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11543" w14:textId="2CA082EC" w:rsidR="00F26386" w:rsidRPr="00AC627C" w:rsidRDefault="00BC6829" w:rsidP="00533975">
      <w:pPr>
        <w:spacing w:before="149"/>
        <w:ind w:right="288" w:firstLine="660"/>
        <w:rPr>
          <w:rFonts w:ascii="Times New Roman" w:hAnsi="Times New Roman" w:cs="Times New Roman"/>
          <w:b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GB"/>
        </w:rPr>
        <w:pict w14:anchorId="421C0119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2.85pt;margin-top:-31.25pt;width:285pt;height:30pt;z-index:251659264" filled="f" strokecolor="black [3213]">
            <v:textbox>
              <w:txbxContent>
                <w:p w14:paraId="48087087" w14:textId="77777777" w:rsidR="000D419F" w:rsidRPr="00103327" w:rsidRDefault="000D419F" w:rsidP="00C800AC">
                  <w:pPr>
                    <w:ind w:right="288" w:firstLine="660"/>
                    <w:jc w:val="center"/>
                    <w:rPr>
                      <w:rFonts w:ascii="Times New Roman" w:hAnsi="Times New Roman" w:cs="Times New Roman"/>
                      <w:bCs/>
                      <w:sz w:val="40"/>
                      <w:szCs w:val="40"/>
                      <w:lang w:val="en-GB"/>
                    </w:rPr>
                  </w:pPr>
                  <w:r w:rsidRPr="00103327">
                    <w:rPr>
                      <w:rFonts w:ascii="Times New Roman" w:hAnsi="Times New Roman" w:cs="Times New Roman"/>
                      <w:bCs/>
                      <w:sz w:val="40"/>
                      <w:szCs w:val="40"/>
                      <w:lang w:val="en-GB"/>
                    </w:rPr>
                    <w:t>Research and Applications</w:t>
                  </w:r>
                </w:p>
                <w:p w14:paraId="12CC709A" w14:textId="77777777" w:rsidR="000D419F" w:rsidRDefault="000D419F" w:rsidP="00C800AC">
                  <w:pPr>
                    <w:jc w:val="center"/>
                  </w:pPr>
                </w:p>
              </w:txbxContent>
            </v:textbox>
          </v:shape>
        </w:pict>
      </w:r>
      <w:proofErr w:type="spellStart"/>
      <w:r w:rsidR="00815F4B" w:rsidRPr="00AC627C">
        <w:rPr>
          <w:rFonts w:ascii="Times New Roman" w:hAnsi="Times New Roman" w:cs="Times New Roman"/>
          <w:b/>
          <w:sz w:val="44"/>
          <w:szCs w:val="44"/>
          <w:lang w:val="en-GB"/>
        </w:rPr>
        <w:t>TableTidier</w:t>
      </w:r>
      <w:proofErr w:type="spellEnd"/>
      <w:r w:rsidR="00815F4B" w:rsidRPr="00AC627C">
        <w:rPr>
          <w:rFonts w:ascii="Times New Roman" w:hAnsi="Times New Roman" w:cs="Times New Roman"/>
          <w:b/>
          <w:sz w:val="44"/>
          <w:szCs w:val="44"/>
          <w:lang w:val="en-GB"/>
        </w:rPr>
        <w:t>: A UMLS powered data extraction tool</w:t>
      </w:r>
    </w:p>
    <w:p w14:paraId="1E997931" w14:textId="77777777" w:rsidR="0058774D" w:rsidRPr="00AC627C" w:rsidRDefault="00815F4B" w:rsidP="0058774D">
      <w:pPr>
        <w:spacing w:before="287" w:line="211" w:lineRule="auto"/>
        <w:ind w:left="660" w:right="201"/>
        <w:rPr>
          <w:sz w:val="32"/>
          <w:szCs w:val="32"/>
        </w:rPr>
      </w:pPr>
      <w:r w:rsidRPr="00AC627C">
        <w:rPr>
          <w:rFonts w:ascii="Times New Roman" w:hAnsi="Times New Roman" w:cs="Times New Roman"/>
          <w:b/>
          <w:sz w:val="32"/>
          <w:szCs w:val="32"/>
          <w:lang w:val="en-GB"/>
        </w:rPr>
        <w:t>Jesus A. Rodriguez Perez</w:t>
      </w:r>
      <w:r w:rsidRPr="00AC627C">
        <w:rPr>
          <w:rFonts w:ascii="Times New Roman" w:hAnsi="Times New Roman" w:cs="Times New Roman"/>
          <w:b/>
          <w:position w:val="9"/>
          <w:sz w:val="32"/>
          <w:szCs w:val="32"/>
          <w:lang w:val="en-GB"/>
        </w:rPr>
        <w:t>1</w:t>
      </w:r>
      <w:r w:rsidRPr="00AC627C">
        <w:rPr>
          <w:rFonts w:ascii="Times New Roman" w:hAnsi="Times New Roman" w:cs="Times New Roman"/>
          <w:b/>
          <w:sz w:val="32"/>
          <w:szCs w:val="32"/>
          <w:lang w:val="en-GB"/>
        </w:rPr>
        <w:t xml:space="preserve">, Elaine </w:t>
      </w:r>
      <w:proofErr w:type="spellStart"/>
      <w:r w:rsidRPr="00AC627C">
        <w:rPr>
          <w:rFonts w:ascii="Times New Roman" w:hAnsi="Times New Roman" w:cs="Times New Roman"/>
          <w:b/>
          <w:spacing w:val="-4"/>
          <w:sz w:val="32"/>
          <w:szCs w:val="32"/>
          <w:lang w:val="en-GB"/>
        </w:rPr>
        <w:t>Butterly</w:t>
      </w:r>
      <w:proofErr w:type="spellEnd"/>
      <w:r w:rsidRPr="00AC627C">
        <w:rPr>
          <w:rFonts w:ascii="Times New Roman" w:hAnsi="Times New Roman" w:cs="Times New Roman"/>
          <w:b/>
          <w:spacing w:val="-4"/>
          <w:sz w:val="32"/>
          <w:szCs w:val="32"/>
          <w:lang w:val="en-GB"/>
        </w:rPr>
        <w:t xml:space="preserve">, </w:t>
      </w:r>
      <w:r w:rsidRPr="00AC627C">
        <w:rPr>
          <w:rFonts w:ascii="Times New Roman" w:hAnsi="Times New Roman" w:cs="Times New Roman"/>
          <w:b/>
          <w:position w:val="9"/>
          <w:sz w:val="32"/>
          <w:szCs w:val="32"/>
          <w:lang w:val="en-GB"/>
        </w:rPr>
        <w:t>1</w:t>
      </w:r>
      <w:r w:rsidRPr="00AC627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Lili </w:t>
      </w:r>
      <w:r w:rsidRPr="00AC627C">
        <w:rPr>
          <w:rFonts w:ascii="Times New Roman" w:hAnsi="Times New Roman" w:cs="Times New Roman"/>
          <w:b/>
          <w:spacing w:val="-4"/>
          <w:sz w:val="32"/>
          <w:szCs w:val="32"/>
          <w:lang w:val="en-GB"/>
        </w:rPr>
        <w:t>Wei</w:t>
      </w:r>
      <w:r w:rsidR="0058774D" w:rsidRPr="00AC627C">
        <w:rPr>
          <w:rFonts w:ascii="Times New Roman" w:hAnsi="Times New Roman" w:cs="Times New Roman"/>
          <w:b/>
          <w:spacing w:val="-4"/>
          <w:sz w:val="32"/>
          <w:szCs w:val="32"/>
          <w:lang w:val="en-GB"/>
        </w:rPr>
        <w:t>,</w:t>
      </w:r>
      <w:r w:rsidRPr="00AC627C">
        <w:rPr>
          <w:rFonts w:ascii="Times New Roman" w:hAnsi="Times New Roman" w:cs="Times New Roman"/>
          <w:b/>
          <w:spacing w:val="-4"/>
          <w:position w:val="9"/>
          <w:sz w:val="32"/>
          <w:szCs w:val="32"/>
          <w:lang w:val="en-GB"/>
        </w:rPr>
        <w:t>1</w:t>
      </w:r>
      <w:r w:rsidRPr="00AC627C">
        <w:rPr>
          <w:rFonts w:ascii="Times New Roman" w:hAnsi="Times New Roman" w:cs="Times New Roman"/>
          <w:b/>
          <w:spacing w:val="-4"/>
          <w:sz w:val="32"/>
          <w:szCs w:val="32"/>
          <w:lang w:val="en-GB"/>
        </w:rPr>
        <w:t xml:space="preserve"> </w:t>
      </w:r>
      <w:proofErr w:type="spellStart"/>
      <w:r w:rsidRPr="00AC627C">
        <w:rPr>
          <w:rFonts w:ascii="Times New Roman" w:hAnsi="Times New Roman" w:cs="Times New Roman"/>
          <w:b/>
          <w:spacing w:val="-7"/>
          <w:sz w:val="32"/>
          <w:szCs w:val="32"/>
          <w:lang w:val="en-GB"/>
        </w:rPr>
        <w:t>Avirup</w:t>
      </w:r>
      <w:proofErr w:type="spellEnd"/>
      <w:r w:rsidRPr="00AC627C">
        <w:rPr>
          <w:rFonts w:ascii="Times New Roman" w:hAnsi="Times New Roman" w:cs="Times New Roman"/>
          <w:b/>
          <w:spacing w:val="-7"/>
          <w:sz w:val="32"/>
          <w:szCs w:val="32"/>
          <w:lang w:val="en-GB"/>
        </w:rPr>
        <w:t xml:space="preserve"> </w:t>
      </w:r>
      <w:r w:rsidRPr="00AC627C">
        <w:rPr>
          <w:rFonts w:ascii="Times New Roman" w:hAnsi="Times New Roman" w:cs="Times New Roman"/>
          <w:b/>
          <w:spacing w:val="-5"/>
          <w:sz w:val="32"/>
          <w:szCs w:val="32"/>
          <w:lang w:val="en-GB"/>
        </w:rPr>
        <w:t>Chowdhury,</w:t>
      </w:r>
      <w:r w:rsidRPr="00AC627C">
        <w:rPr>
          <w:rFonts w:ascii="Times New Roman" w:hAnsi="Times New Roman" w:cs="Times New Roman"/>
          <w:b/>
          <w:position w:val="9"/>
          <w:sz w:val="32"/>
          <w:szCs w:val="32"/>
          <w:lang w:val="en-GB"/>
        </w:rPr>
        <w:t>2</w:t>
      </w:r>
      <w:r w:rsidRPr="00AC627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Peter Hanlon</w:t>
      </w:r>
      <w:r w:rsidRPr="00AC627C">
        <w:rPr>
          <w:rFonts w:ascii="Times New Roman" w:hAnsi="Times New Roman" w:cs="Times New Roman"/>
          <w:b/>
          <w:position w:val="9"/>
          <w:sz w:val="32"/>
          <w:szCs w:val="32"/>
          <w:lang w:val="en-GB"/>
        </w:rPr>
        <w:t>1</w:t>
      </w:r>
      <w:r w:rsidR="0058774D" w:rsidRPr="00AC627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and</w:t>
      </w:r>
      <w:r w:rsidRPr="00AC627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David McAllister</w:t>
      </w:r>
      <w:r w:rsidR="00E65A88" w:rsidRPr="00AC627C">
        <w:rPr>
          <w:rFonts w:ascii="Times New Roman" w:hAnsi="Times New Roman" w:cs="Times New Roman"/>
          <w:b/>
          <w:position w:val="9"/>
          <w:sz w:val="32"/>
          <w:szCs w:val="32"/>
          <w:lang w:val="en-GB"/>
        </w:rPr>
        <w:t>1</w:t>
      </w:r>
    </w:p>
    <w:p w14:paraId="00CB1C14" w14:textId="77777777" w:rsidR="0058774D" w:rsidRPr="00AC627C" w:rsidRDefault="0058774D" w:rsidP="0058774D">
      <w:pPr>
        <w:rPr>
          <w:sz w:val="32"/>
          <w:szCs w:val="32"/>
        </w:rPr>
      </w:pPr>
    </w:p>
    <w:p w14:paraId="14C5F96B" w14:textId="77777777" w:rsidR="00AC627C" w:rsidRDefault="00827E35" w:rsidP="00A66AF3">
      <w:pPr>
        <w:ind w:firstLine="660"/>
        <w:rPr>
          <w:sz w:val="24"/>
          <w:szCs w:val="24"/>
        </w:rPr>
      </w:pPr>
      <w:r w:rsidRPr="00AC627C">
        <w:rPr>
          <w:sz w:val="24"/>
          <w:szCs w:val="24"/>
          <w:vertAlign w:val="superscript"/>
        </w:rPr>
        <w:t>1</w:t>
      </w:r>
      <w:r w:rsidR="0058774D" w:rsidRPr="00AC627C">
        <w:rPr>
          <w:sz w:val="24"/>
          <w:szCs w:val="24"/>
        </w:rPr>
        <w:t>MVLS, T</w:t>
      </w:r>
      <w:r w:rsidR="00815F4B" w:rsidRPr="00AC627C">
        <w:rPr>
          <w:sz w:val="24"/>
          <w:szCs w:val="24"/>
        </w:rPr>
        <w:t>he University of Glasgow, UK</w:t>
      </w:r>
      <w:r w:rsidR="0058774D" w:rsidRPr="00AC627C">
        <w:rPr>
          <w:sz w:val="24"/>
          <w:szCs w:val="24"/>
        </w:rPr>
        <w:t xml:space="preserve">, </w:t>
      </w:r>
    </w:p>
    <w:p w14:paraId="3C70A50F" w14:textId="3E671CBB" w:rsidR="00F26386" w:rsidRPr="00AC627C" w:rsidRDefault="0058774D" w:rsidP="00A66AF3">
      <w:pPr>
        <w:ind w:firstLine="660"/>
        <w:rPr>
          <w:sz w:val="24"/>
          <w:szCs w:val="24"/>
        </w:rPr>
      </w:pPr>
      <w:r w:rsidRPr="00AC627C">
        <w:rPr>
          <w:sz w:val="24"/>
          <w:szCs w:val="24"/>
          <w:vertAlign w:val="superscript"/>
        </w:rPr>
        <w:t>2</w:t>
      </w:r>
      <w:r w:rsidR="00815F4B" w:rsidRPr="00AC627C">
        <w:rPr>
          <w:sz w:val="24"/>
          <w:szCs w:val="24"/>
        </w:rPr>
        <w:t>Public Health Suffolk, Suffolk County Council, UK</w:t>
      </w:r>
    </w:p>
    <w:p w14:paraId="753DA25E" w14:textId="77777777" w:rsidR="00AC627C" w:rsidRDefault="00720A30" w:rsidP="00AC627C">
      <w:pPr>
        <w:ind w:left="660"/>
        <w:jc w:val="right"/>
        <w:rPr>
          <w:sz w:val="24"/>
          <w:szCs w:val="24"/>
        </w:rPr>
      </w:pPr>
      <w:r w:rsidRPr="00AC627C">
        <w:rPr>
          <w:b/>
          <w:bCs/>
          <w:sz w:val="24"/>
          <w:szCs w:val="24"/>
        </w:rPr>
        <w:t>Corresponding Author:</w:t>
      </w:r>
      <w:r w:rsidRPr="00AC627C">
        <w:rPr>
          <w:sz w:val="24"/>
          <w:szCs w:val="24"/>
        </w:rPr>
        <w:t xml:space="preserve"> </w:t>
      </w:r>
    </w:p>
    <w:p w14:paraId="7E1AA9AB" w14:textId="65E09EEC" w:rsidR="00AC627C" w:rsidRPr="00AC627C" w:rsidRDefault="00720A30" w:rsidP="00AC627C">
      <w:pPr>
        <w:ind w:left="660"/>
        <w:jc w:val="right"/>
        <w:rPr>
          <w:sz w:val="24"/>
          <w:szCs w:val="24"/>
        </w:rPr>
      </w:pPr>
      <w:r w:rsidRPr="00AC627C">
        <w:rPr>
          <w:sz w:val="24"/>
          <w:szCs w:val="24"/>
        </w:rPr>
        <w:t xml:space="preserve">Jesus A. Rodriguez Perez, PhD, </w:t>
      </w:r>
    </w:p>
    <w:p w14:paraId="7C83D3AC" w14:textId="77777777" w:rsidR="00AC627C" w:rsidRPr="00AC627C" w:rsidRDefault="00720A30" w:rsidP="00AC627C">
      <w:pPr>
        <w:ind w:left="660"/>
        <w:jc w:val="right"/>
        <w:rPr>
          <w:sz w:val="24"/>
          <w:szCs w:val="24"/>
        </w:rPr>
      </w:pPr>
      <w:r w:rsidRPr="00AC627C">
        <w:rPr>
          <w:sz w:val="24"/>
          <w:szCs w:val="24"/>
        </w:rPr>
        <w:t xml:space="preserve">Institute of Health &amp; Wellbeing, </w:t>
      </w:r>
    </w:p>
    <w:p w14:paraId="3BD7B6E5" w14:textId="77777777" w:rsidR="00AC627C" w:rsidRPr="00AC627C" w:rsidRDefault="00720A30" w:rsidP="00AC627C">
      <w:pPr>
        <w:ind w:left="660"/>
        <w:jc w:val="right"/>
        <w:rPr>
          <w:sz w:val="24"/>
          <w:szCs w:val="24"/>
        </w:rPr>
      </w:pPr>
      <w:r w:rsidRPr="00AC627C">
        <w:rPr>
          <w:sz w:val="24"/>
          <w:szCs w:val="24"/>
        </w:rPr>
        <w:t xml:space="preserve">University of Glasgow, </w:t>
      </w:r>
    </w:p>
    <w:p w14:paraId="3B27ECD5" w14:textId="630E9FFF" w:rsidR="00AC627C" w:rsidRPr="00AC627C" w:rsidRDefault="00720A30" w:rsidP="00AC627C">
      <w:pPr>
        <w:ind w:left="660"/>
        <w:jc w:val="right"/>
        <w:rPr>
          <w:sz w:val="24"/>
          <w:szCs w:val="24"/>
        </w:rPr>
      </w:pPr>
      <w:r w:rsidRPr="00AC627C">
        <w:rPr>
          <w:sz w:val="24"/>
          <w:szCs w:val="24"/>
        </w:rPr>
        <w:t xml:space="preserve">Room 207, 1 </w:t>
      </w:r>
      <w:proofErr w:type="spellStart"/>
      <w:r w:rsidRPr="00AC627C">
        <w:rPr>
          <w:sz w:val="24"/>
          <w:szCs w:val="24"/>
        </w:rPr>
        <w:t>Lilybank</w:t>
      </w:r>
      <w:proofErr w:type="spellEnd"/>
      <w:r w:rsidRPr="00AC627C">
        <w:rPr>
          <w:sz w:val="24"/>
          <w:szCs w:val="24"/>
        </w:rPr>
        <w:t xml:space="preserve"> Gardens, G12 8QQ</w:t>
      </w:r>
      <w:r w:rsidR="00AC627C" w:rsidRPr="00AC627C">
        <w:rPr>
          <w:sz w:val="24"/>
          <w:szCs w:val="24"/>
        </w:rPr>
        <w:t xml:space="preserve">, </w:t>
      </w:r>
    </w:p>
    <w:p w14:paraId="4687CEA0" w14:textId="77777777" w:rsidR="00AC627C" w:rsidRPr="00AC627C" w:rsidRDefault="00BC6829" w:rsidP="00AC627C">
      <w:pPr>
        <w:ind w:left="660"/>
        <w:jc w:val="right"/>
        <w:rPr>
          <w:sz w:val="24"/>
          <w:szCs w:val="24"/>
        </w:rPr>
      </w:pPr>
      <w:hyperlink r:id="rId8" w:history="1">
        <w:r w:rsidR="00AC627C" w:rsidRPr="00AC627C">
          <w:rPr>
            <w:rStyle w:val="Hyperlink"/>
            <w:sz w:val="24"/>
            <w:szCs w:val="24"/>
          </w:rPr>
          <w:t>jesus.RodriguezPerez@glasgow.ac.uk</w:t>
        </w:r>
      </w:hyperlink>
      <w:r w:rsidR="00AC627C" w:rsidRPr="00AC627C">
        <w:rPr>
          <w:sz w:val="24"/>
          <w:szCs w:val="24"/>
        </w:rPr>
        <w:t xml:space="preserve">, </w:t>
      </w:r>
    </w:p>
    <w:p w14:paraId="4878FBB7" w14:textId="45B832F6" w:rsidR="00720A30" w:rsidRPr="00AC627C" w:rsidRDefault="00AC627C" w:rsidP="00AC627C">
      <w:pPr>
        <w:ind w:left="660"/>
        <w:jc w:val="right"/>
        <w:rPr>
          <w:sz w:val="24"/>
          <w:szCs w:val="24"/>
        </w:rPr>
      </w:pPr>
      <w:r w:rsidRPr="00AC627C">
        <w:rPr>
          <w:sz w:val="24"/>
          <w:szCs w:val="24"/>
        </w:rPr>
        <w:t>07516881104.</w:t>
      </w:r>
    </w:p>
    <w:p w14:paraId="06C6D747" w14:textId="7362F9D7" w:rsidR="00AC627C" w:rsidRPr="00AC627C" w:rsidRDefault="00AC627C" w:rsidP="0080407B">
      <w:pPr>
        <w:ind w:left="660"/>
        <w:rPr>
          <w:sz w:val="24"/>
          <w:szCs w:val="24"/>
        </w:rPr>
      </w:pPr>
      <w:r w:rsidRPr="00AC627C">
        <w:rPr>
          <w:sz w:val="24"/>
          <w:szCs w:val="24"/>
        </w:rPr>
        <w:t xml:space="preserve">Word count: </w:t>
      </w:r>
    </w:p>
    <w:p w14:paraId="645D73BE" w14:textId="06131B1B" w:rsidR="00A05022" w:rsidRDefault="00A05022" w:rsidP="0080407B">
      <w:pPr>
        <w:ind w:left="660"/>
        <w:rPr>
          <w:sz w:val="20"/>
          <w:szCs w:val="20"/>
        </w:rPr>
      </w:pPr>
    </w:p>
    <w:p w14:paraId="260392A2" w14:textId="77777777" w:rsidR="00AC627C" w:rsidRDefault="00AC627C" w:rsidP="0080407B">
      <w:pPr>
        <w:ind w:left="660"/>
        <w:rPr>
          <w:sz w:val="20"/>
          <w:szCs w:val="20"/>
        </w:rPr>
      </w:pPr>
    </w:p>
    <w:p w14:paraId="14FC01F2" w14:textId="4B6764CA" w:rsidR="00F26386" w:rsidRPr="00C800AC" w:rsidRDefault="003227F6" w:rsidP="00C800AC">
      <w:pPr>
        <w:pStyle w:val="Heading1"/>
        <w:spacing w:before="116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Abstract"/>
      <w:bookmarkEnd w:id="0"/>
      <w:r>
        <w:rPr>
          <w:rFonts w:ascii="Times New Roman" w:hAnsi="Times New Roman" w:cs="Times New Roman"/>
          <w:w w:val="115"/>
          <w:sz w:val="24"/>
          <w:szCs w:val="24"/>
          <w:lang w:val="en-GB"/>
        </w:rPr>
        <w:t>ABSTRACT</w:t>
      </w:r>
    </w:p>
    <w:p w14:paraId="22E369E5" w14:textId="5507DF3A" w:rsidR="0058774D" w:rsidRDefault="00FE1CAE" w:rsidP="00353498">
      <w:pPr>
        <w:pStyle w:val="BodyText"/>
      </w:pPr>
      <w:r w:rsidRPr="008C4A3E">
        <w:rPr>
          <w:b/>
          <w:bCs/>
        </w:rPr>
        <w:t>Objective</w:t>
      </w:r>
      <w:r w:rsidR="00D04261">
        <w:rPr>
          <w:b/>
          <w:bCs/>
        </w:rPr>
        <w:t>:</w:t>
      </w:r>
      <w:r w:rsidRPr="008C4A3E">
        <w:t xml:space="preserve"> </w:t>
      </w:r>
      <w:r w:rsidR="00533975" w:rsidRPr="008C4A3E">
        <w:t xml:space="preserve">To assess the performance of classifiers </w:t>
      </w:r>
      <w:r w:rsidR="0058774D" w:rsidRPr="008C4A3E">
        <w:t>when utili</w:t>
      </w:r>
      <w:r w:rsidR="0058774D">
        <w:t>s</w:t>
      </w:r>
      <w:r w:rsidR="0058774D" w:rsidRPr="008C4A3E">
        <w:t>ing UMLS-based features</w:t>
      </w:r>
      <w:r w:rsidR="0058774D">
        <w:t xml:space="preserve">, </w:t>
      </w:r>
      <w:r w:rsidR="008C4A3E" w:rsidRPr="008C4A3E">
        <w:t xml:space="preserve">in the context of </w:t>
      </w:r>
      <w:r w:rsidR="0058774D">
        <w:t xml:space="preserve">the </w:t>
      </w:r>
      <w:r w:rsidR="00A8703E">
        <w:t xml:space="preserve">table </w:t>
      </w:r>
      <w:r w:rsidR="008C4A3E" w:rsidRPr="008C4A3E">
        <w:t>data extraction tool</w:t>
      </w:r>
      <w:r w:rsidR="0058774D">
        <w:t xml:space="preserve"> </w:t>
      </w:r>
      <w:proofErr w:type="spellStart"/>
      <w:r w:rsidR="0058774D">
        <w:t>TableTid</w:t>
      </w:r>
      <w:r w:rsidR="00503403">
        <w:t>i</w:t>
      </w:r>
      <w:r w:rsidR="0058774D">
        <w:t>er</w:t>
      </w:r>
      <w:proofErr w:type="spellEnd"/>
      <w:r w:rsidR="0058774D">
        <w:t>.</w:t>
      </w:r>
    </w:p>
    <w:p w14:paraId="09624CE3" w14:textId="10D804B3" w:rsidR="00BA378D" w:rsidRPr="008C4A3E" w:rsidRDefault="006D222A" w:rsidP="00353498">
      <w:pPr>
        <w:pStyle w:val="BodyText"/>
      </w:pPr>
      <w:r>
        <w:rPr>
          <w:b/>
          <w:bCs/>
        </w:rPr>
        <w:t xml:space="preserve">Materials and </w:t>
      </w:r>
      <w:r w:rsidR="00FE1CAE" w:rsidRPr="008C4A3E">
        <w:rPr>
          <w:b/>
          <w:bCs/>
        </w:rPr>
        <w:t>Method</w:t>
      </w:r>
      <w:r w:rsidR="00D234E9">
        <w:rPr>
          <w:b/>
          <w:bCs/>
        </w:rPr>
        <w:t>s</w:t>
      </w:r>
      <w:r w:rsidR="00D04261">
        <w:t>:</w:t>
      </w:r>
      <w:r w:rsidR="0058774D">
        <w:t xml:space="preserve"> A dataset involving human annotations of 40k+ concepts </w:t>
      </w:r>
      <w:r w:rsidR="00A467FF">
        <w:t>extracted from 1900</w:t>
      </w:r>
      <w:r w:rsidR="0058774D">
        <w:t xml:space="preserve"> tables was utilised to test whether UMLS-powered classifiers could outperform its non-UMLS counterpart</w:t>
      </w:r>
      <w:r w:rsidR="00103327">
        <w:t xml:space="preserve"> by</w:t>
      </w:r>
      <w:r w:rsidR="00A467FF">
        <w:t xml:space="preserve"> correctly labelling each of the concepts</w:t>
      </w:r>
      <w:r w:rsidR="0058774D">
        <w:t>.</w:t>
      </w:r>
      <w:r w:rsidR="00A467FF">
        <w:t xml:space="preserve"> </w:t>
      </w:r>
      <w:r w:rsidR="00103327">
        <w:t>Popular metrics such as Precision, Recall and F1-score were used to measure the performance of four feature sets, each involving an increasing number of UMLS features</w:t>
      </w:r>
      <w:r w:rsidR="00D12E26">
        <w:t xml:space="preserve"> on a classification task.</w:t>
      </w:r>
      <w:r w:rsidR="00BA378D">
        <w:t xml:space="preserve"> </w:t>
      </w:r>
    </w:p>
    <w:p w14:paraId="1B2C5A03" w14:textId="37AA3489" w:rsidR="00FE1CAE" w:rsidRPr="008C4A3E" w:rsidRDefault="00FE1CAE" w:rsidP="00353498">
      <w:pPr>
        <w:pStyle w:val="BodyText"/>
      </w:pPr>
      <w:r w:rsidRPr="008C4A3E">
        <w:rPr>
          <w:b/>
          <w:bCs/>
        </w:rPr>
        <w:t>Results</w:t>
      </w:r>
      <w:r w:rsidR="00D04261">
        <w:t>:</w:t>
      </w:r>
      <w:r w:rsidR="00720A30">
        <w:t xml:space="preserve"> </w:t>
      </w:r>
      <w:r w:rsidR="00BA378D">
        <w:t>Five different classifiers were tested against four different feature sets.</w:t>
      </w:r>
      <w:r w:rsidR="00A1446F">
        <w:t xml:space="preserve"> The results show that the inclusion of UMLS features such as Concept Unique Id (CUIs) and Semantic Types (</w:t>
      </w:r>
      <w:proofErr w:type="spellStart"/>
      <w:r w:rsidR="00A1446F">
        <w:t>SemTypes</w:t>
      </w:r>
      <w:proofErr w:type="spellEnd"/>
      <w:r w:rsidR="00A1446F">
        <w:t>) have a significantly positive effect on classification, regardless of the model utilised.</w:t>
      </w:r>
      <w:r w:rsidR="00D560E6">
        <w:t xml:space="preserve"> Moreover, the improved behaviour of the classifier is transferred to our auto-annotator thus proving the consistency of such </w:t>
      </w:r>
      <w:r w:rsidR="006C4A26">
        <w:t xml:space="preserve">positive </w:t>
      </w:r>
      <w:r w:rsidR="00D560E6">
        <w:t>effects.</w:t>
      </w:r>
    </w:p>
    <w:p w14:paraId="0F85EBC0" w14:textId="77777777" w:rsidR="00FE1CAE" w:rsidRPr="008C4A3E" w:rsidRDefault="00FE1CAE" w:rsidP="00353498">
      <w:pPr>
        <w:pStyle w:val="BodyText"/>
      </w:pPr>
      <w:r w:rsidRPr="008C4A3E">
        <w:rPr>
          <w:b/>
          <w:bCs/>
        </w:rPr>
        <w:t>Discussion</w:t>
      </w:r>
      <w:r w:rsidR="00D04261">
        <w:t>:</w:t>
      </w:r>
      <w:r w:rsidR="00D25D0D">
        <w:t xml:space="preserve"> </w:t>
      </w:r>
      <w:r w:rsidR="009127CE" w:rsidRPr="008C4A3E">
        <w:t>Our</w:t>
      </w:r>
      <w:r w:rsidR="009127CE" w:rsidRPr="008C4A3E">
        <w:rPr>
          <w:spacing w:val="-9"/>
        </w:rPr>
        <w:t xml:space="preserve"> </w:t>
      </w:r>
      <w:r w:rsidR="009127CE" w:rsidRPr="008C4A3E">
        <w:t>evaluation</w:t>
      </w:r>
      <w:r w:rsidR="009127CE" w:rsidRPr="008C4A3E">
        <w:rPr>
          <w:spacing w:val="-8"/>
        </w:rPr>
        <w:t xml:space="preserve"> </w:t>
      </w:r>
      <w:r w:rsidR="009127CE" w:rsidRPr="008C4A3E">
        <w:t>results</w:t>
      </w:r>
      <w:r w:rsidR="009127CE" w:rsidRPr="008C4A3E">
        <w:rPr>
          <w:spacing w:val="-9"/>
        </w:rPr>
        <w:t xml:space="preserve"> </w:t>
      </w:r>
      <w:r w:rsidR="009127CE" w:rsidRPr="008C4A3E">
        <w:t>demonstrate</w:t>
      </w:r>
      <w:r w:rsidR="009127CE" w:rsidRPr="008C4A3E">
        <w:rPr>
          <w:spacing w:val="-9"/>
        </w:rPr>
        <w:t xml:space="preserve"> </w:t>
      </w:r>
      <w:r w:rsidR="009127CE" w:rsidRPr="008C4A3E">
        <w:t>that</w:t>
      </w:r>
      <w:r w:rsidR="009127CE" w:rsidRPr="008C4A3E">
        <w:rPr>
          <w:spacing w:val="-9"/>
        </w:rPr>
        <w:t xml:space="preserve"> </w:t>
      </w:r>
      <w:r w:rsidR="009127CE" w:rsidRPr="008C4A3E">
        <w:t>including UMLS-based</w:t>
      </w:r>
      <w:r w:rsidR="009127CE" w:rsidRPr="008C4A3E">
        <w:rPr>
          <w:spacing w:val="-25"/>
        </w:rPr>
        <w:t xml:space="preserve"> </w:t>
      </w:r>
      <w:r w:rsidR="009127CE" w:rsidRPr="008C4A3E">
        <w:t>features</w:t>
      </w:r>
      <w:r w:rsidR="009127CE" w:rsidRPr="008C4A3E">
        <w:rPr>
          <w:spacing w:val="-25"/>
        </w:rPr>
        <w:t xml:space="preserve"> </w:t>
      </w:r>
      <w:r w:rsidR="009127CE" w:rsidRPr="008C4A3E">
        <w:t>consistently</w:t>
      </w:r>
      <w:r w:rsidR="009127CE" w:rsidRPr="008C4A3E">
        <w:rPr>
          <w:spacing w:val="-25"/>
        </w:rPr>
        <w:t xml:space="preserve"> </w:t>
      </w:r>
      <w:r w:rsidR="009127CE" w:rsidRPr="008C4A3E">
        <w:t>improves</w:t>
      </w:r>
      <w:r w:rsidR="009127CE" w:rsidRPr="008C4A3E">
        <w:rPr>
          <w:spacing w:val="-25"/>
        </w:rPr>
        <w:t xml:space="preserve"> </w:t>
      </w:r>
      <w:r w:rsidR="009127CE" w:rsidRPr="008C4A3E">
        <w:t>the</w:t>
      </w:r>
      <w:r w:rsidR="009127CE" w:rsidRPr="008C4A3E">
        <w:rPr>
          <w:spacing w:val="-25"/>
        </w:rPr>
        <w:t xml:space="preserve"> </w:t>
      </w:r>
      <w:r w:rsidR="009127CE" w:rsidRPr="008C4A3E">
        <w:t>performance</w:t>
      </w:r>
      <w:r w:rsidR="009127CE" w:rsidRPr="008C4A3E">
        <w:rPr>
          <w:spacing w:val="-25"/>
        </w:rPr>
        <w:t xml:space="preserve"> </w:t>
      </w:r>
      <w:r w:rsidR="009127CE" w:rsidRPr="008C4A3E">
        <w:t>of</w:t>
      </w:r>
      <w:r w:rsidR="009127CE" w:rsidRPr="008C4A3E">
        <w:rPr>
          <w:spacing w:val="-24"/>
        </w:rPr>
        <w:t xml:space="preserve"> </w:t>
      </w:r>
      <w:r w:rsidR="009127CE" w:rsidRPr="008C4A3E">
        <w:t>our</w:t>
      </w:r>
      <w:r w:rsidR="009127CE" w:rsidRPr="008C4A3E">
        <w:rPr>
          <w:spacing w:val="-25"/>
        </w:rPr>
        <w:t xml:space="preserve"> </w:t>
      </w:r>
      <w:r w:rsidR="009127CE" w:rsidRPr="008C4A3E">
        <w:t>classifiers,</w:t>
      </w:r>
      <w:r w:rsidR="009127CE" w:rsidRPr="008C4A3E">
        <w:rPr>
          <w:spacing w:val="-24"/>
        </w:rPr>
        <w:t xml:space="preserve"> </w:t>
      </w:r>
      <w:r w:rsidR="009127CE" w:rsidRPr="008C4A3E">
        <w:t>thus</w:t>
      </w:r>
      <w:r w:rsidR="009127CE" w:rsidRPr="008C4A3E">
        <w:rPr>
          <w:spacing w:val="-25"/>
        </w:rPr>
        <w:t xml:space="preserve"> </w:t>
      </w:r>
      <w:r w:rsidR="009127CE" w:rsidRPr="008C4A3E">
        <w:t>optimising</w:t>
      </w:r>
      <w:r w:rsidR="009127CE" w:rsidRPr="008C4A3E">
        <w:rPr>
          <w:spacing w:val="-25"/>
        </w:rPr>
        <w:t xml:space="preserve"> </w:t>
      </w:r>
      <w:r w:rsidR="009127CE" w:rsidRPr="008C4A3E">
        <w:t>the</w:t>
      </w:r>
      <w:r w:rsidR="009127CE" w:rsidRPr="008C4A3E">
        <w:rPr>
          <w:spacing w:val="-25"/>
        </w:rPr>
        <w:t xml:space="preserve"> </w:t>
      </w:r>
      <w:r w:rsidR="009127CE" w:rsidRPr="008C4A3E">
        <w:t>behaviour of</w:t>
      </w:r>
      <w:r w:rsidR="009127CE" w:rsidRPr="008C4A3E">
        <w:rPr>
          <w:spacing w:val="-4"/>
        </w:rPr>
        <w:t xml:space="preserve"> </w:t>
      </w:r>
      <w:proofErr w:type="spellStart"/>
      <w:r w:rsidR="009127CE" w:rsidRPr="008C4A3E">
        <w:t>TableTidier</w:t>
      </w:r>
      <w:proofErr w:type="spellEnd"/>
      <w:r w:rsidR="009127CE" w:rsidRPr="008C4A3E">
        <w:t>,</w:t>
      </w:r>
      <w:r w:rsidR="009127CE" w:rsidRPr="008C4A3E">
        <w:rPr>
          <w:spacing w:val="-4"/>
        </w:rPr>
        <w:t xml:space="preserve"> </w:t>
      </w:r>
      <w:r w:rsidR="009127CE" w:rsidRPr="008C4A3E">
        <w:t>which</w:t>
      </w:r>
      <w:r w:rsidR="009127CE" w:rsidRPr="008C4A3E">
        <w:rPr>
          <w:spacing w:val="-4"/>
        </w:rPr>
        <w:t xml:space="preserve"> </w:t>
      </w:r>
      <w:r w:rsidR="009127CE" w:rsidRPr="008C4A3E">
        <w:t>in</w:t>
      </w:r>
      <w:r w:rsidR="009127CE" w:rsidRPr="008C4A3E">
        <w:rPr>
          <w:spacing w:val="-3"/>
        </w:rPr>
        <w:t xml:space="preserve"> </w:t>
      </w:r>
      <w:r w:rsidR="009127CE" w:rsidRPr="008C4A3E">
        <w:t>turn</w:t>
      </w:r>
      <w:r w:rsidR="009127CE" w:rsidRPr="008C4A3E">
        <w:rPr>
          <w:spacing w:val="-5"/>
        </w:rPr>
        <w:t xml:space="preserve"> </w:t>
      </w:r>
      <w:r w:rsidR="009127CE" w:rsidRPr="008C4A3E">
        <w:t>reduces</w:t>
      </w:r>
      <w:r w:rsidR="009127CE" w:rsidRPr="008C4A3E">
        <w:rPr>
          <w:spacing w:val="-3"/>
        </w:rPr>
        <w:t xml:space="preserve"> </w:t>
      </w:r>
      <w:r w:rsidR="009127CE" w:rsidRPr="008C4A3E">
        <w:t>the</w:t>
      </w:r>
      <w:r w:rsidR="009127CE" w:rsidRPr="008C4A3E">
        <w:rPr>
          <w:spacing w:val="-4"/>
        </w:rPr>
        <w:t xml:space="preserve"> </w:t>
      </w:r>
      <w:r w:rsidR="009127CE" w:rsidRPr="008C4A3E">
        <w:t>labour</w:t>
      </w:r>
      <w:r w:rsidR="009127CE" w:rsidRPr="008C4A3E">
        <w:rPr>
          <w:spacing w:val="-4"/>
        </w:rPr>
        <w:t xml:space="preserve"> </w:t>
      </w:r>
      <w:r w:rsidR="009127CE" w:rsidRPr="008C4A3E">
        <w:t>needed</w:t>
      </w:r>
      <w:r w:rsidR="009127CE" w:rsidRPr="008C4A3E">
        <w:rPr>
          <w:spacing w:val="-3"/>
        </w:rPr>
        <w:t xml:space="preserve"> by</w:t>
      </w:r>
      <w:r w:rsidR="009127CE" w:rsidRPr="008C4A3E">
        <w:rPr>
          <w:spacing w:val="-4"/>
        </w:rPr>
        <w:t xml:space="preserve"> </w:t>
      </w:r>
      <w:r w:rsidR="009127CE" w:rsidRPr="008C4A3E">
        <w:t>humans</w:t>
      </w:r>
      <w:r w:rsidR="009127CE" w:rsidRPr="008C4A3E">
        <w:rPr>
          <w:spacing w:val="-5"/>
        </w:rPr>
        <w:t xml:space="preserve"> </w:t>
      </w:r>
      <w:r w:rsidR="009127CE" w:rsidRPr="008C4A3E">
        <w:t>when</w:t>
      </w:r>
      <w:r w:rsidR="009127CE" w:rsidRPr="008C4A3E">
        <w:rPr>
          <w:spacing w:val="-3"/>
        </w:rPr>
        <w:t xml:space="preserve"> </w:t>
      </w:r>
      <w:r w:rsidR="009127CE" w:rsidRPr="008C4A3E">
        <w:t>undertaking</w:t>
      </w:r>
      <w:r w:rsidR="009127CE" w:rsidRPr="008C4A3E">
        <w:rPr>
          <w:spacing w:val="-4"/>
        </w:rPr>
        <w:t xml:space="preserve"> </w:t>
      </w:r>
      <w:r w:rsidR="009127CE" w:rsidRPr="008C4A3E">
        <w:t>a</w:t>
      </w:r>
      <w:r w:rsidR="009127CE" w:rsidRPr="008C4A3E">
        <w:rPr>
          <w:spacing w:val="-4"/>
        </w:rPr>
        <w:t xml:space="preserve"> </w:t>
      </w:r>
      <w:r w:rsidR="009127CE" w:rsidRPr="008C4A3E">
        <w:t>systematic</w:t>
      </w:r>
      <w:r w:rsidR="009127CE" w:rsidRPr="008C4A3E">
        <w:rPr>
          <w:spacing w:val="-4"/>
        </w:rPr>
        <w:t xml:space="preserve"> </w:t>
      </w:r>
      <w:r w:rsidR="009127CE" w:rsidRPr="008C4A3E">
        <w:t>review.</w:t>
      </w:r>
    </w:p>
    <w:p w14:paraId="1FB1E33E" w14:textId="77777777" w:rsidR="00FE1CAE" w:rsidRPr="008C4A3E" w:rsidRDefault="00FE1CAE" w:rsidP="00353498">
      <w:pPr>
        <w:pStyle w:val="BodyText"/>
      </w:pPr>
      <w:r w:rsidRPr="008C4A3E">
        <w:rPr>
          <w:b/>
          <w:bCs/>
        </w:rPr>
        <w:lastRenderedPageBreak/>
        <w:t>Conclusion</w:t>
      </w:r>
      <w:r w:rsidR="00D04261">
        <w:t>:</w:t>
      </w:r>
      <w:r w:rsidR="00AB35DC">
        <w:t xml:space="preserve"> UMLS features can be used effectively in the context of data extraction from tables, as it provides better linkage of </w:t>
      </w:r>
      <w:r w:rsidR="00486D05">
        <w:t xml:space="preserve">text strings to </w:t>
      </w:r>
      <w:r w:rsidR="00AB35DC">
        <w:t>concepts extracted from tables.</w:t>
      </w:r>
      <w:r w:rsidR="00D8552B">
        <w:t xml:space="preserve"> The better performance achieved can reduce the time</w:t>
      </w:r>
      <w:r w:rsidR="00D45FC7">
        <w:t xml:space="preserve"> and labour</w:t>
      </w:r>
      <w:r w:rsidR="00D8552B">
        <w:t xml:space="preserve"> spent by users on tasks such as systematic reviews for which </w:t>
      </w:r>
      <w:proofErr w:type="spellStart"/>
      <w:r w:rsidR="00D8552B">
        <w:t>TableTidier</w:t>
      </w:r>
      <w:proofErr w:type="spellEnd"/>
      <w:r w:rsidR="00D8552B">
        <w:t xml:space="preserve"> was firstly </w:t>
      </w:r>
      <w:r w:rsidR="005D1C04">
        <w:t>designed</w:t>
      </w:r>
      <w:r w:rsidR="00D8552B">
        <w:t>.</w:t>
      </w:r>
    </w:p>
    <w:p w14:paraId="4CCEF257" w14:textId="77777777" w:rsidR="00533975" w:rsidRPr="008C4A3E" w:rsidRDefault="00533975" w:rsidP="00353498">
      <w:pPr>
        <w:pStyle w:val="BodyText"/>
      </w:pPr>
      <w:r w:rsidRPr="008C4A3E">
        <w:rPr>
          <w:b/>
          <w:bCs/>
        </w:rPr>
        <w:t>Keywords</w:t>
      </w:r>
      <w:r w:rsidR="008C4A3E" w:rsidRPr="008C4A3E">
        <w:t xml:space="preserve">: </w:t>
      </w:r>
      <w:r w:rsidR="00AC5FE1">
        <w:t>machine learning; UMLS; classifiers</w:t>
      </w:r>
    </w:p>
    <w:p w14:paraId="3A33D28A" w14:textId="77777777" w:rsidR="00533975" w:rsidRPr="008C4A3E" w:rsidRDefault="00533975" w:rsidP="00353498">
      <w:pPr>
        <w:pStyle w:val="BodyText"/>
      </w:pPr>
      <w:r w:rsidRPr="008C4A3E">
        <w:rPr>
          <w:b/>
          <w:bCs/>
        </w:rPr>
        <w:t>Issue Section</w:t>
      </w:r>
      <w:r w:rsidRPr="008C4A3E">
        <w:t>: Research and Applications</w:t>
      </w:r>
    </w:p>
    <w:p w14:paraId="4CDD36DC" w14:textId="77777777" w:rsidR="00AC627C" w:rsidRDefault="00DE7645" w:rsidP="00AC627C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1" w:name="Introduction"/>
      <w:bookmarkEnd w:id="1"/>
      <w:r>
        <w:rPr>
          <w:rFonts w:ascii="Times New Roman" w:hAnsi="Times New Roman" w:cs="Times New Roman"/>
          <w:w w:val="110"/>
          <w:sz w:val="24"/>
          <w:szCs w:val="24"/>
          <w:lang w:val="en-GB"/>
        </w:rPr>
        <w:t>OBJECTIVE</w:t>
      </w:r>
    </w:p>
    <w:p w14:paraId="2BA8089B" w14:textId="601626D9" w:rsidR="00DE7645" w:rsidRPr="00AC627C" w:rsidRDefault="002A3E8D" w:rsidP="00353498">
      <w:pPr>
        <w:pStyle w:val="BodyText"/>
      </w:pPr>
      <w:r w:rsidRPr="00AC627C">
        <w:rPr>
          <w:w w:val="110"/>
        </w:rPr>
        <w:t>This paper is to evaluate the use of UMLS features in an informed classifier which is used as a fundamental element of a</w:t>
      </w:r>
      <w:r w:rsidR="00A8703E" w:rsidRPr="00AC627C">
        <w:rPr>
          <w:w w:val="110"/>
        </w:rPr>
        <w:t xml:space="preserve"> semi-</w:t>
      </w:r>
      <w:r w:rsidRPr="00AC627C">
        <w:rPr>
          <w:w w:val="110"/>
        </w:rPr>
        <w:t xml:space="preserve">automatic data extraction tool, utilised to reduce the human effort when extracting information from tables contained in </w:t>
      </w:r>
      <w:r w:rsidR="00480A0C" w:rsidRPr="00AC627C">
        <w:rPr>
          <w:w w:val="110"/>
        </w:rPr>
        <w:t>published</w:t>
      </w:r>
      <w:r w:rsidRPr="00AC627C">
        <w:rPr>
          <w:w w:val="110"/>
        </w:rPr>
        <w:t xml:space="preserve"> documents.</w:t>
      </w:r>
    </w:p>
    <w:p w14:paraId="5643FBBB" w14:textId="685EFB19" w:rsidR="00F26386" w:rsidRPr="00CF21E7" w:rsidRDefault="00CF21E7" w:rsidP="001E688D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w w:val="110"/>
          <w:sz w:val="24"/>
          <w:szCs w:val="24"/>
          <w:lang w:val="en-GB"/>
        </w:rPr>
        <w:t>BACKGROUND AND SIGNIFICANCE</w:t>
      </w:r>
    </w:p>
    <w:p w14:paraId="3AD81316" w14:textId="77777777" w:rsidR="00F26386" w:rsidRPr="001610C3" w:rsidRDefault="00815F4B" w:rsidP="00353498">
      <w:pPr>
        <w:pStyle w:val="BodyText"/>
      </w:pPr>
      <w:r w:rsidRPr="001610C3">
        <w:t>Systematic reviews are highly influential in clinical decision making</w:t>
      </w:r>
      <w:r w:rsidRPr="00660B61">
        <w:rPr>
          <w:vertAlign w:val="superscript"/>
        </w:rPr>
        <w:t xml:space="preserve"> </w:t>
      </w:r>
      <w:hyperlink w:anchor="_bookmark12" w:history="1">
        <w:r w:rsidRPr="00660B61">
          <w:rPr>
            <w:rStyle w:val="Hyperlink"/>
            <w:vertAlign w:val="superscript"/>
          </w:rPr>
          <w:t>1</w:t>
        </w:r>
      </w:hyperlink>
      <w:r w:rsidRPr="001610C3">
        <w:rPr>
          <w:spacing w:val="5"/>
        </w:rPr>
        <w:t xml:space="preserve">. </w:t>
      </w:r>
      <w:r w:rsidRPr="001610C3">
        <w:rPr>
          <w:spacing w:val="-3"/>
        </w:rPr>
        <w:t xml:space="preserve">Following </w:t>
      </w:r>
      <w:r w:rsidRPr="001610C3">
        <w:t>a pre-specified protocol, systematic</w:t>
      </w:r>
      <w:r w:rsidRPr="001610C3">
        <w:rPr>
          <w:spacing w:val="-17"/>
        </w:rPr>
        <w:t xml:space="preserve"> </w:t>
      </w:r>
      <w:r w:rsidRPr="001610C3">
        <w:t>reviews</w:t>
      </w:r>
      <w:r w:rsidRPr="001610C3">
        <w:rPr>
          <w:spacing w:val="-17"/>
        </w:rPr>
        <w:t xml:space="preserve"> </w:t>
      </w:r>
      <w:r w:rsidRPr="001610C3">
        <w:t>seek</w:t>
      </w:r>
      <w:r w:rsidRPr="001610C3">
        <w:rPr>
          <w:spacing w:val="-17"/>
        </w:rPr>
        <w:t xml:space="preserve"> </w:t>
      </w:r>
      <w:r w:rsidRPr="001610C3">
        <w:t>to</w:t>
      </w:r>
      <w:r w:rsidRPr="001610C3">
        <w:rPr>
          <w:spacing w:val="-17"/>
        </w:rPr>
        <w:t xml:space="preserve"> </w:t>
      </w:r>
      <w:r w:rsidRPr="001610C3">
        <w:t>obtain</w:t>
      </w:r>
      <w:r w:rsidRPr="001610C3">
        <w:rPr>
          <w:spacing w:val="-17"/>
        </w:rPr>
        <w:t xml:space="preserve"> </w:t>
      </w:r>
      <w:r w:rsidRPr="001610C3">
        <w:t>and</w:t>
      </w:r>
      <w:r w:rsidRPr="001610C3">
        <w:rPr>
          <w:spacing w:val="-16"/>
        </w:rPr>
        <w:t xml:space="preserve"> </w:t>
      </w:r>
      <w:r w:rsidRPr="001610C3">
        <w:t>extract</w:t>
      </w:r>
      <w:r w:rsidRPr="001610C3">
        <w:rPr>
          <w:spacing w:val="-17"/>
        </w:rPr>
        <w:t xml:space="preserve"> </w:t>
      </w:r>
      <w:r w:rsidRPr="001610C3">
        <w:t>all</w:t>
      </w:r>
      <w:r w:rsidRPr="001610C3">
        <w:rPr>
          <w:spacing w:val="-17"/>
        </w:rPr>
        <w:t xml:space="preserve"> </w:t>
      </w:r>
      <w:r w:rsidRPr="001610C3">
        <w:t>available</w:t>
      </w:r>
      <w:r w:rsidRPr="001610C3">
        <w:rPr>
          <w:spacing w:val="-17"/>
        </w:rPr>
        <w:t xml:space="preserve"> </w:t>
      </w:r>
      <w:r w:rsidRPr="001610C3">
        <w:rPr>
          <w:spacing w:val="-3"/>
        </w:rPr>
        <w:t>relevant</w:t>
      </w:r>
      <w:r w:rsidRPr="001610C3">
        <w:rPr>
          <w:spacing w:val="-17"/>
        </w:rPr>
        <w:t xml:space="preserve"> </w:t>
      </w:r>
      <w:r w:rsidRPr="001610C3">
        <w:t>information</w:t>
      </w:r>
      <w:r w:rsidRPr="001610C3">
        <w:rPr>
          <w:spacing w:val="-16"/>
        </w:rPr>
        <w:t xml:space="preserve"> </w:t>
      </w:r>
      <w:r w:rsidRPr="001610C3">
        <w:t>on</w:t>
      </w:r>
      <w:r w:rsidRPr="001610C3">
        <w:rPr>
          <w:spacing w:val="-17"/>
        </w:rPr>
        <w:t xml:space="preserve"> </w:t>
      </w:r>
      <w:r w:rsidRPr="001610C3">
        <w:t>a</w:t>
      </w:r>
      <w:r w:rsidRPr="001610C3">
        <w:rPr>
          <w:spacing w:val="-17"/>
        </w:rPr>
        <w:t xml:space="preserve"> </w:t>
      </w:r>
      <w:r w:rsidRPr="001610C3">
        <w:t>specific</w:t>
      </w:r>
      <w:r w:rsidRPr="001610C3">
        <w:rPr>
          <w:spacing w:val="-17"/>
        </w:rPr>
        <w:t xml:space="preserve"> </w:t>
      </w:r>
      <w:r w:rsidRPr="001610C3">
        <w:t>clinical</w:t>
      </w:r>
      <w:r w:rsidRPr="001610C3">
        <w:rPr>
          <w:spacing w:val="-17"/>
        </w:rPr>
        <w:t xml:space="preserve"> </w:t>
      </w:r>
      <w:r w:rsidRPr="001610C3">
        <w:t>question, with</w:t>
      </w:r>
      <w:r w:rsidRPr="001610C3">
        <w:rPr>
          <w:spacing w:val="-9"/>
        </w:rPr>
        <w:t xml:space="preserve"> </w:t>
      </w:r>
      <w:r w:rsidRPr="001610C3">
        <w:t>the</w:t>
      </w:r>
      <w:r w:rsidRPr="001610C3">
        <w:rPr>
          <w:spacing w:val="-9"/>
        </w:rPr>
        <w:t xml:space="preserve"> </w:t>
      </w:r>
      <w:r w:rsidRPr="001610C3">
        <w:t>largest</w:t>
      </w:r>
      <w:r w:rsidRPr="001610C3">
        <w:rPr>
          <w:spacing w:val="-8"/>
        </w:rPr>
        <w:t xml:space="preserve"> </w:t>
      </w:r>
      <w:r w:rsidRPr="001610C3">
        <w:t>and</w:t>
      </w:r>
      <w:r w:rsidRPr="001610C3">
        <w:rPr>
          <w:spacing w:val="-9"/>
        </w:rPr>
        <w:t xml:space="preserve"> </w:t>
      </w:r>
      <w:r w:rsidRPr="001610C3">
        <w:t>most</w:t>
      </w:r>
      <w:r w:rsidRPr="001610C3">
        <w:rPr>
          <w:spacing w:val="-9"/>
        </w:rPr>
        <w:t xml:space="preserve"> </w:t>
      </w:r>
      <w:r w:rsidRPr="001610C3">
        <w:t>influential</w:t>
      </w:r>
      <w:r w:rsidRPr="001610C3">
        <w:rPr>
          <w:spacing w:val="-8"/>
        </w:rPr>
        <w:t xml:space="preserve"> </w:t>
      </w:r>
      <w:r w:rsidRPr="001610C3">
        <w:t>reviews</w:t>
      </w:r>
      <w:r w:rsidRPr="001610C3">
        <w:rPr>
          <w:spacing w:val="-9"/>
        </w:rPr>
        <w:t xml:space="preserve"> </w:t>
      </w:r>
      <w:r w:rsidRPr="001610C3">
        <w:t>involving</w:t>
      </w:r>
      <w:r w:rsidRPr="001610C3">
        <w:rPr>
          <w:spacing w:val="-9"/>
        </w:rPr>
        <w:t xml:space="preserve"> </w:t>
      </w:r>
      <w:r w:rsidRPr="001610C3">
        <w:t>many</w:t>
      </w:r>
      <w:r w:rsidRPr="001610C3">
        <w:rPr>
          <w:spacing w:val="-8"/>
        </w:rPr>
        <w:t xml:space="preserve"> </w:t>
      </w:r>
      <w:r w:rsidRPr="001610C3">
        <w:t>hours</w:t>
      </w:r>
      <w:r w:rsidRPr="001610C3">
        <w:rPr>
          <w:spacing w:val="-9"/>
        </w:rPr>
        <w:t xml:space="preserve"> </w:t>
      </w:r>
      <w:r w:rsidRPr="001610C3">
        <w:t>of</w:t>
      </w:r>
      <w:r w:rsidRPr="001610C3">
        <w:rPr>
          <w:spacing w:val="-9"/>
        </w:rPr>
        <w:t xml:space="preserve"> </w:t>
      </w:r>
      <w:r w:rsidRPr="001610C3">
        <w:t>work</w:t>
      </w:r>
      <w:r w:rsidRPr="001610C3">
        <w:rPr>
          <w:spacing w:val="-8"/>
        </w:rPr>
        <w:t xml:space="preserve"> </w:t>
      </w:r>
      <w:r w:rsidRPr="001610C3">
        <w:t>for</w:t>
      </w:r>
      <w:r w:rsidRPr="001610C3">
        <w:rPr>
          <w:spacing w:val="-9"/>
        </w:rPr>
        <w:t xml:space="preserve"> </w:t>
      </w:r>
      <w:r w:rsidRPr="001610C3">
        <w:t>highly-trained</w:t>
      </w:r>
      <w:r w:rsidRPr="001610C3">
        <w:rPr>
          <w:spacing w:val="-9"/>
        </w:rPr>
        <w:t xml:space="preserve"> </w:t>
      </w:r>
      <w:r w:rsidRPr="001610C3">
        <w:t>researchers</w:t>
      </w:r>
      <w:r w:rsidRPr="001610C3">
        <w:rPr>
          <w:spacing w:val="-35"/>
        </w:rPr>
        <w:t xml:space="preserve"> </w:t>
      </w:r>
      <w:hyperlink w:anchor="_bookmark13" w:history="1">
        <w:r w:rsidRPr="001610C3">
          <w:rPr>
            <w:rStyle w:val="Hyperlink"/>
            <w:vertAlign w:val="superscript"/>
          </w:rPr>
          <w:t>2</w:t>
        </w:r>
      </w:hyperlink>
      <w:r w:rsidRPr="001610C3">
        <w:rPr>
          <w:spacing w:val="5"/>
        </w:rPr>
        <w:t>.</w:t>
      </w:r>
    </w:p>
    <w:p w14:paraId="0E60FBE7" w14:textId="77777777" w:rsidR="00F26386" w:rsidRPr="001610C3" w:rsidRDefault="00815F4B" w:rsidP="00353498">
      <w:pPr>
        <w:pStyle w:val="BodyText"/>
      </w:pPr>
      <w:r w:rsidRPr="001610C3">
        <w:t>Consequently, a number of software tools</w:t>
      </w:r>
      <w:hyperlink w:anchor="_bookmark14" w:history="1">
        <w:r w:rsidRPr="001610C3">
          <w:rPr>
            <w:rStyle w:val="Hyperlink"/>
            <w:vertAlign w:val="superscript"/>
          </w:rPr>
          <w:t>3</w:t>
        </w:r>
      </w:hyperlink>
      <w:r w:rsidRPr="001610C3">
        <w:rPr>
          <w:position w:val="7"/>
        </w:rPr>
        <w:t xml:space="preserve"> </w:t>
      </w:r>
      <w:r w:rsidRPr="001610C3">
        <w:t xml:space="preserve">have been developed to assist researchers with the numerous labour-intensive tasks involved in systematic reviewing such as screening published papers for relevance, assessing studies for their risk of bias and extracting data from published results </w:t>
      </w:r>
      <w:hyperlink w:anchor="_bookmark16" w:history="1">
        <w:r w:rsidRPr="009F1417">
          <w:rPr>
            <w:rStyle w:val="Hyperlink"/>
            <w:vertAlign w:val="superscript"/>
          </w:rPr>
          <w:t>4–6</w:t>
        </w:r>
      </w:hyperlink>
      <w:r w:rsidRPr="001610C3">
        <w:t xml:space="preserve">. There are also </w:t>
      </w:r>
      <w:proofErr w:type="gramStart"/>
      <w:r w:rsidRPr="001610C3">
        <w:t>a number of</w:t>
      </w:r>
      <w:proofErr w:type="gramEnd"/>
      <w:r w:rsidRPr="001610C3">
        <w:t xml:space="preserve"> more generic software tools which may help with some</w:t>
      </w:r>
      <w:r w:rsidRPr="008C4A3E">
        <w:t xml:space="preserve"> </w:t>
      </w:r>
      <w:r w:rsidRPr="001610C3">
        <w:t>aspects of systematic reviewing. For example, there are extensions available for programming languages commonly used in data analysis that provide functions for processing tabular data (E.g. Unpivotr</w:t>
      </w:r>
      <w:hyperlink w:anchor="_bookmark17" w:history="1">
        <w:r w:rsidRPr="001610C3">
          <w:rPr>
            <w:rStyle w:val="Hyperlink"/>
            <w:vertAlign w:val="superscript"/>
          </w:rPr>
          <w:t>7</w:t>
        </w:r>
      </w:hyperlink>
      <w:r w:rsidRPr="001610C3">
        <w:rPr>
          <w:position w:val="7"/>
        </w:rPr>
        <w:t xml:space="preserve"> </w:t>
      </w:r>
      <w:r w:rsidRPr="001610C3">
        <w:t>and Databaker</w:t>
      </w:r>
      <w:hyperlink w:anchor="_bookmark18" w:history="1">
        <w:r w:rsidRPr="001610C3">
          <w:rPr>
            <w:rStyle w:val="Hyperlink"/>
            <w:vertAlign w:val="superscript"/>
          </w:rPr>
          <w:t>8</w:t>
        </w:r>
      </w:hyperlink>
      <w:r w:rsidRPr="001610C3">
        <w:t>).</w:t>
      </w:r>
    </w:p>
    <w:p w14:paraId="39AC7647" w14:textId="77777777" w:rsidR="00F26386" w:rsidRPr="001610C3" w:rsidRDefault="00815F4B" w:rsidP="00353498">
      <w:pPr>
        <w:pStyle w:val="BodyText"/>
      </w:pPr>
      <w:r w:rsidRPr="001610C3">
        <w:rPr>
          <w:spacing w:val="-3"/>
        </w:rPr>
        <w:t xml:space="preserve">However, </w:t>
      </w:r>
      <w:r w:rsidRPr="001610C3">
        <w:t>none of these tools are designed to assist in the (semi)-automatic extraction and standardisation of tabular results from published papers. Standardising such tables is not a trivial task; in the medical literature</w:t>
      </w:r>
      <w:r w:rsidRPr="001610C3">
        <w:rPr>
          <w:spacing w:val="-5"/>
        </w:rPr>
        <w:t xml:space="preserve"> </w:t>
      </w:r>
      <w:r w:rsidRPr="001610C3">
        <w:t>table</w:t>
      </w:r>
      <w:r w:rsidRPr="001610C3">
        <w:rPr>
          <w:spacing w:val="-4"/>
        </w:rPr>
        <w:t xml:space="preserve"> </w:t>
      </w:r>
      <w:r w:rsidRPr="001610C3">
        <w:t>design</w:t>
      </w:r>
      <w:r w:rsidRPr="001610C3">
        <w:rPr>
          <w:spacing w:val="-4"/>
        </w:rPr>
        <w:t xml:space="preserve"> </w:t>
      </w:r>
      <w:r w:rsidRPr="001610C3">
        <w:t>is</w:t>
      </w:r>
      <w:r w:rsidRPr="001610C3">
        <w:rPr>
          <w:spacing w:val="-5"/>
        </w:rPr>
        <w:t xml:space="preserve"> </w:t>
      </w:r>
      <w:r w:rsidRPr="001610C3">
        <w:t>highly</w:t>
      </w:r>
      <w:r w:rsidRPr="001610C3">
        <w:rPr>
          <w:spacing w:val="-4"/>
        </w:rPr>
        <w:t xml:space="preserve"> </w:t>
      </w:r>
      <w:r w:rsidRPr="001610C3">
        <w:t>idiosyncratic.</w:t>
      </w:r>
      <w:r w:rsidRPr="001610C3">
        <w:rPr>
          <w:spacing w:val="14"/>
        </w:rPr>
        <w:t xml:space="preserve"> </w:t>
      </w:r>
      <w:r w:rsidRPr="001610C3">
        <w:t>Even</w:t>
      </w:r>
      <w:r w:rsidRPr="001610C3">
        <w:rPr>
          <w:spacing w:val="-4"/>
        </w:rPr>
        <w:t xml:space="preserve"> </w:t>
      </w:r>
      <w:r w:rsidRPr="001610C3">
        <w:t>where</w:t>
      </w:r>
      <w:r w:rsidRPr="001610C3">
        <w:rPr>
          <w:spacing w:val="-5"/>
        </w:rPr>
        <w:t xml:space="preserve"> </w:t>
      </w:r>
      <w:r w:rsidRPr="001610C3">
        <w:t>there</w:t>
      </w:r>
      <w:r w:rsidRPr="001610C3">
        <w:rPr>
          <w:spacing w:val="-4"/>
        </w:rPr>
        <w:t xml:space="preserve"> </w:t>
      </w:r>
      <w:r w:rsidRPr="001610C3">
        <w:t>are</w:t>
      </w:r>
      <w:r w:rsidRPr="001610C3">
        <w:rPr>
          <w:spacing w:val="-4"/>
        </w:rPr>
        <w:t xml:space="preserve"> </w:t>
      </w:r>
      <w:r w:rsidRPr="001610C3">
        <w:t>established</w:t>
      </w:r>
      <w:r w:rsidRPr="001610C3">
        <w:rPr>
          <w:spacing w:val="-3"/>
        </w:rPr>
        <w:t xml:space="preserve"> </w:t>
      </w:r>
      <w:r w:rsidRPr="001610C3">
        <w:t>reporting</w:t>
      </w:r>
      <w:r w:rsidRPr="001610C3">
        <w:rPr>
          <w:spacing w:val="-4"/>
        </w:rPr>
        <w:t xml:space="preserve"> </w:t>
      </w:r>
      <w:r w:rsidRPr="001610C3">
        <w:t>guidelines</w:t>
      </w:r>
      <w:r w:rsidRPr="001610C3">
        <w:rPr>
          <w:spacing w:val="-36"/>
        </w:rPr>
        <w:t xml:space="preserve"> </w:t>
      </w:r>
      <w:hyperlink w:anchor="_bookmark19" w:history="1">
        <w:r w:rsidRPr="001610C3">
          <w:rPr>
            <w:rStyle w:val="Hyperlink"/>
            <w:vertAlign w:val="superscript"/>
          </w:rPr>
          <w:t>9</w:t>
        </w:r>
      </w:hyperlink>
      <w:r w:rsidRPr="001610C3">
        <w:rPr>
          <w:spacing w:val="15"/>
          <w:position w:val="7"/>
        </w:rPr>
        <w:t xml:space="preserve"> </w:t>
      </w:r>
      <w:r w:rsidRPr="001610C3">
        <w:t>there are</w:t>
      </w:r>
      <w:r w:rsidRPr="001610C3">
        <w:rPr>
          <w:spacing w:val="-15"/>
        </w:rPr>
        <w:t xml:space="preserve"> </w:t>
      </w:r>
      <w:r w:rsidRPr="001610C3">
        <w:t>no</w:t>
      </w:r>
      <w:r w:rsidRPr="001610C3">
        <w:rPr>
          <w:spacing w:val="-15"/>
        </w:rPr>
        <w:t xml:space="preserve"> </w:t>
      </w:r>
      <w:r w:rsidRPr="001610C3">
        <w:t>standards</w:t>
      </w:r>
      <w:r w:rsidRPr="001610C3">
        <w:rPr>
          <w:spacing w:val="-15"/>
        </w:rPr>
        <w:t xml:space="preserve"> </w:t>
      </w:r>
      <w:r w:rsidRPr="001610C3">
        <w:t>for</w:t>
      </w:r>
      <w:r w:rsidRPr="001610C3">
        <w:rPr>
          <w:spacing w:val="-14"/>
        </w:rPr>
        <w:t xml:space="preserve"> </w:t>
      </w:r>
      <w:r w:rsidRPr="001610C3">
        <w:t>table</w:t>
      </w:r>
      <w:r w:rsidRPr="001610C3">
        <w:rPr>
          <w:spacing w:val="-15"/>
        </w:rPr>
        <w:t xml:space="preserve"> </w:t>
      </w:r>
      <w:r w:rsidRPr="001610C3">
        <w:t>design,</w:t>
      </w:r>
      <w:r w:rsidRPr="001610C3">
        <w:rPr>
          <w:spacing w:val="-13"/>
        </w:rPr>
        <w:t xml:space="preserve"> </w:t>
      </w:r>
      <w:r w:rsidRPr="001610C3">
        <w:t>and</w:t>
      </w:r>
      <w:r w:rsidRPr="001610C3">
        <w:rPr>
          <w:spacing w:val="-14"/>
        </w:rPr>
        <w:t xml:space="preserve"> </w:t>
      </w:r>
      <w:r w:rsidRPr="001610C3">
        <w:t>aesthetic</w:t>
      </w:r>
      <w:r w:rsidRPr="001610C3">
        <w:rPr>
          <w:spacing w:val="-15"/>
        </w:rPr>
        <w:t xml:space="preserve"> </w:t>
      </w:r>
      <w:r w:rsidRPr="001610C3">
        <w:t>or</w:t>
      </w:r>
      <w:r w:rsidRPr="001610C3">
        <w:rPr>
          <w:spacing w:val="-15"/>
        </w:rPr>
        <w:t xml:space="preserve"> </w:t>
      </w:r>
      <w:r w:rsidRPr="001610C3">
        <w:t>branding</w:t>
      </w:r>
      <w:r w:rsidRPr="001610C3">
        <w:rPr>
          <w:spacing w:val="-14"/>
        </w:rPr>
        <w:t xml:space="preserve"> </w:t>
      </w:r>
      <w:r w:rsidRPr="001610C3">
        <w:t>considerations</w:t>
      </w:r>
      <w:r w:rsidRPr="001610C3">
        <w:rPr>
          <w:spacing w:val="-15"/>
        </w:rPr>
        <w:t xml:space="preserve"> </w:t>
      </w:r>
      <w:r w:rsidRPr="001610C3">
        <w:t>appear</w:t>
      </w:r>
      <w:r w:rsidRPr="001610C3">
        <w:rPr>
          <w:spacing w:val="-15"/>
        </w:rPr>
        <w:t xml:space="preserve"> </w:t>
      </w:r>
      <w:r w:rsidRPr="001610C3">
        <w:t>to</w:t>
      </w:r>
      <w:r w:rsidRPr="001610C3">
        <w:rPr>
          <w:spacing w:val="-14"/>
        </w:rPr>
        <w:t xml:space="preserve"> </w:t>
      </w:r>
      <w:r w:rsidRPr="001610C3">
        <w:rPr>
          <w:spacing w:val="2"/>
        </w:rPr>
        <w:t>be</w:t>
      </w:r>
      <w:r w:rsidRPr="001610C3">
        <w:rPr>
          <w:spacing w:val="-15"/>
        </w:rPr>
        <w:t xml:space="preserve"> </w:t>
      </w:r>
      <w:r w:rsidRPr="001610C3">
        <w:t>at</w:t>
      </w:r>
      <w:r w:rsidRPr="001610C3">
        <w:rPr>
          <w:spacing w:val="-15"/>
        </w:rPr>
        <w:t xml:space="preserve"> </w:t>
      </w:r>
      <w:r w:rsidRPr="001610C3">
        <w:t>least</w:t>
      </w:r>
      <w:r w:rsidRPr="001610C3">
        <w:rPr>
          <w:spacing w:val="-15"/>
        </w:rPr>
        <w:t xml:space="preserve"> </w:t>
      </w:r>
      <w:r w:rsidRPr="001610C3">
        <w:t>as</w:t>
      </w:r>
      <w:r w:rsidRPr="001610C3">
        <w:rPr>
          <w:spacing w:val="-14"/>
        </w:rPr>
        <w:t xml:space="preserve"> </w:t>
      </w:r>
      <w:r w:rsidRPr="001610C3">
        <w:t>important as</w:t>
      </w:r>
      <w:r w:rsidRPr="001610C3">
        <w:rPr>
          <w:spacing w:val="-11"/>
        </w:rPr>
        <w:t xml:space="preserve"> </w:t>
      </w:r>
      <w:r w:rsidRPr="001610C3">
        <w:t>consistency</w:t>
      </w:r>
      <w:r w:rsidRPr="001610C3">
        <w:rPr>
          <w:spacing w:val="-10"/>
        </w:rPr>
        <w:t xml:space="preserve"> </w:t>
      </w:r>
      <w:r w:rsidRPr="001610C3">
        <w:t>and</w:t>
      </w:r>
      <w:r w:rsidRPr="001610C3">
        <w:rPr>
          <w:spacing w:val="-10"/>
        </w:rPr>
        <w:t xml:space="preserve"> </w:t>
      </w:r>
      <w:r w:rsidRPr="001610C3">
        <w:t>accessibility.</w:t>
      </w:r>
      <w:r w:rsidRPr="001610C3">
        <w:rPr>
          <w:spacing w:val="7"/>
        </w:rPr>
        <w:t xml:space="preserve"> </w:t>
      </w:r>
      <w:r w:rsidRPr="001610C3">
        <w:t>Indeed,</w:t>
      </w:r>
      <w:r w:rsidRPr="001610C3">
        <w:rPr>
          <w:spacing w:val="-9"/>
        </w:rPr>
        <w:t xml:space="preserve"> </w:t>
      </w:r>
      <w:r w:rsidRPr="001610C3">
        <w:t>features</w:t>
      </w:r>
      <w:r w:rsidRPr="001610C3">
        <w:rPr>
          <w:spacing w:val="-10"/>
        </w:rPr>
        <w:t xml:space="preserve"> </w:t>
      </w:r>
      <w:r w:rsidRPr="001610C3">
        <w:t>such</w:t>
      </w:r>
      <w:r w:rsidRPr="001610C3">
        <w:rPr>
          <w:spacing w:val="-11"/>
        </w:rPr>
        <w:t xml:space="preserve"> </w:t>
      </w:r>
      <w:r w:rsidRPr="001610C3">
        <w:t>as</w:t>
      </w:r>
      <w:r w:rsidRPr="001610C3">
        <w:rPr>
          <w:spacing w:val="-10"/>
        </w:rPr>
        <w:t xml:space="preserve"> </w:t>
      </w:r>
      <w:r w:rsidRPr="001610C3">
        <w:t>multi-level</w:t>
      </w:r>
      <w:r w:rsidRPr="001610C3">
        <w:rPr>
          <w:spacing w:val="-10"/>
        </w:rPr>
        <w:t xml:space="preserve"> </w:t>
      </w:r>
      <w:r w:rsidRPr="001610C3">
        <w:t>headers</w:t>
      </w:r>
      <w:r w:rsidRPr="001610C3">
        <w:rPr>
          <w:spacing w:val="-10"/>
        </w:rPr>
        <w:t xml:space="preserve"> </w:t>
      </w:r>
      <w:r w:rsidRPr="001610C3">
        <w:t>are</w:t>
      </w:r>
      <w:r w:rsidRPr="001610C3">
        <w:rPr>
          <w:spacing w:val="-10"/>
        </w:rPr>
        <w:t xml:space="preserve"> </w:t>
      </w:r>
      <w:r w:rsidRPr="001610C3">
        <w:lastRenderedPageBreak/>
        <w:t>common,</w:t>
      </w:r>
      <w:r w:rsidRPr="001610C3">
        <w:rPr>
          <w:spacing w:val="-9"/>
        </w:rPr>
        <w:t xml:space="preserve"> </w:t>
      </w:r>
      <w:r w:rsidRPr="001610C3">
        <w:t>and</w:t>
      </w:r>
      <w:r w:rsidRPr="001610C3">
        <w:rPr>
          <w:spacing w:val="-11"/>
        </w:rPr>
        <w:t xml:space="preserve"> </w:t>
      </w:r>
      <w:r w:rsidRPr="001610C3">
        <w:t>descriptions (labelling)</w:t>
      </w:r>
      <w:r w:rsidRPr="001610C3">
        <w:rPr>
          <w:spacing w:val="-4"/>
        </w:rPr>
        <w:t xml:space="preserve"> </w:t>
      </w:r>
      <w:r w:rsidRPr="001610C3">
        <w:t>of</w:t>
      </w:r>
      <w:r w:rsidRPr="001610C3">
        <w:rPr>
          <w:spacing w:val="-4"/>
        </w:rPr>
        <w:t xml:space="preserve"> </w:t>
      </w:r>
      <w:r w:rsidRPr="001610C3">
        <w:t>data-containing</w:t>
      </w:r>
      <w:r w:rsidRPr="001610C3">
        <w:rPr>
          <w:spacing w:val="-3"/>
        </w:rPr>
        <w:t xml:space="preserve"> </w:t>
      </w:r>
      <w:r w:rsidRPr="001610C3">
        <w:t>cells</w:t>
      </w:r>
      <w:r w:rsidRPr="001610C3">
        <w:rPr>
          <w:spacing w:val="-4"/>
        </w:rPr>
        <w:t xml:space="preserve"> </w:t>
      </w:r>
      <w:r w:rsidRPr="001610C3">
        <w:t>must</w:t>
      </w:r>
      <w:r w:rsidRPr="001610C3">
        <w:rPr>
          <w:spacing w:val="-3"/>
        </w:rPr>
        <w:t xml:space="preserve"> </w:t>
      </w:r>
      <w:r w:rsidRPr="001610C3">
        <w:t>often</w:t>
      </w:r>
      <w:r w:rsidRPr="001610C3">
        <w:rPr>
          <w:spacing w:val="-4"/>
        </w:rPr>
        <w:t xml:space="preserve"> </w:t>
      </w:r>
      <w:r w:rsidRPr="001610C3">
        <w:rPr>
          <w:spacing w:val="2"/>
        </w:rPr>
        <w:t>be</w:t>
      </w:r>
      <w:r w:rsidRPr="001610C3">
        <w:rPr>
          <w:spacing w:val="-4"/>
        </w:rPr>
        <w:t xml:space="preserve"> </w:t>
      </w:r>
      <w:r w:rsidRPr="001610C3">
        <w:t>inferred</w:t>
      </w:r>
      <w:r w:rsidRPr="001610C3">
        <w:rPr>
          <w:spacing w:val="-3"/>
        </w:rPr>
        <w:t xml:space="preserve"> </w:t>
      </w:r>
      <w:r w:rsidRPr="001610C3">
        <w:t>from</w:t>
      </w:r>
      <w:r w:rsidRPr="001610C3">
        <w:rPr>
          <w:spacing w:val="-4"/>
        </w:rPr>
        <w:t xml:space="preserve"> </w:t>
      </w:r>
      <w:r w:rsidRPr="001610C3">
        <w:t>ambiguous</w:t>
      </w:r>
      <w:r w:rsidRPr="001610C3">
        <w:rPr>
          <w:spacing w:val="-3"/>
        </w:rPr>
        <w:t xml:space="preserve"> </w:t>
      </w:r>
      <w:r w:rsidRPr="001610C3">
        <w:t>features</w:t>
      </w:r>
      <w:r w:rsidRPr="001610C3">
        <w:rPr>
          <w:spacing w:val="-4"/>
        </w:rPr>
        <w:t xml:space="preserve"> </w:t>
      </w:r>
      <w:r w:rsidRPr="001610C3">
        <w:t>such</w:t>
      </w:r>
      <w:r w:rsidRPr="001610C3">
        <w:rPr>
          <w:spacing w:val="-4"/>
        </w:rPr>
        <w:t xml:space="preserve"> </w:t>
      </w:r>
      <w:r w:rsidRPr="001610C3">
        <w:t>as</w:t>
      </w:r>
      <w:r w:rsidRPr="001610C3">
        <w:rPr>
          <w:spacing w:val="-3"/>
        </w:rPr>
        <w:t xml:space="preserve"> </w:t>
      </w:r>
      <w:r w:rsidRPr="001610C3">
        <w:t>formatting</w:t>
      </w:r>
      <w:r w:rsidRPr="001610C3">
        <w:rPr>
          <w:spacing w:val="-4"/>
        </w:rPr>
        <w:t xml:space="preserve"> </w:t>
      </w:r>
      <w:r w:rsidRPr="001610C3">
        <w:t xml:space="preserve">and the relative position of labels </w:t>
      </w:r>
      <w:r w:rsidRPr="001610C3">
        <w:rPr>
          <w:spacing w:val="-3"/>
        </w:rPr>
        <w:t xml:space="preserve">(Table </w:t>
      </w:r>
      <w:hyperlink w:anchor="_bookmark0" w:history="1">
        <w:r w:rsidRPr="001610C3">
          <w:t>1).</w:t>
        </w:r>
      </w:hyperlink>
      <w:r w:rsidRPr="001610C3">
        <w:t xml:space="preserve"> Consequently, it requires both time and expertise to extract results from</w:t>
      </w:r>
      <w:r w:rsidRPr="001610C3">
        <w:rPr>
          <w:spacing w:val="9"/>
        </w:rPr>
        <w:t xml:space="preserve"> </w:t>
      </w:r>
      <w:r w:rsidRPr="001610C3">
        <w:t>tables</w:t>
      </w:r>
      <w:r w:rsidRPr="001610C3">
        <w:rPr>
          <w:spacing w:val="10"/>
        </w:rPr>
        <w:t xml:space="preserve"> </w:t>
      </w:r>
      <w:r w:rsidRPr="001610C3">
        <w:t>in</w:t>
      </w:r>
      <w:r w:rsidRPr="001610C3">
        <w:rPr>
          <w:spacing w:val="10"/>
        </w:rPr>
        <w:t xml:space="preserve"> </w:t>
      </w:r>
      <w:r w:rsidRPr="001610C3">
        <w:t>the</w:t>
      </w:r>
      <w:r w:rsidRPr="001610C3">
        <w:rPr>
          <w:spacing w:val="10"/>
        </w:rPr>
        <w:t xml:space="preserve"> </w:t>
      </w:r>
      <w:r w:rsidRPr="001610C3">
        <w:t>published</w:t>
      </w:r>
      <w:r w:rsidRPr="001610C3">
        <w:rPr>
          <w:spacing w:val="10"/>
        </w:rPr>
        <w:t xml:space="preserve"> </w:t>
      </w:r>
      <w:r w:rsidRPr="001610C3">
        <w:t>literature</w:t>
      </w:r>
      <w:r w:rsidRPr="001610C3">
        <w:rPr>
          <w:spacing w:val="9"/>
        </w:rPr>
        <w:t xml:space="preserve"> </w:t>
      </w:r>
      <w:r w:rsidRPr="001610C3">
        <w:t>and</w:t>
      </w:r>
      <w:r w:rsidRPr="001610C3">
        <w:rPr>
          <w:spacing w:val="10"/>
        </w:rPr>
        <w:t xml:space="preserve"> </w:t>
      </w:r>
      <w:r w:rsidRPr="001610C3">
        <w:t>such</w:t>
      </w:r>
      <w:r w:rsidRPr="001610C3">
        <w:rPr>
          <w:spacing w:val="10"/>
        </w:rPr>
        <w:t xml:space="preserve"> </w:t>
      </w:r>
      <w:r w:rsidRPr="001610C3">
        <w:t>data</w:t>
      </w:r>
      <w:r w:rsidRPr="001610C3">
        <w:rPr>
          <w:spacing w:val="10"/>
        </w:rPr>
        <w:t xml:space="preserve"> </w:t>
      </w:r>
      <w:r w:rsidRPr="001610C3">
        <w:t>extraction</w:t>
      </w:r>
      <w:r w:rsidRPr="001610C3">
        <w:rPr>
          <w:spacing w:val="10"/>
        </w:rPr>
        <w:t xml:space="preserve"> </w:t>
      </w:r>
      <w:r w:rsidRPr="001610C3">
        <w:t>is</w:t>
      </w:r>
      <w:r w:rsidRPr="001610C3">
        <w:rPr>
          <w:spacing w:val="9"/>
        </w:rPr>
        <w:t xml:space="preserve"> </w:t>
      </w:r>
      <w:r w:rsidRPr="001610C3">
        <w:t>potentially</w:t>
      </w:r>
      <w:r w:rsidRPr="001610C3">
        <w:rPr>
          <w:spacing w:val="10"/>
        </w:rPr>
        <w:t xml:space="preserve"> </w:t>
      </w:r>
      <w:r w:rsidRPr="001610C3">
        <w:t>error-prone.</w:t>
      </w:r>
    </w:p>
    <w:p w14:paraId="284265D3" w14:textId="77777777" w:rsidR="00F26386" w:rsidRPr="001610C3" w:rsidRDefault="00815F4B" w:rsidP="00353498">
      <w:pPr>
        <w:pStyle w:val="BodyText"/>
      </w:pPr>
      <w:r w:rsidRPr="001610C3">
        <w:t xml:space="preserve">In traditional systematic reviews of clinical trials, analyses might </w:t>
      </w:r>
      <w:r w:rsidRPr="001610C3">
        <w:rPr>
          <w:spacing w:val="2"/>
        </w:rPr>
        <w:t xml:space="preserve">be </w:t>
      </w:r>
      <w:r w:rsidRPr="001610C3">
        <w:t xml:space="preserve">based on only a few numbers for each trial. </w:t>
      </w:r>
      <w:r w:rsidRPr="001610C3">
        <w:rPr>
          <w:spacing w:val="-3"/>
        </w:rPr>
        <w:t xml:space="preserve">However, </w:t>
      </w:r>
      <w:r w:rsidRPr="001610C3">
        <w:t xml:space="preserve">advances in the field of clinical trial meta-analysis mean that richer data are </w:t>
      </w:r>
      <w:r w:rsidRPr="001610C3">
        <w:rPr>
          <w:spacing w:val="-3"/>
        </w:rPr>
        <w:t xml:space="preserve">now </w:t>
      </w:r>
      <w:r w:rsidRPr="001610C3">
        <w:t>needed</w:t>
      </w:r>
      <w:hyperlink w:anchor="_bookmark20" w:history="1">
        <w:r w:rsidRPr="00227F6C">
          <w:rPr>
            <w:rStyle w:val="Hyperlink"/>
            <w:vertAlign w:val="superscript"/>
          </w:rPr>
          <w:t>10</w:t>
        </w:r>
      </w:hyperlink>
      <w:r w:rsidRPr="001610C3">
        <w:rPr>
          <w:position w:val="7"/>
        </w:rPr>
        <w:t xml:space="preserve"> </w:t>
      </w:r>
      <w:r w:rsidRPr="001610C3">
        <w:t xml:space="preserve">while systematic reviews of epidemiological studies often </w:t>
      </w:r>
      <w:r w:rsidRPr="001610C3">
        <w:rPr>
          <w:spacing w:val="-3"/>
        </w:rPr>
        <w:t xml:space="preserve">involve </w:t>
      </w:r>
      <w:r w:rsidRPr="001610C3">
        <w:t>the extraction of large quantities of data covering</w:t>
      </w:r>
      <w:r w:rsidRPr="001610C3">
        <w:rPr>
          <w:spacing w:val="-9"/>
        </w:rPr>
        <w:t xml:space="preserve"> </w:t>
      </w:r>
      <w:r w:rsidRPr="001610C3">
        <w:t>a</w:t>
      </w:r>
      <w:r w:rsidRPr="001610C3">
        <w:rPr>
          <w:spacing w:val="-8"/>
        </w:rPr>
        <w:t xml:space="preserve"> </w:t>
      </w:r>
      <w:r w:rsidRPr="001610C3">
        <w:t>range</w:t>
      </w:r>
      <w:r w:rsidRPr="001610C3">
        <w:rPr>
          <w:spacing w:val="-9"/>
        </w:rPr>
        <w:t xml:space="preserve"> </w:t>
      </w:r>
      <w:r w:rsidRPr="001610C3">
        <w:t>of</w:t>
      </w:r>
      <w:r w:rsidRPr="001610C3">
        <w:rPr>
          <w:spacing w:val="-9"/>
        </w:rPr>
        <w:t xml:space="preserve"> </w:t>
      </w:r>
      <w:r w:rsidRPr="001610C3">
        <w:t>exposures</w:t>
      </w:r>
      <w:r w:rsidRPr="001610C3">
        <w:rPr>
          <w:spacing w:val="-8"/>
        </w:rPr>
        <w:t xml:space="preserve"> </w:t>
      </w:r>
      <w:r w:rsidRPr="001610C3">
        <w:t>and</w:t>
      </w:r>
      <w:r w:rsidRPr="001610C3">
        <w:rPr>
          <w:spacing w:val="-9"/>
        </w:rPr>
        <w:t xml:space="preserve"> </w:t>
      </w:r>
      <w:r w:rsidRPr="001610C3">
        <w:t>outcomes</w:t>
      </w:r>
      <w:hyperlink w:anchor="_bookmark21" w:history="1">
        <w:r w:rsidRPr="004B5333">
          <w:rPr>
            <w:rStyle w:val="Hyperlink"/>
            <w:vertAlign w:val="superscript"/>
          </w:rPr>
          <w:t>11</w:t>
        </w:r>
      </w:hyperlink>
      <w:r w:rsidRPr="001610C3">
        <w:rPr>
          <w:spacing w:val="3"/>
        </w:rPr>
        <w:t>.</w:t>
      </w:r>
      <w:r w:rsidRPr="001610C3">
        <w:rPr>
          <w:spacing w:val="9"/>
        </w:rPr>
        <w:t xml:space="preserve"> </w:t>
      </w:r>
      <w:r w:rsidRPr="001610C3">
        <w:t>Consequently,</w:t>
      </w:r>
      <w:r w:rsidRPr="001610C3">
        <w:rPr>
          <w:spacing w:val="-8"/>
        </w:rPr>
        <w:t xml:space="preserve"> </w:t>
      </w:r>
      <w:r w:rsidRPr="001610C3">
        <w:t>it</w:t>
      </w:r>
      <w:r w:rsidRPr="001610C3">
        <w:rPr>
          <w:spacing w:val="-9"/>
        </w:rPr>
        <w:t xml:space="preserve"> </w:t>
      </w:r>
      <w:r w:rsidRPr="001610C3">
        <w:t>has</w:t>
      </w:r>
      <w:r w:rsidRPr="001610C3">
        <w:rPr>
          <w:spacing w:val="-8"/>
        </w:rPr>
        <w:t xml:space="preserve"> </w:t>
      </w:r>
      <w:r w:rsidRPr="001610C3">
        <w:t>become</w:t>
      </w:r>
      <w:r w:rsidRPr="001610C3">
        <w:rPr>
          <w:spacing w:val="-9"/>
        </w:rPr>
        <w:t xml:space="preserve"> </w:t>
      </w:r>
      <w:r w:rsidRPr="001610C3">
        <w:t>more</w:t>
      </w:r>
      <w:r w:rsidRPr="001610C3">
        <w:rPr>
          <w:spacing w:val="-9"/>
        </w:rPr>
        <w:t xml:space="preserve"> </w:t>
      </w:r>
      <w:r w:rsidRPr="001610C3">
        <w:t>important</w:t>
      </w:r>
      <w:r w:rsidRPr="001610C3">
        <w:rPr>
          <w:spacing w:val="-8"/>
        </w:rPr>
        <w:t xml:space="preserve"> </w:t>
      </w:r>
      <w:r w:rsidRPr="001610C3">
        <w:t>to</w:t>
      </w:r>
      <w:r w:rsidRPr="001610C3">
        <w:rPr>
          <w:spacing w:val="-9"/>
        </w:rPr>
        <w:t xml:space="preserve"> </w:t>
      </w:r>
      <w:r w:rsidRPr="001610C3">
        <w:t>find</w:t>
      </w:r>
      <w:r w:rsidRPr="001610C3">
        <w:rPr>
          <w:spacing w:val="-9"/>
        </w:rPr>
        <w:t xml:space="preserve"> </w:t>
      </w:r>
      <w:r w:rsidRPr="001610C3">
        <w:rPr>
          <w:spacing w:val="-4"/>
        </w:rPr>
        <w:t>ways</w:t>
      </w:r>
      <w:r w:rsidRPr="001610C3">
        <w:rPr>
          <w:spacing w:val="-8"/>
        </w:rPr>
        <w:t xml:space="preserve"> </w:t>
      </w:r>
      <w:r w:rsidRPr="001610C3">
        <w:t xml:space="preserve">to </w:t>
      </w:r>
      <w:r w:rsidRPr="001610C3">
        <w:rPr>
          <w:spacing w:val="-3"/>
        </w:rPr>
        <w:t xml:space="preserve">improve </w:t>
      </w:r>
      <w:r w:rsidRPr="001610C3">
        <w:t>the efficiency of tabular data</w:t>
      </w:r>
      <w:r w:rsidRPr="001610C3">
        <w:rPr>
          <w:spacing w:val="9"/>
        </w:rPr>
        <w:t xml:space="preserve"> </w:t>
      </w:r>
      <w:r w:rsidRPr="001610C3">
        <w:t>extraction.</w:t>
      </w:r>
    </w:p>
    <w:p w14:paraId="164915F0" w14:textId="77777777" w:rsidR="00F26386" w:rsidRPr="001610C3" w:rsidRDefault="00815F4B" w:rsidP="00353498">
      <w:pPr>
        <w:pStyle w:val="BodyText"/>
      </w:pPr>
      <w:r w:rsidRPr="001610C3">
        <w:rPr>
          <w:spacing w:val="-9"/>
        </w:rPr>
        <w:t>To</w:t>
      </w:r>
      <w:r w:rsidRPr="001610C3">
        <w:rPr>
          <w:spacing w:val="-8"/>
        </w:rPr>
        <w:t xml:space="preserve"> </w:t>
      </w:r>
      <w:r w:rsidRPr="001610C3">
        <w:t>address</w:t>
      </w:r>
      <w:r w:rsidRPr="001610C3">
        <w:rPr>
          <w:spacing w:val="-8"/>
        </w:rPr>
        <w:t xml:space="preserve"> </w:t>
      </w:r>
      <w:r w:rsidRPr="001610C3">
        <w:t>this</w:t>
      </w:r>
      <w:r w:rsidRPr="001610C3">
        <w:rPr>
          <w:spacing w:val="-8"/>
        </w:rPr>
        <w:t xml:space="preserve"> </w:t>
      </w:r>
      <w:r w:rsidRPr="001610C3">
        <w:t>issue,</w:t>
      </w:r>
      <w:r w:rsidRPr="001610C3">
        <w:rPr>
          <w:spacing w:val="-6"/>
        </w:rPr>
        <w:t xml:space="preserve"> </w:t>
      </w:r>
      <w:r w:rsidRPr="001610C3">
        <w:rPr>
          <w:spacing w:val="-3"/>
        </w:rPr>
        <w:t>we</w:t>
      </w:r>
      <w:r w:rsidRPr="001610C3">
        <w:rPr>
          <w:spacing w:val="-8"/>
        </w:rPr>
        <w:t xml:space="preserve"> </w:t>
      </w:r>
      <w:r w:rsidRPr="001610C3">
        <w:t>developed</w:t>
      </w:r>
      <w:r w:rsidRPr="001610C3">
        <w:rPr>
          <w:spacing w:val="-7"/>
        </w:rPr>
        <w:t xml:space="preserve"> </w:t>
      </w:r>
      <w:proofErr w:type="spellStart"/>
      <w:r w:rsidRPr="001610C3">
        <w:t>TableTidier</w:t>
      </w:r>
      <w:proofErr w:type="spellEnd"/>
      <w:r w:rsidRPr="001610C3">
        <w:t>,</w:t>
      </w:r>
      <w:r w:rsidRPr="001610C3">
        <w:rPr>
          <w:spacing w:val="-7"/>
        </w:rPr>
        <w:t xml:space="preserve"> </w:t>
      </w:r>
      <w:r w:rsidRPr="001610C3">
        <w:t>a</w:t>
      </w:r>
      <w:r w:rsidRPr="001610C3">
        <w:rPr>
          <w:spacing w:val="-7"/>
        </w:rPr>
        <w:t xml:space="preserve"> </w:t>
      </w:r>
      <w:r w:rsidRPr="001610C3">
        <w:t>software</w:t>
      </w:r>
      <w:r w:rsidRPr="001610C3">
        <w:rPr>
          <w:spacing w:val="-8"/>
        </w:rPr>
        <w:t xml:space="preserve"> </w:t>
      </w:r>
      <w:r w:rsidRPr="001610C3">
        <w:t>tool</w:t>
      </w:r>
      <w:r w:rsidRPr="001610C3">
        <w:rPr>
          <w:spacing w:val="-8"/>
        </w:rPr>
        <w:t xml:space="preserve"> </w:t>
      </w:r>
      <w:r w:rsidRPr="001610C3">
        <w:t>which</w:t>
      </w:r>
      <w:r w:rsidRPr="001610C3">
        <w:rPr>
          <w:spacing w:val="-7"/>
        </w:rPr>
        <w:t xml:space="preserve"> </w:t>
      </w:r>
      <w:r w:rsidRPr="001610C3">
        <w:t>assists</w:t>
      </w:r>
      <w:r w:rsidRPr="001610C3">
        <w:rPr>
          <w:spacing w:val="-8"/>
        </w:rPr>
        <w:t xml:space="preserve"> </w:t>
      </w:r>
      <w:r w:rsidRPr="001610C3">
        <w:t>the</w:t>
      </w:r>
      <w:r w:rsidRPr="001610C3">
        <w:rPr>
          <w:spacing w:val="-8"/>
        </w:rPr>
        <w:t xml:space="preserve"> </w:t>
      </w:r>
      <w:r w:rsidRPr="001610C3">
        <w:t>conversion</w:t>
      </w:r>
      <w:r w:rsidRPr="001610C3">
        <w:rPr>
          <w:spacing w:val="-7"/>
        </w:rPr>
        <w:t xml:space="preserve"> </w:t>
      </w:r>
      <w:r w:rsidRPr="001610C3">
        <w:t>of</w:t>
      </w:r>
      <w:r w:rsidRPr="001610C3">
        <w:rPr>
          <w:spacing w:val="-8"/>
        </w:rPr>
        <w:t xml:space="preserve"> </w:t>
      </w:r>
      <w:r w:rsidRPr="001610C3">
        <w:t>tabular</w:t>
      </w:r>
      <w:r w:rsidRPr="001610C3">
        <w:rPr>
          <w:spacing w:val="-8"/>
        </w:rPr>
        <w:t xml:space="preserve"> </w:t>
      </w:r>
      <w:r w:rsidRPr="001610C3">
        <w:t>data to</w:t>
      </w:r>
      <w:r w:rsidRPr="001610C3">
        <w:rPr>
          <w:spacing w:val="-7"/>
        </w:rPr>
        <w:t xml:space="preserve"> </w:t>
      </w:r>
      <w:r w:rsidRPr="001610C3">
        <w:t>standard</w:t>
      </w:r>
      <w:r w:rsidRPr="001610C3">
        <w:rPr>
          <w:spacing w:val="-7"/>
        </w:rPr>
        <w:t xml:space="preserve"> </w:t>
      </w:r>
      <w:r w:rsidRPr="001610C3">
        <w:t>formats</w:t>
      </w:r>
      <w:r w:rsidRPr="001610C3">
        <w:rPr>
          <w:spacing w:val="-6"/>
        </w:rPr>
        <w:t xml:space="preserve"> </w:t>
      </w:r>
      <w:r w:rsidRPr="001610C3">
        <w:t>where</w:t>
      </w:r>
      <w:r w:rsidRPr="001610C3">
        <w:rPr>
          <w:spacing w:val="-7"/>
        </w:rPr>
        <w:t xml:space="preserve"> </w:t>
      </w:r>
      <w:r w:rsidRPr="001610C3">
        <w:t>each</w:t>
      </w:r>
      <w:r w:rsidRPr="001610C3">
        <w:rPr>
          <w:spacing w:val="-6"/>
        </w:rPr>
        <w:t xml:space="preserve"> </w:t>
      </w:r>
      <w:r w:rsidRPr="001610C3">
        <w:rPr>
          <w:spacing w:val="-3"/>
        </w:rPr>
        <w:t>value</w:t>
      </w:r>
      <w:r w:rsidRPr="001610C3">
        <w:rPr>
          <w:spacing w:val="-7"/>
        </w:rPr>
        <w:t xml:space="preserve"> </w:t>
      </w:r>
      <w:r w:rsidRPr="001610C3">
        <w:t>is</w:t>
      </w:r>
      <w:r w:rsidRPr="001610C3">
        <w:rPr>
          <w:spacing w:val="-6"/>
        </w:rPr>
        <w:t xml:space="preserve"> </w:t>
      </w:r>
      <w:r w:rsidRPr="001610C3">
        <w:t>unambiguously</w:t>
      </w:r>
      <w:r w:rsidRPr="001610C3">
        <w:rPr>
          <w:spacing w:val="-7"/>
        </w:rPr>
        <w:t xml:space="preserve"> </w:t>
      </w:r>
      <w:r w:rsidRPr="001610C3">
        <w:t>labelled.</w:t>
      </w:r>
      <w:r w:rsidRPr="001610C3">
        <w:rPr>
          <w:spacing w:val="10"/>
        </w:rPr>
        <w:t xml:space="preserve"> </w:t>
      </w:r>
      <w:r w:rsidRPr="001610C3">
        <w:t>Developed</w:t>
      </w:r>
      <w:r w:rsidRPr="001610C3">
        <w:rPr>
          <w:spacing w:val="-7"/>
        </w:rPr>
        <w:t xml:space="preserve"> </w:t>
      </w:r>
      <w:r w:rsidRPr="001610C3">
        <w:t>using</w:t>
      </w:r>
      <w:r w:rsidRPr="001610C3">
        <w:rPr>
          <w:spacing w:val="-6"/>
        </w:rPr>
        <w:t xml:space="preserve"> </w:t>
      </w:r>
      <w:r w:rsidRPr="001610C3">
        <w:t>medical</w:t>
      </w:r>
      <w:r w:rsidRPr="001610C3">
        <w:rPr>
          <w:spacing w:val="-7"/>
        </w:rPr>
        <w:t xml:space="preserve"> </w:t>
      </w:r>
      <w:r w:rsidRPr="001610C3">
        <w:t>journals</w:t>
      </w:r>
      <w:r w:rsidRPr="001610C3">
        <w:rPr>
          <w:spacing w:val="-6"/>
        </w:rPr>
        <w:t xml:space="preserve"> </w:t>
      </w:r>
      <w:r w:rsidRPr="001610C3">
        <w:t xml:space="preserve">articles reporting clinical trial findings, </w:t>
      </w:r>
      <w:proofErr w:type="spellStart"/>
      <w:r w:rsidRPr="001610C3">
        <w:t>TableTidier</w:t>
      </w:r>
      <w:proofErr w:type="spellEnd"/>
      <w:r w:rsidRPr="001610C3">
        <w:t xml:space="preserve"> uses a machine learning algorithm (a support vector machine) to estimate the table structure and content, based on the position, formatting and actual text of the table content.</w:t>
      </w:r>
    </w:p>
    <w:p w14:paraId="0CDB5A34" w14:textId="77777777" w:rsidR="00F26386" w:rsidRPr="008C4A3E" w:rsidRDefault="00815F4B" w:rsidP="00353498">
      <w:pPr>
        <w:pStyle w:val="BodyText"/>
      </w:pPr>
      <w:r w:rsidRPr="008C4A3E">
        <w:rPr>
          <w:spacing w:val="-9"/>
        </w:rPr>
        <w:t xml:space="preserve">We </w:t>
      </w:r>
      <w:r w:rsidRPr="008C4A3E">
        <w:t xml:space="preserve">hypothesised that the use of the Unified Medical Language System (UMLS), which has been shown to </w:t>
      </w:r>
      <w:r w:rsidRPr="008C4A3E">
        <w:rPr>
          <w:spacing w:val="-3"/>
        </w:rPr>
        <w:t>improve</w:t>
      </w:r>
      <w:r w:rsidRPr="008C4A3E">
        <w:rPr>
          <w:spacing w:val="-4"/>
        </w:rPr>
        <w:t xml:space="preserve"> </w:t>
      </w:r>
      <w:r w:rsidRPr="008C4A3E">
        <w:t>such</w:t>
      </w:r>
      <w:r w:rsidRPr="008C4A3E">
        <w:rPr>
          <w:spacing w:val="-3"/>
        </w:rPr>
        <w:t xml:space="preserve"> </w:t>
      </w:r>
      <w:r w:rsidRPr="008C4A3E">
        <w:t>diverse</w:t>
      </w:r>
      <w:r w:rsidRPr="008C4A3E">
        <w:rPr>
          <w:spacing w:val="-4"/>
        </w:rPr>
        <w:t xml:space="preserve"> </w:t>
      </w:r>
      <w:r w:rsidRPr="008C4A3E">
        <w:t>tasks</w:t>
      </w:r>
      <w:r w:rsidRPr="008C4A3E">
        <w:rPr>
          <w:spacing w:val="-3"/>
        </w:rPr>
        <w:t xml:space="preserve"> </w:t>
      </w:r>
      <w:r w:rsidRPr="008C4A3E">
        <w:t>as</w:t>
      </w:r>
      <w:r w:rsidRPr="008C4A3E">
        <w:rPr>
          <w:spacing w:val="-3"/>
        </w:rPr>
        <w:t xml:space="preserve"> </w:t>
      </w:r>
      <w:r w:rsidRPr="008C4A3E">
        <w:t>information</w:t>
      </w:r>
      <w:r w:rsidRPr="008C4A3E">
        <w:rPr>
          <w:spacing w:val="-4"/>
        </w:rPr>
        <w:t xml:space="preserve"> </w:t>
      </w:r>
      <w:r w:rsidRPr="008C4A3E">
        <w:t>retrieval,</w:t>
      </w:r>
      <w:r w:rsidRPr="008C4A3E">
        <w:rPr>
          <w:spacing w:val="-2"/>
        </w:rPr>
        <w:t xml:space="preserve"> </w:t>
      </w:r>
      <w:r w:rsidRPr="008C4A3E">
        <w:t>as</w:t>
      </w:r>
      <w:hyperlink w:anchor="_bookmark22" w:history="1">
        <w:r w:rsidRPr="00F64959">
          <w:rPr>
            <w:rStyle w:val="Hyperlink"/>
            <w:vertAlign w:val="superscript"/>
          </w:rPr>
          <w:t>12</w:t>
        </w:r>
      </w:hyperlink>
      <w:r w:rsidRPr="008C4A3E">
        <w:rPr>
          <w:spacing w:val="16"/>
          <w:position w:val="7"/>
        </w:rPr>
        <w:t xml:space="preserve"> </w:t>
      </w:r>
      <w:r w:rsidRPr="008C4A3E">
        <w:t>and</w:t>
      </w:r>
      <w:hyperlink w:anchor="_bookmark23" w:history="1">
        <w:r w:rsidRPr="00F64959">
          <w:rPr>
            <w:rStyle w:val="Hyperlink"/>
            <w:vertAlign w:val="superscript"/>
          </w:rPr>
          <w:t>13</w:t>
        </w:r>
      </w:hyperlink>
      <w:r w:rsidRPr="008C4A3E">
        <w:rPr>
          <w:spacing w:val="3"/>
        </w:rPr>
        <w:t>,</w:t>
      </w:r>
      <w:r w:rsidRPr="008C4A3E">
        <w:rPr>
          <w:spacing w:val="-2"/>
        </w:rPr>
        <w:t xml:space="preserve"> </w:t>
      </w:r>
      <w:r w:rsidRPr="008C4A3E">
        <w:t>would</w:t>
      </w:r>
      <w:r w:rsidRPr="008C4A3E">
        <w:rPr>
          <w:spacing w:val="-4"/>
        </w:rPr>
        <w:t xml:space="preserve"> </w:t>
      </w:r>
      <w:r w:rsidRPr="008C4A3E">
        <w:rPr>
          <w:spacing w:val="-3"/>
        </w:rPr>
        <w:t xml:space="preserve">improve </w:t>
      </w:r>
      <w:r w:rsidRPr="008C4A3E">
        <w:t>the</w:t>
      </w:r>
      <w:r w:rsidRPr="008C4A3E">
        <w:rPr>
          <w:spacing w:val="-4"/>
        </w:rPr>
        <w:t xml:space="preserve"> </w:t>
      </w:r>
      <w:r w:rsidRPr="008C4A3E">
        <w:t>precision,</w:t>
      </w:r>
      <w:r w:rsidRPr="008C4A3E">
        <w:rPr>
          <w:spacing w:val="-2"/>
        </w:rPr>
        <w:t xml:space="preserve"> </w:t>
      </w:r>
      <w:r w:rsidRPr="008C4A3E">
        <w:t>accuracy</w:t>
      </w:r>
      <w:r w:rsidRPr="008C4A3E">
        <w:rPr>
          <w:spacing w:val="-4"/>
        </w:rPr>
        <w:t xml:space="preserve"> </w:t>
      </w:r>
      <w:r w:rsidRPr="008C4A3E">
        <w:t>and recall of this classification</w:t>
      </w:r>
      <w:r w:rsidRPr="008C4A3E">
        <w:rPr>
          <w:spacing w:val="19"/>
        </w:rPr>
        <w:t xml:space="preserve"> </w:t>
      </w:r>
      <w:r w:rsidRPr="008C4A3E">
        <w:t>task.</w:t>
      </w:r>
    </w:p>
    <w:p w14:paraId="56203157" w14:textId="77777777" w:rsidR="00F26386" w:rsidRPr="008C4A3E" w:rsidRDefault="00F26386" w:rsidP="00353498">
      <w:pPr>
        <w:pStyle w:val="BodyText"/>
      </w:pPr>
    </w:p>
    <w:p w14:paraId="2C11B624" w14:textId="77777777" w:rsidR="00F26386" w:rsidRPr="008C4A3E" w:rsidRDefault="00815F4B" w:rsidP="001E688D">
      <w:pPr>
        <w:pStyle w:val="Heading1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2" w:name="Research_Problem"/>
      <w:bookmarkEnd w:id="2"/>
      <w:r w:rsidRPr="008C4A3E">
        <w:rPr>
          <w:rFonts w:ascii="Times New Roman" w:hAnsi="Times New Roman" w:cs="Times New Roman"/>
          <w:w w:val="110"/>
          <w:sz w:val="24"/>
          <w:szCs w:val="24"/>
          <w:lang w:val="en-GB"/>
        </w:rPr>
        <w:t>Research Problem</w:t>
      </w:r>
    </w:p>
    <w:p w14:paraId="1AF1B013" w14:textId="3D9C9C47" w:rsidR="00F26386" w:rsidRPr="008C4A3E" w:rsidRDefault="00815F4B" w:rsidP="00353498">
      <w:pPr>
        <w:pStyle w:val="BodyText"/>
      </w:pPr>
      <w:r w:rsidRPr="008C4A3E">
        <w:t>Extracting data</w:t>
      </w:r>
      <w:r w:rsidR="00704B22">
        <w:t xml:space="preserve"> </w:t>
      </w:r>
      <w:r w:rsidRPr="008C4A3E">
        <w:t xml:space="preserve">from tables </w:t>
      </w:r>
      <w:r w:rsidR="00704B22">
        <w:t xml:space="preserve">into a </w:t>
      </w:r>
      <w:r w:rsidR="0026321F">
        <w:t>machine-readable</w:t>
      </w:r>
      <w:r w:rsidR="00704B22">
        <w:t xml:space="preserve"> format </w:t>
      </w:r>
      <w:r w:rsidR="0026321F">
        <w:t xml:space="preserve">can be </w:t>
      </w:r>
      <w:r w:rsidR="0026321F" w:rsidRPr="008C4A3E">
        <w:t>extremely</w:t>
      </w:r>
      <w:r w:rsidRPr="008C4A3E">
        <w:t xml:space="preserve"> useful albeit a</w:t>
      </w:r>
      <w:r w:rsidR="0026321F">
        <w:t>n</w:t>
      </w:r>
      <w:r w:rsidRPr="008C4A3E">
        <w:t xml:space="preserve"> </w:t>
      </w:r>
      <w:r w:rsidR="0026321F" w:rsidRPr="008C4A3E">
        <w:t>extraordinarily</w:t>
      </w:r>
      <w:r w:rsidRPr="008C4A3E">
        <w:t xml:space="preserve"> challenging task.</w:t>
      </w:r>
      <w:r w:rsidR="00B82ACB">
        <w:t xml:space="preserve"> </w:t>
      </w:r>
      <w:r w:rsidRPr="008C4A3E">
        <w:t xml:space="preserve">The main hurdle in automated table data extraction is </w:t>
      </w:r>
      <w:r w:rsidR="000D419F">
        <w:t xml:space="preserve">the </w:t>
      </w:r>
      <w:r w:rsidRPr="008C4A3E">
        <w:t>preserv</w:t>
      </w:r>
      <w:r w:rsidR="000D419F">
        <w:t xml:space="preserve">ation of </w:t>
      </w:r>
      <w:r w:rsidRPr="008C4A3E">
        <w:t xml:space="preserve">the data cells </w:t>
      </w:r>
      <w:r w:rsidR="00917EB8">
        <w:t xml:space="preserve">relationships </w:t>
      </w:r>
      <w:r w:rsidR="00671AFD">
        <w:t>towards</w:t>
      </w:r>
      <w:r w:rsidR="00917EB8">
        <w:t xml:space="preserve"> </w:t>
      </w:r>
      <w:r w:rsidR="00B82ACB">
        <w:t xml:space="preserve">the </w:t>
      </w:r>
      <w:r w:rsidRPr="008C4A3E">
        <w:t>headings that describe them.</w:t>
      </w:r>
    </w:p>
    <w:p w14:paraId="3A253B8D" w14:textId="77777777" w:rsidR="007924A7" w:rsidRDefault="007924A7" w:rsidP="00353498">
      <w:pPr>
        <w:pStyle w:val="BodyText"/>
      </w:pPr>
      <w:r>
        <w:rPr>
          <w:noProof/>
        </w:rPr>
        <w:lastRenderedPageBreak/>
        <w:drawing>
          <wp:inline distT="0" distB="0" distL="0" distR="0" wp14:anchorId="3BA8ED76" wp14:editId="0037C97D">
            <wp:extent cx="5217921" cy="26017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48" cy="260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8D3D" w14:textId="6DFE67D3" w:rsidR="00F26386" w:rsidRPr="005B7A70" w:rsidRDefault="007924A7" w:rsidP="007924A7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bookmarkStart w:id="3" w:name="_Ref44766652"/>
      <w:r w:rsidRPr="005B7A70">
        <w:rPr>
          <w:sz w:val="20"/>
          <w:szCs w:val="20"/>
        </w:rPr>
        <w:t xml:space="preserve">Figure </w:t>
      </w:r>
      <w:r w:rsidRPr="005B7A70">
        <w:rPr>
          <w:sz w:val="20"/>
          <w:szCs w:val="20"/>
        </w:rPr>
        <w:fldChar w:fldCharType="begin"/>
      </w:r>
      <w:r w:rsidRPr="005B7A70">
        <w:rPr>
          <w:sz w:val="20"/>
          <w:szCs w:val="20"/>
        </w:rPr>
        <w:instrText xml:space="preserve"> SEQ Figure \* ARABIC </w:instrText>
      </w:r>
      <w:r w:rsidRPr="005B7A70">
        <w:rPr>
          <w:sz w:val="20"/>
          <w:szCs w:val="20"/>
        </w:rPr>
        <w:fldChar w:fldCharType="separate"/>
      </w:r>
      <w:r w:rsidR="00A542BA" w:rsidRPr="005B7A70">
        <w:rPr>
          <w:noProof/>
          <w:sz w:val="20"/>
          <w:szCs w:val="20"/>
        </w:rPr>
        <w:t>1</w:t>
      </w:r>
      <w:r w:rsidRPr="005B7A70">
        <w:rPr>
          <w:sz w:val="20"/>
          <w:szCs w:val="20"/>
        </w:rPr>
        <w:fldChar w:fldCharType="end"/>
      </w:r>
      <w:bookmarkEnd w:id="3"/>
      <w:r w:rsidRPr="005B7A70">
        <w:rPr>
          <w:sz w:val="20"/>
          <w:szCs w:val="20"/>
        </w:rPr>
        <w:t>. Data Extraction Diagram</w:t>
      </w:r>
    </w:p>
    <w:p w14:paraId="070F7A8D" w14:textId="77777777" w:rsidR="00F26386" w:rsidRPr="008C4A3E" w:rsidRDefault="00F26386" w:rsidP="00353498">
      <w:pPr>
        <w:pStyle w:val="BodyText"/>
      </w:pPr>
      <w:bookmarkStart w:id="4" w:name="_bookmark0"/>
      <w:bookmarkEnd w:id="4"/>
    </w:p>
    <w:p w14:paraId="69F3436A" w14:textId="1F4409B5" w:rsidR="00F26386" w:rsidRDefault="00815F4B" w:rsidP="00353498">
      <w:pPr>
        <w:pStyle w:val="BodyText"/>
      </w:pPr>
      <w:r w:rsidRPr="00572D56">
        <w:t>Consider</w:t>
      </w:r>
      <w:r w:rsidR="007A68E2">
        <w:t xml:space="preserve"> the top </w:t>
      </w:r>
      <w:proofErr w:type="spellStart"/>
      <w:r w:rsidR="00B82ACB">
        <w:t>center</w:t>
      </w:r>
      <w:proofErr w:type="spellEnd"/>
      <w:r w:rsidR="00B82ACB">
        <w:t xml:space="preserve"> </w:t>
      </w:r>
      <w:r w:rsidR="007A68E2">
        <w:t xml:space="preserve">table in </w:t>
      </w:r>
      <w:r w:rsidR="00572D56" w:rsidRPr="00572D56">
        <w:fldChar w:fldCharType="begin"/>
      </w:r>
      <w:r w:rsidR="00572D56" w:rsidRPr="00572D56">
        <w:instrText xml:space="preserve"> REF _Ref44766652 \h </w:instrText>
      </w:r>
      <w:r w:rsidR="00572D56">
        <w:instrText xml:space="preserve"> \* MERGEFORMAT </w:instrText>
      </w:r>
      <w:r w:rsidR="00572D56" w:rsidRPr="00572D56">
        <w:fldChar w:fldCharType="separate"/>
      </w:r>
      <w:r w:rsidR="00572D56" w:rsidRPr="00572D56">
        <w:t xml:space="preserve">Figure </w:t>
      </w:r>
      <w:r w:rsidR="00572D56" w:rsidRPr="00572D56">
        <w:rPr>
          <w:noProof/>
        </w:rPr>
        <w:t>1</w:t>
      </w:r>
      <w:r w:rsidR="00572D56" w:rsidRPr="00572D56">
        <w:fldChar w:fldCharType="end"/>
      </w:r>
      <w:r w:rsidRPr="00572D56">
        <w:t xml:space="preserve"> as an example</w:t>
      </w:r>
      <w:r w:rsidRPr="008C4A3E">
        <w:t xml:space="preserve">. </w:t>
      </w:r>
      <w:r w:rsidRPr="008C4A3E">
        <w:rPr>
          <w:spacing w:val="-9"/>
        </w:rPr>
        <w:t xml:space="preserve">We </w:t>
      </w:r>
      <w:r w:rsidRPr="008C4A3E">
        <w:t xml:space="preserve">can easily see that the data cell 200 is related to the Gender and Placebo headings. </w:t>
      </w:r>
      <w:r w:rsidRPr="008C4A3E">
        <w:rPr>
          <w:spacing w:val="-3"/>
        </w:rPr>
        <w:t xml:space="preserve">Similarly, </w:t>
      </w:r>
      <w:r w:rsidRPr="008C4A3E">
        <w:t xml:space="preserve">140 is related to the </w:t>
      </w:r>
      <w:r w:rsidRPr="008C4A3E">
        <w:rPr>
          <w:spacing w:val="-3"/>
        </w:rPr>
        <w:t xml:space="preserve">Female </w:t>
      </w:r>
      <w:r w:rsidRPr="008C4A3E">
        <w:t xml:space="preserve">and Gender as well as Aspirin and Participants concepts. </w:t>
      </w:r>
      <w:r w:rsidRPr="008C4A3E">
        <w:rPr>
          <w:spacing w:val="-9"/>
        </w:rPr>
        <w:t xml:space="preserve">We </w:t>
      </w:r>
      <w:r w:rsidRPr="008C4A3E">
        <w:t xml:space="preserve">can tell because the cells containing numbers are aligned with the headings, but also because of the indented formatting which aligns related concepts such as Gender to Male and </w:t>
      </w:r>
      <w:r w:rsidRPr="008C4A3E">
        <w:rPr>
          <w:spacing w:val="-3"/>
        </w:rPr>
        <w:t xml:space="preserve">Female. </w:t>
      </w:r>
      <w:r w:rsidR="001843F0">
        <w:rPr>
          <w:spacing w:val="-3"/>
        </w:rPr>
        <w:t xml:space="preserve">Following these cues we can compile the data into a </w:t>
      </w:r>
      <w:r w:rsidRPr="008C4A3E">
        <w:t xml:space="preserve">machine-readable form </w:t>
      </w:r>
      <w:r w:rsidR="001843F0">
        <w:t>a</w:t>
      </w:r>
      <w:r w:rsidRPr="008C4A3E">
        <w:t>s shown in</w:t>
      </w:r>
      <w:r w:rsidR="007A68E2">
        <w:t xml:space="preserve"> the bottom right</w:t>
      </w:r>
      <w:r w:rsidRPr="008C4A3E">
        <w:t xml:space="preserve"> </w:t>
      </w:r>
      <w:r w:rsidR="007A68E2">
        <w:t xml:space="preserve">table of </w:t>
      </w:r>
      <w:r w:rsidR="00572D56" w:rsidRPr="00572D56">
        <w:fldChar w:fldCharType="begin"/>
      </w:r>
      <w:r w:rsidR="00572D56" w:rsidRPr="00572D56">
        <w:instrText xml:space="preserve"> REF _Ref44766652 \h </w:instrText>
      </w:r>
      <w:r w:rsidR="00572D56">
        <w:instrText xml:space="preserve"> \* MERGEFORMAT </w:instrText>
      </w:r>
      <w:r w:rsidR="00572D56" w:rsidRPr="00572D56">
        <w:fldChar w:fldCharType="separate"/>
      </w:r>
      <w:r w:rsidR="00572D56" w:rsidRPr="00572D56">
        <w:t xml:space="preserve">Figure </w:t>
      </w:r>
      <w:r w:rsidR="00572D56" w:rsidRPr="00572D56">
        <w:rPr>
          <w:noProof/>
        </w:rPr>
        <w:t>1</w:t>
      </w:r>
      <w:r w:rsidR="00572D56" w:rsidRPr="00572D56">
        <w:fldChar w:fldCharType="end"/>
      </w:r>
      <w:r w:rsidR="007924A7">
        <w:t>.</w:t>
      </w:r>
    </w:p>
    <w:p w14:paraId="346E2209" w14:textId="0C4A93E5" w:rsidR="00F26386" w:rsidRPr="008C4A3E" w:rsidRDefault="001843F0" w:rsidP="00353498">
      <w:pPr>
        <w:pStyle w:val="BodyText"/>
      </w:pPr>
      <w:r>
        <w:t>While, t</w:t>
      </w:r>
      <w:r w:rsidR="00815F4B" w:rsidRPr="008C4A3E">
        <w:t xml:space="preserve">hese visual cues are easily interpreted </w:t>
      </w:r>
      <w:r w:rsidR="00815F4B" w:rsidRPr="008C4A3E">
        <w:rPr>
          <w:spacing w:val="-3"/>
        </w:rPr>
        <w:t xml:space="preserve">by </w:t>
      </w:r>
      <w:r w:rsidR="00815F4B" w:rsidRPr="008C4A3E">
        <w:t xml:space="preserve">our brains, no matter </w:t>
      </w:r>
      <w:r w:rsidR="00815F4B" w:rsidRPr="008C4A3E">
        <w:rPr>
          <w:spacing w:val="-3"/>
        </w:rPr>
        <w:t xml:space="preserve">how </w:t>
      </w:r>
      <w:r w:rsidR="00815F4B" w:rsidRPr="008C4A3E">
        <w:t>complex the tables are</w:t>
      </w:r>
      <w:r>
        <w:t xml:space="preserve">, </w:t>
      </w:r>
      <w:r w:rsidR="00815F4B" w:rsidRPr="008C4A3E">
        <w:t>this</w:t>
      </w:r>
      <w:r w:rsidR="00815F4B" w:rsidRPr="008C4A3E">
        <w:rPr>
          <w:spacing w:val="-18"/>
        </w:rPr>
        <w:t xml:space="preserve"> </w:t>
      </w:r>
      <w:r w:rsidR="00815F4B" w:rsidRPr="008C4A3E">
        <w:t>behaviour</w:t>
      </w:r>
      <w:r w:rsidR="00815F4B" w:rsidRPr="008C4A3E">
        <w:rPr>
          <w:spacing w:val="-18"/>
        </w:rPr>
        <w:t xml:space="preserve"> </w:t>
      </w:r>
      <w:r w:rsidR="00815F4B" w:rsidRPr="008C4A3E">
        <w:t>is</w:t>
      </w:r>
      <w:r w:rsidR="00815F4B" w:rsidRPr="008C4A3E">
        <w:rPr>
          <w:spacing w:val="-18"/>
        </w:rPr>
        <w:t xml:space="preserve"> </w:t>
      </w:r>
      <w:r w:rsidR="00815F4B" w:rsidRPr="008C4A3E">
        <w:t>not</w:t>
      </w:r>
      <w:r w:rsidR="00815F4B" w:rsidRPr="008C4A3E">
        <w:rPr>
          <w:spacing w:val="-17"/>
        </w:rPr>
        <w:t xml:space="preserve"> </w:t>
      </w:r>
      <w:r w:rsidR="00815F4B" w:rsidRPr="008C4A3E">
        <w:t>so</w:t>
      </w:r>
      <w:r w:rsidR="00815F4B" w:rsidRPr="008C4A3E">
        <w:rPr>
          <w:spacing w:val="-18"/>
        </w:rPr>
        <w:t xml:space="preserve"> </w:t>
      </w:r>
      <w:r w:rsidR="00815F4B" w:rsidRPr="008C4A3E">
        <w:t>easily</w:t>
      </w:r>
      <w:r w:rsidR="00815F4B" w:rsidRPr="008C4A3E">
        <w:rPr>
          <w:spacing w:val="-18"/>
        </w:rPr>
        <w:t xml:space="preserve"> </w:t>
      </w:r>
      <w:r w:rsidR="00815F4B" w:rsidRPr="008C4A3E">
        <w:t>translated</w:t>
      </w:r>
      <w:r w:rsidR="00815F4B" w:rsidRPr="008C4A3E">
        <w:rPr>
          <w:spacing w:val="-17"/>
        </w:rPr>
        <w:t xml:space="preserve"> </w:t>
      </w:r>
      <w:r w:rsidR="00815F4B" w:rsidRPr="008C4A3E">
        <w:t>into</w:t>
      </w:r>
      <w:r w:rsidR="00815F4B" w:rsidRPr="008C4A3E">
        <w:rPr>
          <w:spacing w:val="-18"/>
        </w:rPr>
        <w:t xml:space="preserve"> </w:t>
      </w:r>
      <w:r w:rsidR="00815F4B" w:rsidRPr="008C4A3E">
        <w:t>algorithmic</w:t>
      </w:r>
      <w:r w:rsidR="00815F4B" w:rsidRPr="008C4A3E">
        <w:rPr>
          <w:spacing w:val="-18"/>
        </w:rPr>
        <w:t xml:space="preserve"> </w:t>
      </w:r>
      <w:r w:rsidR="00815F4B" w:rsidRPr="008C4A3E">
        <w:t>solutions.</w:t>
      </w:r>
      <w:r w:rsidR="00815F4B" w:rsidRPr="008C4A3E">
        <w:rPr>
          <w:spacing w:val="2"/>
        </w:rPr>
        <w:t xml:space="preserve"> </w:t>
      </w:r>
      <w:r w:rsidR="00815F4B" w:rsidRPr="008C4A3E">
        <w:rPr>
          <w:spacing w:val="-3"/>
        </w:rPr>
        <w:t>Additionally,</w:t>
      </w:r>
      <w:r w:rsidR="00815F4B" w:rsidRPr="008C4A3E">
        <w:rPr>
          <w:spacing w:val="-16"/>
        </w:rPr>
        <w:t xml:space="preserve"> </w:t>
      </w:r>
      <w:r w:rsidR="00815F4B" w:rsidRPr="008C4A3E">
        <w:rPr>
          <w:spacing w:val="-3"/>
        </w:rPr>
        <w:t>we</w:t>
      </w:r>
      <w:r w:rsidR="00815F4B" w:rsidRPr="008C4A3E">
        <w:rPr>
          <w:spacing w:val="-18"/>
        </w:rPr>
        <w:t xml:space="preserve"> </w:t>
      </w:r>
      <w:r w:rsidR="00815F4B" w:rsidRPr="008C4A3E">
        <w:t xml:space="preserve">associate terms </w:t>
      </w:r>
      <w:r w:rsidR="00815F4B" w:rsidRPr="008C4A3E">
        <w:rPr>
          <w:spacing w:val="-3"/>
        </w:rPr>
        <w:t xml:space="preserve">semantically, </w:t>
      </w:r>
      <w:r w:rsidR="00815F4B" w:rsidRPr="008C4A3E">
        <w:t xml:space="preserve">independently of their position in the table. </w:t>
      </w:r>
      <w:r w:rsidR="00815F4B" w:rsidRPr="008C4A3E">
        <w:rPr>
          <w:spacing w:val="-3"/>
        </w:rPr>
        <w:t xml:space="preserve">Finally, </w:t>
      </w:r>
      <w:r w:rsidR="00815F4B" w:rsidRPr="008C4A3E">
        <w:t>although there are patterns, the data</w:t>
      </w:r>
      <w:r w:rsidR="00815F4B" w:rsidRPr="008C4A3E">
        <w:rPr>
          <w:spacing w:val="9"/>
        </w:rPr>
        <w:t xml:space="preserve"> </w:t>
      </w:r>
      <w:r w:rsidR="00815F4B" w:rsidRPr="008C4A3E">
        <w:t>can</w:t>
      </w:r>
      <w:r w:rsidR="00815F4B" w:rsidRPr="008C4A3E">
        <w:rPr>
          <w:spacing w:val="9"/>
        </w:rPr>
        <w:t xml:space="preserve"> </w:t>
      </w:r>
      <w:r w:rsidR="00815F4B" w:rsidRPr="008C4A3E">
        <w:rPr>
          <w:spacing w:val="2"/>
        </w:rPr>
        <w:t>be</w:t>
      </w:r>
      <w:r w:rsidR="00815F4B" w:rsidRPr="008C4A3E">
        <w:rPr>
          <w:spacing w:val="10"/>
        </w:rPr>
        <w:t xml:space="preserve"> </w:t>
      </w:r>
      <w:r w:rsidR="00815F4B" w:rsidRPr="008C4A3E">
        <w:t>organised</w:t>
      </w:r>
      <w:r w:rsidR="00815F4B" w:rsidRPr="008C4A3E">
        <w:rPr>
          <w:spacing w:val="9"/>
        </w:rPr>
        <w:t xml:space="preserve"> </w:t>
      </w:r>
      <w:r w:rsidR="00815F4B" w:rsidRPr="008C4A3E">
        <w:t>in</w:t>
      </w:r>
      <w:r w:rsidR="00815F4B" w:rsidRPr="008C4A3E">
        <w:rPr>
          <w:spacing w:val="9"/>
        </w:rPr>
        <w:t xml:space="preserve"> </w:t>
      </w:r>
      <w:r w:rsidR="00815F4B" w:rsidRPr="008C4A3E">
        <w:t>any</w:t>
      </w:r>
      <w:r w:rsidR="00815F4B" w:rsidRPr="008C4A3E">
        <w:rPr>
          <w:spacing w:val="10"/>
        </w:rPr>
        <w:t xml:space="preserve"> </w:t>
      </w:r>
      <w:r w:rsidR="00815F4B" w:rsidRPr="008C4A3E">
        <w:t>arbitrary</w:t>
      </w:r>
      <w:r w:rsidR="00815F4B" w:rsidRPr="008C4A3E">
        <w:rPr>
          <w:spacing w:val="9"/>
        </w:rPr>
        <w:t xml:space="preserve"> </w:t>
      </w:r>
      <w:r w:rsidR="00815F4B" w:rsidRPr="008C4A3E">
        <w:rPr>
          <w:spacing w:val="-4"/>
        </w:rPr>
        <w:t>way</w:t>
      </w:r>
      <w:r w:rsidR="00815F4B" w:rsidRPr="008C4A3E">
        <w:rPr>
          <w:spacing w:val="9"/>
        </w:rPr>
        <w:t xml:space="preserve"> </w:t>
      </w:r>
      <w:r w:rsidR="00815F4B" w:rsidRPr="008C4A3E">
        <w:t>resulting</w:t>
      </w:r>
      <w:r w:rsidR="00815F4B" w:rsidRPr="008C4A3E">
        <w:rPr>
          <w:spacing w:val="10"/>
        </w:rPr>
        <w:t xml:space="preserve"> </w:t>
      </w:r>
      <w:r w:rsidR="00815F4B" w:rsidRPr="008C4A3E">
        <w:t>in</w:t>
      </w:r>
      <w:r w:rsidR="00815F4B" w:rsidRPr="008C4A3E">
        <w:rPr>
          <w:spacing w:val="9"/>
        </w:rPr>
        <w:t xml:space="preserve"> </w:t>
      </w:r>
      <w:r w:rsidR="00815F4B" w:rsidRPr="008C4A3E">
        <w:t>potentially</w:t>
      </w:r>
      <w:r w:rsidR="00815F4B" w:rsidRPr="008C4A3E">
        <w:rPr>
          <w:spacing w:val="10"/>
        </w:rPr>
        <w:t xml:space="preserve"> </w:t>
      </w:r>
      <w:r w:rsidR="00815F4B" w:rsidRPr="008C4A3E">
        <w:t>infinite</w:t>
      </w:r>
      <w:r w:rsidR="00815F4B" w:rsidRPr="008C4A3E">
        <w:rPr>
          <w:spacing w:val="9"/>
        </w:rPr>
        <w:t xml:space="preserve"> </w:t>
      </w:r>
      <w:r w:rsidR="00815F4B" w:rsidRPr="008C4A3E">
        <w:t>possible</w:t>
      </w:r>
      <w:r w:rsidR="00815F4B" w:rsidRPr="008C4A3E">
        <w:rPr>
          <w:spacing w:val="9"/>
        </w:rPr>
        <w:t xml:space="preserve"> </w:t>
      </w:r>
      <w:r>
        <w:rPr>
          <w:spacing w:val="9"/>
        </w:rPr>
        <w:t xml:space="preserve">ways to </w:t>
      </w:r>
      <w:r w:rsidR="00815F4B" w:rsidRPr="008C4A3E">
        <w:t>structure</w:t>
      </w:r>
      <w:r>
        <w:t xml:space="preserve"> them</w:t>
      </w:r>
      <w:r w:rsidR="00815F4B" w:rsidRPr="008C4A3E">
        <w:t>.</w:t>
      </w:r>
    </w:p>
    <w:p w14:paraId="5EDA8552" w14:textId="40595E47" w:rsidR="00F26386" w:rsidRPr="008C4A3E" w:rsidRDefault="00815F4B" w:rsidP="00353498">
      <w:pPr>
        <w:pStyle w:val="BodyText"/>
      </w:pPr>
      <w:r w:rsidRPr="008C4A3E">
        <w:rPr>
          <w:spacing w:val="-3"/>
        </w:rPr>
        <w:t>However,</w:t>
      </w:r>
      <w:r w:rsidRPr="008C4A3E">
        <w:rPr>
          <w:spacing w:val="-13"/>
        </w:rPr>
        <w:t xml:space="preserve"> </w:t>
      </w:r>
      <w:r w:rsidRPr="008C4A3E">
        <w:rPr>
          <w:spacing w:val="-3"/>
        </w:rPr>
        <w:t>we</w:t>
      </w:r>
      <w:r w:rsidRPr="008C4A3E">
        <w:rPr>
          <w:spacing w:val="-15"/>
        </w:rPr>
        <w:t xml:space="preserve"> </w:t>
      </w:r>
      <w:r w:rsidRPr="008C4A3E">
        <w:t>believe</w:t>
      </w:r>
      <w:r w:rsidRPr="008C4A3E">
        <w:rPr>
          <w:spacing w:val="-14"/>
        </w:rPr>
        <w:t xml:space="preserve"> </w:t>
      </w:r>
      <w:r w:rsidRPr="008C4A3E">
        <w:t>there</w:t>
      </w:r>
      <w:r w:rsidRPr="008C4A3E">
        <w:rPr>
          <w:spacing w:val="-15"/>
        </w:rPr>
        <w:t xml:space="preserve"> </w:t>
      </w:r>
      <w:r w:rsidRPr="008C4A3E">
        <w:t>are</w:t>
      </w:r>
      <w:r w:rsidRPr="008C4A3E">
        <w:rPr>
          <w:spacing w:val="-14"/>
        </w:rPr>
        <w:t xml:space="preserve"> </w:t>
      </w:r>
      <w:r w:rsidRPr="008C4A3E">
        <w:t>basic</w:t>
      </w:r>
      <w:r w:rsidRPr="008C4A3E">
        <w:rPr>
          <w:spacing w:val="-14"/>
        </w:rPr>
        <w:t xml:space="preserve"> </w:t>
      </w:r>
      <w:r w:rsidRPr="008C4A3E">
        <w:t>elements</w:t>
      </w:r>
      <w:r w:rsidRPr="008C4A3E">
        <w:rPr>
          <w:spacing w:val="-15"/>
        </w:rPr>
        <w:t xml:space="preserve"> </w:t>
      </w:r>
      <w:r w:rsidRPr="008C4A3E">
        <w:t>that</w:t>
      </w:r>
      <w:r w:rsidRPr="008C4A3E">
        <w:rPr>
          <w:spacing w:val="-14"/>
        </w:rPr>
        <w:t xml:space="preserve"> </w:t>
      </w:r>
      <w:r w:rsidRPr="008C4A3E">
        <w:t>can</w:t>
      </w:r>
      <w:r w:rsidRPr="008C4A3E">
        <w:rPr>
          <w:spacing w:val="-14"/>
        </w:rPr>
        <w:t xml:space="preserve"> </w:t>
      </w:r>
      <w:r w:rsidRPr="008C4A3E">
        <w:rPr>
          <w:spacing w:val="2"/>
        </w:rPr>
        <w:t>be</w:t>
      </w:r>
      <w:r w:rsidRPr="008C4A3E">
        <w:rPr>
          <w:spacing w:val="-14"/>
        </w:rPr>
        <w:t xml:space="preserve"> </w:t>
      </w:r>
      <w:r w:rsidRPr="008C4A3E">
        <w:t>effectively</w:t>
      </w:r>
      <w:r w:rsidRPr="008C4A3E">
        <w:rPr>
          <w:spacing w:val="-14"/>
        </w:rPr>
        <w:t xml:space="preserve"> </w:t>
      </w:r>
      <w:r w:rsidRPr="008C4A3E">
        <w:t>exploited</w:t>
      </w:r>
      <w:r w:rsidRPr="008C4A3E">
        <w:rPr>
          <w:spacing w:val="-14"/>
        </w:rPr>
        <w:t xml:space="preserve"> </w:t>
      </w:r>
      <w:r w:rsidRPr="008C4A3E">
        <w:t>to</w:t>
      </w:r>
      <w:r w:rsidRPr="008C4A3E">
        <w:rPr>
          <w:spacing w:val="-15"/>
        </w:rPr>
        <w:t xml:space="preserve"> </w:t>
      </w:r>
      <w:r w:rsidRPr="008C4A3E">
        <w:t>enable</w:t>
      </w:r>
      <w:r w:rsidRPr="008C4A3E">
        <w:rPr>
          <w:spacing w:val="-14"/>
        </w:rPr>
        <w:t xml:space="preserve"> </w:t>
      </w:r>
      <w:r w:rsidRPr="008C4A3E">
        <w:t>semi-automated</w:t>
      </w:r>
      <w:r w:rsidRPr="008C4A3E">
        <w:rPr>
          <w:spacing w:val="-14"/>
        </w:rPr>
        <w:t xml:space="preserve"> </w:t>
      </w:r>
      <w:r w:rsidRPr="008C4A3E">
        <w:t xml:space="preserve">data extraction. These features can </w:t>
      </w:r>
      <w:r w:rsidRPr="008C4A3E">
        <w:rPr>
          <w:spacing w:val="2"/>
        </w:rPr>
        <w:t xml:space="preserve">be </w:t>
      </w:r>
      <w:r w:rsidRPr="008C4A3E">
        <w:t xml:space="preserve">derived from the position of concepts within the table and their textual formatting. </w:t>
      </w:r>
      <w:r w:rsidR="00141BDE" w:rsidRPr="008C4A3E">
        <w:t>Consequently,</w:t>
      </w:r>
      <w:r w:rsidRPr="008C4A3E">
        <w:t xml:space="preserve"> </w:t>
      </w:r>
      <w:r w:rsidRPr="008C4A3E">
        <w:rPr>
          <w:spacing w:val="-3"/>
        </w:rPr>
        <w:t xml:space="preserve">we </w:t>
      </w:r>
      <w:r w:rsidRPr="008C4A3E">
        <w:t xml:space="preserve">believe that </w:t>
      </w:r>
      <w:r w:rsidRPr="008C4A3E">
        <w:rPr>
          <w:spacing w:val="-3"/>
        </w:rPr>
        <w:t xml:space="preserve">by </w:t>
      </w:r>
      <w:r w:rsidRPr="008C4A3E">
        <w:t xml:space="preserve">describing the structure of a table in terms of these features, </w:t>
      </w:r>
      <w:r w:rsidRPr="008C4A3E">
        <w:rPr>
          <w:spacing w:val="-3"/>
        </w:rPr>
        <w:t xml:space="preserve">we </w:t>
      </w:r>
      <w:r w:rsidRPr="008C4A3E">
        <w:t xml:space="preserve">can use this description as a proxy to </w:t>
      </w:r>
      <w:r w:rsidR="003811AD" w:rsidRPr="008C4A3E">
        <w:t>extract</w:t>
      </w:r>
      <w:r w:rsidRPr="008C4A3E">
        <w:t xml:space="preserve"> the data from cells whilst keeping the relationships to the</w:t>
      </w:r>
      <w:r w:rsidRPr="008C4A3E">
        <w:rPr>
          <w:spacing w:val="17"/>
        </w:rPr>
        <w:t xml:space="preserve"> </w:t>
      </w:r>
      <w:r w:rsidRPr="008C4A3E">
        <w:t>headings.</w:t>
      </w:r>
      <w:r w:rsidR="00E33C91">
        <w:t xml:space="preserve"> </w:t>
      </w:r>
      <w:r w:rsidRPr="008C4A3E">
        <w:rPr>
          <w:spacing w:val="-3"/>
        </w:rPr>
        <w:t xml:space="preserve">Furthermore, we </w:t>
      </w:r>
      <w:r w:rsidRPr="008C4A3E">
        <w:t xml:space="preserve">believe that the inclusion of semantic features capable of linking concepts through associated metadata can </w:t>
      </w:r>
      <w:r w:rsidRPr="008C4A3E">
        <w:rPr>
          <w:spacing w:val="-3"/>
        </w:rPr>
        <w:t xml:space="preserve">improve </w:t>
      </w:r>
      <w:r w:rsidRPr="008C4A3E">
        <w:t xml:space="preserve">the fidelity of this semi-automated process. </w:t>
      </w:r>
      <w:r w:rsidRPr="008C4A3E">
        <w:lastRenderedPageBreak/>
        <w:t>Since UMLS contains the vocabulary</w:t>
      </w:r>
      <w:r w:rsidRPr="008C4A3E">
        <w:rPr>
          <w:spacing w:val="-9"/>
        </w:rPr>
        <w:t xml:space="preserve"> </w:t>
      </w:r>
      <w:r w:rsidRPr="008C4A3E">
        <w:t>utilised</w:t>
      </w:r>
      <w:r w:rsidRPr="008C4A3E">
        <w:rPr>
          <w:spacing w:val="-9"/>
        </w:rPr>
        <w:t xml:space="preserve"> </w:t>
      </w:r>
      <w:r w:rsidRPr="008C4A3E">
        <w:t>in</w:t>
      </w:r>
      <w:r w:rsidRPr="008C4A3E">
        <w:rPr>
          <w:spacing w:val="-9"/>
        </w:rPr>
        <w:t xml:space="preserve"> </w:t>
      </w:r>
      <w:r w:rsidRPr="008C4A3E">
        <w:t>our</w:t>
      </w:r>
      <w:r w:rsidRPr="008C4A3E">
        <w:rPr>
          <w:spacing w:val="-8"/>
        </w:rPr>
        <w:t xml:space="preserve"> </w:t>
      </w:r>
      <w:proofErr w:type="gramStart"/>
      <w:r w:rsidRPr="008C4A3E">
        <w:t>domain,</w:t>
      </w:r>
      <w:r w:rsidRPr="008C4A3E">
        <w:rPr>
          <w:spacing w:val="-8"/>
        </w:rPr>
        <w:t xml:space="preserve"> </w:t>
      </w:r>
      <w:r w:rsidRPr="008C4A3E">
        <w:t>and</w:t>
      </w:r>
      <w:proofErr w:type="gramEnd"/>
      <w:r w:rsidRPr="008C4A3E">
        <w:rPr>
          <w:spacing w:val="-9"/>
        </w:rPr>
        <w:t xml:space="preserve"> </w:t>
      </w:r>
      <w:r w:rsidRPr="008C4A3E">
        <w:t>is</w:t>
      </w:r>
      <w:r w:rsidRPr="008C4A3E">
        <w:rPr>
          <w:spacing w:val="-8"/>
        </w:rPr>
        <w:t xml:space="preserve"> </w:t>
      </w:r>
      <w:r w:rsidRPr="008C4A3E">
        <w:t>already</w:t>
      </w:r>
      <w:r w:rsidRPr="008C4A3E">
        <w:rPr>
          <w:spacing w:val="-9"/>
        </w:rPr>
        <w:t xml:space="preserve"> </w:t>
      </w:r>
      <w:r w:rsidRPr="008C4A3E">
        <w:t>organised</w:t>
      </w:r>
      <w:r w:rsidRPr="008C4A3E">
        <w:rPr>
          <w:spacing w:val="-9"/>
        </w:rPr>
        <w:t xml:space="preserve"> </w:t>
      </w:r>
      <w:r w:rsidRPr="008C4A3E">
        <w:t>as</w:t>
      </w:r>
      <w:r w:rsidRPr="008C4A3E">
        <w:rPr>
          <w:spacing w:val="-9"/>
        </w:rPr>
        <w:t xml:space="preserve"> </w:t>
      </w:r>
      <w:r w:rsidRPr="008C4A3E">
        <w:t>an</w:t>
      </w:r>
      <w:r w:rsidRPr="008C4A3E">
        <w:rPr>
          <w:spacing w:val="-8"/>
        </w:rPr>
        <w:t xml:space="preserve"> </w:t>
      </w:r>
      <w:r w:rsidRPr="008C4A3E">
        <w:rPr>
          <w:spacing w:val="-4"/>
        </w:rPr>
        <w:t>ontology</w:t>
      </w:r>
      <w:r w:rsidR="006C766D">
        <w:rPr>
          <w:spacing w:val="-4"/>
        </w:rPr>
        <w:t xml:space="preserve"> capable of linking concepts</w:t>
      </w:r>
      <w:r w:rsidRPr="008C4A3E">
        <w:rPr>
          <w:spacing w:val="-4"/>
        </w:rPr>
        <w:t>,</w:t>
      </w:r>
      <w:r w:rsidRPr="008C4A3E">
        <w:rPr>
          <w:spacing w:val="-8"/>
        </w:rPr>
        <w:t xml:space="preserve"> </w:t>
      </w:r>
      <w:r w:rsidRPr="008C4A3E">
        <w:t>it</w:t>
      </w:r>
      <w:r w:rsidRPr="008C4A3E">
        <w:rPr>
          <w:spacing w:val="-8"/>
        </w:rPr>
        <w:t xml:space="preserve"> </w:t>
      </w:r>
      <w:r w:rsidRPr="008C4A3E">
        <w:t>is</w:t>
      </w:r>
      <w:r w:rsidRPr="008C4A3E">
        <w:rPr>
          <w:spacing w:val="-9"/>
        </w:rPr>
        <w:t xml:space="preserve"> </w:t>
      </w:r>
      <w:r w:rsidRPr="008C4A3E">
        <w:t>a</w:t>
      </w:r>
      <w:r w:rsidRPr="008C4A3E">
        <w:rPr>
          <w:spacing w:val="-9"/>
        </w:rPr>
        <w:t xml:space="preserve"> </w:t>
      </w:r>
      <w:r w:rsidRPr="008C4A3E">
        <w:t>promising</w:t>
      </w:r>
      <w:r w:rsidRPr="008C4A3E">
        <w:rPr>
          <w:spacing w:val="-9"/>
        </w:rPr>
        <w:t xml:space="preserve"> </w:t>
      </w:r>
      <w:r w:rsidRPr="008C4A3E">
        <w:t>resource</w:t>
      </w:r>
      <w:r w:rsidRPr="008C4A3E">
        <w:rPr>
          <w:spacing w:val="-8"/>
        </w:rPr>
        <w:t xml:space="preserve"> </w:t>
      </w:r>
      <w:r w:rsidRPr="008C4A3E">
        <w:t>for</w:t>
      </w:r>
      <w:r w:rsidRPr="008C4A3E">
        <w:rPr>
          <w:spacing w:val="-9"/>
        </w:rPr>
        <w:t xml:space="preserve"> </w:t>
      </w:r>
      <w:r w:rsidRPr="008C4A3E">
        <w:t xml:space="preserve">our purposes. </w:t>
      </w:r>
      <w:r w:rsidR="00275F79" w:rsidRPr="008C4A3E">
        <w:t>Thus,</w:t>
      </w:r>
      <w:r w:rsidRPr="008C4A3E">
        <w:t xml:space="preserve"> </w:t>
      </w:r>
      <w:r w:rsidRPr="008C4A3E">
        <w:rPr>
          <w:spacing w:val="-3"/>
        </w:rPr>
        <w:t xml:space="preserve">we </w:t>
      </w:r>
      <w:r w:rsidRPr="008C4A3E">
        <w:t>pose the following research question to drive our</w:t>
      </w:r>
      <w:r w:rsidRPr="008C4A3E">
        <w:rPr>
          <w:spacing w:val="47"/>
        </w:rPr>
        <w:t xml:space="preserve"> </w:t>
      </w:r>
      <w:r w:rsidRPr="008C4A3E">
        <w:t>investigation:</w:t>
      </w:r>
    </w:p>
    <w:p w14:paraId="00398C16" w14:textId="77777777" w:rsidR="00F26386" w:rsidRPr="008C4A3E" w:rsidRDefault="00F26386" w:rsidP="00353498">
      <w:pPr>
        <w:pStyle w:val="BodyText"/>
      </w:pPr>
    </w:p>
    <w:p w14:paraId="3ABFDC11" w14:textId="77777777" w:rsidR="00F26386" w:rsidRPr="008C4A3E" w:rsidRDefault="00815F4B" w:rsidP="001E688D">
      <w:pPr>
        <w:pStyle w:val="Heading2"/>
        <w:spacing w:line="480" w:lineRule="auto"/>
        <w:ind w:left="831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w w:val="95"/>
          <w:sz w:val="24"/>
          <w:szCs w:val="24"/>
          <w:lang w:val="en-GB"/>
        </w:rPr>
        <w:t xml:space="preserve">Can UMLS features enhance the performance and behaviour of the automated annotations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provided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TableTidier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D6A5B3B" w14:textId="2723A581" w:rsidR="00F26386" w:rsidRDefault="00F26386" w:rsidP="00353498">
      <w:pPr>
        <w:pStyle w:val="BodyText"/>
      </w:pPr>
    </w:p>
    <w:p w14:paraId="1D910987" w14:textId="77777777" w:rsidR="0026321F" w:rsidRPr="008C4A3E" w:rsidRDefault="0026321F" w:rsidP="00353498">
      <w:pPr>
        <w:pStyle w:val="BodyText"/>
      </w:pPr>
    </w:p>
    <w:p w14:paraId="243AD39B" w14:textId="77777777" w:rsidR="00F26386" w:rsidRPr="008C4A3E" w:rsidRDefault="00815F4B" w:rsidP="00353498">
      <w:pPr>
        <w:pStyle w:val="BodyText"/>
      </w:pPr>
      <w:r w:rsidRPr="008C4A3E">
        <w:rPr>
          <w:noProof/>
        </w:rPr>
        <w:drawing>
          <wp:inline distT="0" distB="0" distL="0" distR="0" wp14:anchorId="416F0732" wp14:editId="6F6564F1">
            <wp:extent cx="4494362" cy="44161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912" cy="4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C980" w14:textId="77777777" w:rsidR="00F26386" w:rsidRPr="008C4A3E" w:rsidRDefault="00815F4B" w:rsidP="001E688D">
      <w:pPr>
        <w:spacing w:before="116" w:line="480" w:lineRule="auto"/>
        <w:ind w:left="828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bookmarkStart w:id="5" w:name="_bookmark2"/>
      <w:bookmarkEnd w:id="5"/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 xml:space="preserve">Figure 1. </w:t>
      </w:r>
      <w:proofErr w:type="spellStart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TableTidier</w:t>
      </w:r>
      <w:proofErr w:type="spellEnd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: Table to be annotated</w:t>
      </w:r>
    </w:p>
    <w:p w14:paraId="746AEB2B" w14:textId="77777777" w:rsidR="00F26386" w:rsidRPr="008C4A3E" w:rsidRDefault="00F26386" w:rsidP="00353498">
      <w:pPr>
        <w:pStyle w:val="BodyText"/>
      </w:pPr>
    </w:p>
    <w:p w14:paraId="44CCCF40" w14:textId="77777777" w:rsidR="00EA0741" w:rsidRDefault="00381D29" w:rsidP="001E688D">
      <w:pPr>
        <w:pStyle w:val="Heading1"/>
        <w:spacing w:line="480" w:lineRule="auto"/>
        <w:rPr>
          <w:rFonts w:ascii="Times New Roman" w:hAnsi="Times New Roman" w:cs="Times New Roman"/>
          <w:w w:val="110"/>
          <w:sz w:val="24"/>
          <w:szCs w:val="24"/>
          <w:lang w:val="en-GB"/>
        </w:rPr>
      </w:pPr>
      <w:r>
        <w:rPr>
          <w:rFonts w:ascii="Times New Roman" w:hAnsi="Times New Roman" w:cs="Times New Roman"/>
          <w:w w:val="110"/>
          <w:sz w:val="24"/>
          <w:szCs w:val="24"/>
          <w:lang w:val="en-GB"/>
        </w:rPr>
        <w:t xml:space="preserve">MATERIALS AND </w:t>
      </w:r>
      <w:r w:rsidR="00EA0741">
        <w:rPr>
          <w:rFonts w:ascii="Times New Roman" w:hAnsi="Times New Roman" w:cs="Times New Roman"/>
          <w:w w:val="110"/>
          <w:sz w:val="24"/>
          <w:szCs w:val="24"/>
          <w:lang w:val="en-GB"/>
        </w:rPr>
        <w:t>METHOD</w:t>
      </w:r>
      <w:r w:rsidR="00F72661">
        <w:rPr>
          <w:rFonts w:ascii="Times New Roman" w:hAnsi="Times New Roman" w:cs="Times New Roman"/>
          <w:w w:val="110"/>
          <w:sz w:val="24"/>
          <w:szCs w:val="24"/>
          <w:lang w:val="en-GB"/>
        </w:rPr>
        <w:t>S</w:t>
      </w:r>
    </w:p>
    <w:p w14:paraId="717C5994" w14:textId="77777777" w:rsidR="00F26386" w:rsidRPr="008C4A3E" w:rsidRDefault="00815F4B" w:rsidP="001E688D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w w:val="110"/>
          <w:sz w:val="24"/>
          <w:szCs w:val="24"/>
          <w:lang w:val="en-GB"/>
        </w:rPr>
        <w:t>System Architecture</w:t>
      </w:r>
    </w:p>
    <w:p w14:paraId="7AD6B413" w14:textId="77777777" w:rsidR="00F26386" w:rsidRPr="008C4A3E" w:rsidRDefault="00D77C82" w:rsidP="00353498">
      <w:pPr>
        <w:pStyle w:val="BodyText"/>
      </w:pPr>
      <w:r>
        <w:t xml:space="preserve">Our </w:t>
      </w:r>
      <w:proofErr w:type="spellStart"/>
      <w:r w:rsidR="00815F4B" w:rsidRPr="008C4A3E">
        <w:t>TableTidier</w:t>
      </w:r>
      <w:proofErr w:type="spellEnd"/>
      <w:r w:rsidR="00815F4B" w:rsidRPr="008C4A3E">
        <w:t xml:space="preserve"> system is a web application composed by </w:t>
      </w:r>
      <w:proofErr w:type="gramStart"/>
      <w:r w:rsidR="00815F4B" w:rsidRPr="008C4A3E">
        <w:t>a number of</w:t>
      </w:r>
      <w:proofErr w:type="gramEnd"/>
      <w:r w:rsidR="00815F4B" w:rsidRPr="008C4A3E">
        <w:t xml:space="preserve"> modules organised within a </w:t>
      </w:r>
      <w:r w:rsidR="00815F4B" w:rsidRPr="008C4A3E">
        <w:lastRenderedPageBreak/>
        <w:t>classic Server / User Interface (UI) infrastructure.</w:t>
      </w:r>
    </w:p>
    <w:p w14:paraId="19C73517" w14:textId="77777777" w:rsidR="00F26386" w:rsidRPr="008C4A3E" w:rsidRDefault="00815F4B" w:rsidP="00353498">
      <w:pPr>
        <w:pStyle w:val="BodyText"/>
      </w:pPr>
      <w:r w:rsidRPr="008C4A3E">
        <w:rPr>
          <w:b/>
        </w:rPr>
        <w:t xml:space="preserve">Server </w:t>
      </w:r>
      <w:r w:rsidRPr="008C4A3E">
        <w:t>written in Node.js combines all sub-modules that provide the data to the User Interface (UI):</w:t>
      </w:r>
    </w:p>
    <w:p w14:paraId="0A4C7452" w14:textId="77777777" w:rsidR="00F26386" w:rsidRPr="008C4A3E" w:rsidRDefault="00815F4B" w:rsidP="004D5D6E">
      <w:pPr>
        <w:pStyle w:val="ListParagraph"/>
        <w:numPr>
          <w:ilvl w:val="0"/>
          <w:numId w:val="4"/>
        </w:numPr>
        <w:tabs>
          <w:tab w:val="left" w:pos="1159"/>
        </w:tabs>
        <w:spacing w:before="245" w:line="480" w:lineRule="auto"/>
        <w:ind w:left="1021"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pacing w:val="-2"/>
          <w:sz w:val="24"/>
          <w:szCs w:val="24"/>
          <w:lang w:val="en-GB"/>
        </w:rPr>
        <w:t xml:space="preserve">Automatic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Annotation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Predicts the structure of a table from the position and formatting of the different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concepts.</w:t>
      </w:r>
    </w:p>
    <w:p w14:paraId="321733C6" w14:textId="77777777" w:rsidR="00F26386" w:rsidRPr="008C4A3E" w:rsidRDefault="00815F4B" w:rsidP="004D5D6E">
      <w:pPr>
        <w:pStyle w:val="ListParagraph"/>
        <w:numPr>
          <w:ilvl w:val="0"/>
          <w:numId w:val="4"/>
        </w:numPr>
        <w:tabs>
          <w:tab w:val="left" w:pos="1159"/>
        </w:tabs>
        <w:spacing w:before="144" w:line="480" w:lineRule="auto"/>
        <w:ind w:left="1021"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Data Extraction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Module written in R which generates the </w:t>
      </w:r>
      <w:r w:rsidR="001E09A9" w:rsidRPr="008C4A3E">
        <w:rPr>
          <w:rFonts w:ascii="Times New Roman" w:hAnsi="Times New Roman" w:cs="Times New Roman"/>
          <w:sz w:val="24"/>
          <w:szCs w:val="24"/>
          <w:lang w:val="en-GB"/>
        </w:rPr>
        <w:t>machine-readable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data, from the table annotations.</w:t>
      </w:r>
    </w:p>
    <w:p w14:paraId="3F29FF6F" w14:textId="77777777" w:rsidR="00F26386" w:rsidRPr="008C4A3E" w:rsidRDefault="00815F4B" w:rsidP="004D5D6E">
      <w:pPr>
        <w:pStyle w:val="ListParagraph"/>
        <w:numPr>
          <w:ilvl w:val="0"/>
          <w:numId w:val="4"/>
        </w:numPr>
        <w:tabs>
          <w:tab w:val="left" w:pos="1159"/>
        </w:tabs>
        <w:spacing w:before="137" w:line="480" w:lineRule="auto"/>
        <w:ind w:left="1021"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Database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Provided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PostgreSQL, and holding data for results, user interactions, look-up tables,</w:t>
      </w:r>
      <w:r w:rsidRPr="008C4A3E">
        <w:rPr>
          <w:rFonts w:ascii="Times New Roman" w:hAnsi="Times New Roman" w:cs="Times New Roman"/>
          <w:spacing w:val="-3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etc.</w:t>
      </w:r>
    </w:p>
    <w:p w14:paraId="49390A42" w14:textId="464C84CB" w:rsidR="00F26386" w:rsidRPr="008C4A3E" w:rsidRDefault="00815F4B" w:rsidP="004D5D6E">
      <w:pPr>
        <w:pStyle w:val="ListParagraph"/>
        <w:numPr>
          <w:ilvl w:val="0"/>
          <w:numId w:val="4"/>
        </w:numPr>
        <w:tabs>
          <w:tab w:val="left" w:pos="1159"/>
        </w:tabs>
        <w:spacing w:before="101" w:line="480" w:lineRule="auto"/>
        <w:ind w:left="1021" w:right="117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Interface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Communicates with a “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dockerised</w:t>
      </w:r>
      <w:proofErr w:type="spellEnd"/>
      <w:r w:rsidR="001E688D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1E688D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1"/>
      </w:r>
      <w:r w:rsidRPr="008C4A3E">
        <w:rPr>
          <w:rFonts w:ascii="Times New Roman" w:hAnsi="Times New Roman" w:cs="Times New Roman"/>
          <w:position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version of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in order to assign concepts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strings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extracted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cells.</w:t>
      </w:r>
    </w:p>
    <w:p w14:paraId="2C4B6403" w14:textId="4468700C" w:rsidR="00F26386" w:rsidRDefault="006C0678" w:rsidP="00353498">
      <w:pPr>
        <w:pStyle w:val="BodyText"/>
      </w:pPr>
      <w:r w:rsidRPr="008C4A3E">
        <w:rPr>
          <w:noProof/>
        </w:rPr>
        <w:drawing>
          <wp:inline distT="0" distB="0" distL="0" distR="0" wp14:anchorId="3C0DB5AE" wp14:editId="74FFAF05">
            <wp:extent cx="5885211" cy="26126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211" cy="26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5F30" w14:textId="77777777" w:rsidR="006C0678" w:rsidRPr="008C4A3E" w:rsidRDefault="006C0678" w:rsidP="00353498">
      <w:pPr>
        <w:pStyle w:val="BodyText"/>
      </w:pPr>
      <w:r w:rsidRPr="008C4A3E">
        <w:rPr>
          <w:b/>
          <w:w w:val="105"/>
        </w:rPr>
        <w:t xml:space="preserve">Figure 2. </w:t>
      </w:r>
      <w:proofErr w:type="spellStart"/>
      <w:r w:rsidRPr="008C4A3E">
        <w:rPr>
          <w:w w:val="105"/>
        </w:rPr>
        <w:t>TableTidier</w:t>
      </w:r>
      <w:proofErr w:type="spellEnd"/>
      <w:r w:rsidRPr="008C4A3E">
        <w:rPr>
          <w:w w:val="105"/>
        </w:rPr>
        <w:t>: Annotation and Live preview example</w:t>
      </w:r>
    </w:p>
    <w:p w14:paraId="759F4FD4" w14:textId="77777777" w:rsidR="006C0678" w:rsidRPr="008C4A3E" w:rsidRDefault="006C0678" w:rsidP="00353498">
      <w:pPr>
        <w:pStyle w:val="BodyText"/>
      </w:pPr>
    </w:p>
    <w:p w14:paraId="63489F5B" w14:textId="5653ECDA" w:rsidR="00F26386" w:rsidRPr="008C4A3E" w:rsidRDefault="00815F4B" w:rsidP="001E688D">
      <w:pPr>
        <w:spacing w:line="480" w:lineRule="auto"/>
        <w:ind w:left="660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User Interface (UI)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coded in React.js, and comprises the following modules:</w:t>
      </w:r>
    </w:p>
    <w:p w14:paraId="74163ED9" w14:textId="78942C42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245" w:line="480" w:lineRule="auto"/>
        <w:ind w:right="117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pacing w:val="-4"/>
          <w:sz w:val="24"/>
          <w:szCs w:val="24"/>
          <w:lang w:val="en-GB"/>
        </w:rPr>
        <w:t xml:space="preserve">Table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Annotator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Allows the users to manually and/or automatically annotate the structure of a</w:t>
      </w:r>
      <w:r w:rsidR="001315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table, for later data</w:t>
      </w:r>
      <w:r w:rsidRPr="008C4A3E">
        <w:rPr>
          <w:rFonts w:ascii="Times New Roman" w:hAnsi="Times New Roman" w:cs="Times New Roman"/>
          <w:spacing w:val="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extraction.</w:t>
      </w:r>
    </w:p>
    <w:p w14:paraId="6B9FF059" w14:textId="77777777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0" w:line="480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bookmarkStart w:id="6" w:name="_bookmark4"/>
      <w:bookmarkEnd w:id="6"/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Live </w:t>
      </w:r>
      <w:r w:rsidRPr="008C4A3E">
        <w:rPr>
          <w:rFonts w:ascii="Times New Roman" w:hAnsi="Times New Roman" w:cs="Times New Roman"/>
          <w:i/>
          <w:spacing w:val="-4"/>
          <w:sz w:val="24"/>
          <w:szCs w:val="24"/>
          <w:lang w:val="en-GB"/>
        </w:rPr>
        <w:t xml:space="preserve">Table </w:t>
      </w:r>
      <w:r w:rsidRPr="008C4A3E">
        <w:rPr>
          <w:rFonts w:ascii="Times New Roman" w:hAnsi="Times New Roman" w:cs="Times New Roman"/>
          <w:i/>
          <w:spacing w:val="2"/>
          <w:sz w:val="24"/>
          <w:szCs w:val="24"/>
          <w:lang w:val="en-GB"/>
        </w:rPr>
        <w:t>Editor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: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Allows the user to edit tables on the 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fly,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mostly used to fix OCR or transcription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lastRenderedPageBreak/>
        <w:t>issues.</w:t>
      </w:r>
    </w:p>
    <w:p w14:paraId="71D472E7" w14:textId="77777777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44" w:line="480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Live Data </w:t>
      </w:r>
      <w:r w:rsidR="00AA7916" w:rsidRPr="008C4A3E">
        <w:rPr>
          <w:rFonts w:ascii="Times New Roman" w:hAnsi="Times New Roman" w:cs="Times New Roman"/>
          <w:i/>
          <w:sz w:val="24"/>
          <w:szCs w:val="24"/>
          <w:lang w:val="en-GB"/>
        </w:rPr>
        <w:t>Previewer: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Shows the data extracted on the 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fly,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 users make changes to the table annotations.</w:t>
      </w:r>
    </w:p>
    <w:p w14:paraId="7E48E965" w14:textId="39DC4F7E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44" w:line="480" w:lineRule="auto"/>
        <w:ind w:right="117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UMLS Concept </w:t>
      </w:r>
      <w:r w:rsidR="00AA7916" w:rsidRPr="008C4A3E">
        <w:rPr>
          <w:rFonts w:ascii="Times New Roman" w:hAnsi="Times New Roman" w:cs="Times New Roman"/>
          <w:i/>
          <w:sz w:val="24"/>
          <w:szCs w:val="24"/>
          <w:lang w:val="en-GB"/>
        </w:rPr>
        <w:t>Reviewer: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Allows to manually </w:t>
      </w:r>
      <w:r w:rsidR="00155692" w:rsidRPr="008C4A3E">
        <w:rPr>
          <w:rFonts w:ascii="Times New Roman" w:hAnsi="Times New Roman" w:cs="Times New Roman"/>
          <w:sz w:val="24"/>
          <w:szCs w:val="24"/>
          <w:lang w:val="en-GB"/>
        </w:rPr>
        <w:t>review and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edit the UMLS concepts automatically assigned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each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strings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tables.</w:t>
      </w:r>
    </w:p>
    <w:p w14:paraId="4E2ED408" w14:textId="77777777" w:rsidR="00F26386" w:rsidRPr="008C4A3E" w:rsidRDefault="00F26386" w:rsidP="00353498">
      <w:pPr>
        <w:pStyle w:val="BodyText"/>
      </w:pPr>
    </w:p>
    <w:p w14:paraId="758918FC" w14:textId="77777777" w:rsidR="00F26386" w:rsidRPr="008C4A3E" w:rsidRDefault="00815F4B" w:rsidP="001E688D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7" w:name="Data_Extraction_By_Annotation"/>
      <w:bookmarkEnd w:id="7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Data Extraction 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Annotation</w:t>
      </w:r>
    </w:p>
    <w:p w14:paraId="6B9235CF" w14:textId="77777777" w:rsidR="00F26386" w:rsidRPr="008C4A3E" w:rsidRDefault="00815F4B" w:rsidP="00353498">
      <w:pPr>
        <w:pStyle w:val="BodyText"/>
      </w:pPr>
      <w:r w:rsidRPr="008C4A3E">
        <w:t xml:space="preserve">Our approach to table data extraction involves </w:t>
      </w:r>
      <w:proofErr w:type="gramStart"/>
      <w:r w:rsidRPr="008C4A3E">
        <w:t>a number of</w:t>
      </w:r>
      <w:proofErr w:type="gramEnd"/>
      <w:r w:rsidRPr="008C4A3E">
        <w:t xml:space="preserve"> steps to be carried out by a user through </w:t>
      </w:r>
      <w:proofErr w:type="spellStart"/>
      <w:r w:rsidRPr="008C4A3E">
        <w:t>TableTidier’s</w:t>
      </w:r>
      <w:proofErr w:type="spellEnd"/>
      <w:r w:rsidRPr="008C4A3E">
        <w:t xml:space="preserve"> UI:</w:t>
      </w:r>
    </w:p>
    <w:p w14:paraId="73745E5E" w14:textId="77777777" w:rsidR="00F26386" w:rsidRPr="008C4A3E" w:rsidRDefault="00815F4B" w:rsidP="001E688D">
      <w:pPr>
        <w:pStyle w:val="ListParagraph"/>
        <w:numPr>
          <w:ilvl w:val="0"/>
          <w:numId w:val="3"/>
        </w:numPr>
        <w:tabs>
          <w:tab w:val="left" w:pos="1159"/>
        </w:tabs>
        <w:spacing w:before="1" w:line="480" w:lineRule="auto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>For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every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>be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annotated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(Figure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hyperlink w:anchor="_bookmark2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1),</w:t>
        </w:r>
        <w:r w:rsidRPr="008C4A3E">
          <w:rPr>
            <w:rFonts w:ascii="Times New Roman" w:hAnsi="Times New Roman" w:cs="Times New Roman"/>
            <w:spacing w:val="8"/>
            <w:sz w:val="24"/>
            <w:szCs w:val="24"/>
            <w:lang w:val="en-GB"/>
          </w:rPr>
          <w:t xml:space="preserve"> 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>be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presented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two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options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(Figure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hyperlink w:anchor="_bookmark4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2):</w:t>
        </w:r>
      </w:hyperlink>
    </w:p>
    <w:p w14:paraId="52553947" w14:textId="77777777" w:rsidR="00F26386" w:rsidRPr="008C4A3E" w:rsidRDefault="00815F4B" w:rsidP="001E688D">
      <w:pPr>
        <w:pStyle w:val="ListParagraph"/>
        <w:numPr>
          <w:ilvl w:val="1"/>
          <w:numId w:val="3"/>
        </w:numPr>
        <w:tabs>
          <w:tab w:val="left" w:pos="1597"/>
        </w:tabs>
        <w:spacing w:before="171" w:line="480" w:lineRule="auto"/>
        <w:ind w:right="11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Provide a manual “annotation” which describes the structure of the table in terms of its row/column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content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format.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Annotations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described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by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assigning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each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relevant row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and column which relates to its content, and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tagging any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relevant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formatting options as shown in Figure</w:t>
      </w:r>
      <w:r w:rsidRPr="008C4A3E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</w:t>
      </w:r>
      <w:hyperlink w:anchor="_bookmark4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2.</w:t>
        </w:r>
      </w:hyperlink>
    </w:p>
    <w:p w14:paraId="2A833FD2" w14:textId="77777777" w:rsidR="00F26386" w:rsidRPr="008C4A3E" w:rsidRDefault="00815F4B" w:rsidP="001E688D">
      <w:pPr>
        <w:pStyle w:val="ListParagraph"/>
        <w:numPr>
          <w:ilvl w:val="1"/>
          <w:numId w:val="3"/>
        </w:numPr>
        <w:tabs>
          <w:tab w:val="left" w:pos="1597"/>
        </w:tabs>
        <w:spacing w:before="81" w:line="480" w:lineRule="auto"/>
        <w:ind w:right="119" w:hanging="29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Utilise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“Automatic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Annotator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Module”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attempts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simulate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human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annotation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(The focus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study</w:t>
      </w:r>
      <w:r w:rsidR="00AA7916" w:rsidRPr="008C4A3E">
        <w:rPr>
          <w:rFonts w:ascii="Times New Roman" w:hAnsi="Times New Roman" w:cs="Times New Roman"/>
          <w:sz w:val="24"/>
          <w:szCs w:val="24"/>
          <w:lang w:val="en-GB"/>
        </w:rPr>
        <w:t>) and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edit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annotation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needed.</w:t>
      </w:r>
    </w:p>
    <w:p w14:paraId="08342BC4" w14:textId="77777777" w:rsidR="00F26386" w:rsidRPr="008C4A3E" w:rsidRDefault="00815F4B" w:rsidP="001E688D">
      <w:pPr>
        <w:pStyle w:val="ListParagraph"/>
        <w:numPr>
          <w:ilvl w:val="0"/>
          <w:numId w:val="3"/>
        </w:numPr>
        <w:tabs>
          <w:tab w:val="left" w:pos="1159"/>
        </w:tabs>
        <w:spacing w:line="480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In both cases, the “Live Data Previewer” (Figure </w:t>
      </w:r>
      <w:hyperlink w:anchor="_bookmark4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2)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attempts to extract the data given the previous annotation,</w:t>
      </w:r>
      <w:r w:rsidRPr="008C4A3E">
        <w:rPr>
          <w:rFonts w:ascii="Times New Roman" w:hAnsi="Times New Roman" w:cs="Times New Roman"/>
          <w:spacing w:val="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display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preview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machine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readable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format.</w:t>
      </w:r>
    </w:p>
    <w:p w14:paraId="547FB4D3" w14:textId="77777777" w:rsidR="00F26386" w:rsidRPr="008C4A3E" w:rsidRDefault="00815F4B" w:rsidP="001E688D">
      <w:pPr>
        <w:pStyle w:val="ListParagraph"/>
        <w:numPr>
          <w:ilvl w:val="0"/>
          <w:numId w:val="3"/>
        </w:numPr>
        <w:tabs>
          <w:tab w:val="left" w:pos="1159"/>
        </w:tabs>
        <w:spacing w:before="160" w:line="480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Once all tables are annotated, the user can obtain all extracted data in a </w:t>
      </w:r>
      <w:r w:rsidR="00AA7916" w:rsidRPr="008C4A3E">
        <w:rPr>
          <w:rFonts w:ascii="Times New Roman" w:hAnsi="Times New Roman" w:cs="Times New Roman"/>
          <w:sz w:val="24"/>
          <w:szCs w:val="24"/>
          <w:lang w:val="en-GB"/>
        </w:rPr>
        <w:t>machine-readable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format directly from the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interface.</w:t>
      </w:r>
    </w:p>
    <w:p w14:paraId="4248EC74" w14:textId="77777777" w:rsidR="00F26386" w:rsidRPr="008C4A3E" w:rsidRDefault="00815F4B" w:rsidP="00353498">
      <w:pPr>
        <w:pStyle w:val="BodyText"/>
      </w:pPr>
      <w:r w:rsidRPr="008C4A3E">
        <w:rPr>
          <w:i/>
        </w:rPr>
        <w:t xml:space="preserve">Optional 1 </w:t>
      </w:r>
      <w:r w:rsidRPr="008C4A3E">
        <w:t>If any problems are encountered, the user can manually edit the table with the Live Table Editor.</w:t>
      </w:r>
    </w:p>
    <w:p w14:paraId="02A3E3E7" w14:textId="77777777" w:rsidR="00F26386" w:rsidRPr="008C4A3E" w:rsidRDefault="00815F4B" w:rsidP="00353498">
      <w:pPr>
        <w:pStyle w:val="BodyText"/>
      </w:pPr>
      <w:r w:rsidRPr="008C4A3E">
        <w:rPr>
          <w:i/>
        </w:rPr>
        <w:t xml:space="preserve">Optional 2 </w:t>
      </w:r>
      <w:r w:rsidRPr="008C4A3E">
        <w:t>UMLS concepts will be automatically assigned to each of the table concepts, and the user may decide to review and/or later them in the UMLS Concept Reviewer</w:t>
      </w:r>
    </w:p>
    <w:p w14:paraId="646ACC83" w14:textId="77777777" w:rsidR="00F26386" w:rsidRPr="008C4A3E" w:rsidRDefault="00F26386" w:rsidP="001E688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  <w:sectPr w:rsidR="00F26386" w:rsidRPr="008C4A3E" w:rsidSect="007C28A0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7034B540" w14:textId="77777777" w:rsidR="00F26386" w:rsidRPr="008C4A3E" w:rsidRDefault="00815F4B" w:rsidP="001E688D">
      <w:pPr>
        <w:pStyle w:val="Heading2"/>
        <w:spacing w:before="116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8" w:name="Data_sources"/>
      <w:bookmarkEnd w:id="8"/>
      <w:r w:rsidRPr="008C4A3E">
        <w:rPr>
          <w:rFonts w:ascii="Times New Roman" w:hAnsi="Times New Roman" w:cs="Times New Roman"/>
          <w:sz w:val="24"/>
          <w:szCs w:val="24"/>
          <w:lang w:val="en-GB"/>
        </w:rPr>
        <w:lastRenderedPageBreak/>
        <w:t>Data sources</w:t>
      </w:r>
    </w:p>
    <w:p w14:paraId="311A4C2A" w14:textId="77777777" w:rsidR="00F26386" w:rsidRPr="008C4A3E" w:rsidRDefault="00815F4B" w:rsidP="00353498">
      <w:pPr>
        <w:pStyle w:val="BodyText"/>
      </w:pPr>
      <w:r w:rsidRPr="008C4A3E">
        <w:rPr>
          <w:b/>
          <w:spacing w:val="-4"/>
        </w:rPr>
        <w:t xml:space="preserve">Tables </w:t>
      </w:r>
      <w:r w:rsidR="00AA7916" w:rsidRPr="008C4A3E">
        <w:rPr>
          <w:b/>
        </w:rPr>
        <w:t>Dataset:</w:t>
      </w:r>
      <w:r w:rsidR="005909B0" w:rsidRPr="008C4A3E">
        <w:t xml:space="preserve"> </w:t>
      </w:r>
      <w:r w:rsidRPr="008C4A3E">
        <w:t>The 1900 tables in our dataset originate from the "denominator trials" shown in Figure</w:t>
      </w:r>
      <w:r w:rsidR="005909B0" w:rsidRPr="008C4A3E">
        <w:t xml:space="preserve"> </w:t>
      </w:r>
      <w:r w:rsidRPr="008C4A3E">
        <w:t xml:space="preserve">1 of our recent publication </w:t>
      </w:r>
      <w:hyperlink w:anchor="_bookmark24" w:history="1">
        <w:r w:rsidRPr="00E97FCB">
          <w:rPr>
            <w:rStyle w:val="Hyperlink"/>
            <w:vertAlign w:val="superscript"/>
          </w:rPr>
          <w:t>14</w:t>
        </w:r>
      </w:hyperlink>
      <w:r w:rsidRPr="008C4A3E">
        <w:rPr>
          <w:spacing w:val="3"/>
        </w:rPr>
        <w:t xml:space="preserve">. </w:t>
      </w:r>
      <w:r w:rsidRPr="008C4A3E">
        <w:rPr>
          <w:spacing w:val="-3"/>
        </w:rPr>
        <w:t xml:space="preserve">Briefly, </w:t>
      </w:r>
      <w:r w:rsidRPr="008C4A3E">
        <w:t xml:space="preserve">eligible trials were registered via the US Clinical </w:t>
      </w:r>
      <w:r w:rsidRPr="008C4A3E">
        <w:rPr>
          <w:spacing w:val="-4"/>
        </w:rPr>
        <w:t xml:space="preserve">Trials </w:t>
      </w:r>
      <w:r w:rsidRPr="008C4A3E">
        <w:t>Register (clinicaltriasl.gov),</w:t>
      </w:r>
      <w:r w:rsidRPr="008C4A3E">
        <w:rPr>
          <w:spacing w:val="-17"/>
        </w:rPr>
        <w:t xml:space="preserve"> </w:t>
      </w:r>
      <w:r w:rsidRPr="008C4A3E">
        <w:t>started</w:t>
      </w:r>
      <w:r w:rsidRPr="008C4A3E">
        <w:rPr>
          <w:spacing w:val="-18"/>
        </w:rPr>
        <w:t xml:space="preserve"> </w:t>
      </w:r>
      <w:r w:rsidRPr="008C4A3E">
        <w:t>on</w:t>
      </w:r>
      <w:r w:rsidRPr="008C4A3E">
        <w:rPr>
          <w:spacing w:val="-18"/>
        </w:rPr>
        <w:t xml:space="preserve"> </w:t>
      </w:r>
      <w:r w:rsidRPr="008C4A3E">
        <w:t>or</w:t>
      </w:r>
      <w:r w:rsidRPr="008C4A3E">
        <w:rPr>
          <w:spacing w:val="-18"/>
        </w:rPr>
        <w:t xml:space="preserve"> </w:t>
      </w:r>
      <w:r w:rsidRPr="008C4A3E">
        <w:t>after</w:t>
      </w:r>
      <w:r w:rsidRPr="008C4A3E">
        <w:rPr>
          <w:spacing w:val="-18"/>
        </w:rPr>
        <w:t xml:space="preserve"> </w:t>
      </w:r>
      <w:r w:rsidRPr="008C4A3E">
        <w:t>1st</w:t>
      </w:r>
      <w:r w:rsidRPr="008C4A3E">
        <w:rPr>
          <w:spacing w:val="-18"/>
        </w:rPr>
        <w:t xml:space="preserve"> </w:t>
      </w:r>
      <w:r w:rsidRPr="008C4A3E">
        <w:t>January</w:t>
      </w:r>
      <w:r w:rsidRPr="008C4A3E">
        <w:rPr>
          <w:spacing w:val="-18"/>
        </w:rPr>
        <w:t xml:space="preserve"> </w:t>
      </w:r>
      <w:r w:rsidRPr="008C4A3E">
        <w:t>1990,</w:t>
      </w:r>
      <w:r w:rsidRPr="008C4A3E">
        <w:rPr>
          <w:spacing w:val="-17"/>
        </w:rPr>
        <w:t xml:space="preserve"> </w:t>
      </w:r>
      <w:r w:rsidRPr="008C4A3E">
        <w:t>were</w:t>
      </w:r>
      <w:r w:rsidRPr="008C4A3E">
        <w:rPr>
          <w:spacing w:val="-18"/>
        </w:rPr>
        <w:t xml:space="preserve"> </w:t>
      </w:r>
      <w:r w:rsidRPr="008C4A3E">
        <w:t>phase</w:t>
      </w:r>
      <w:r w:rsidRPr="008C4A3E">
        <w:rPr>
          <w:spacing w:val="-18"/>
        </w:rPr>
        <w:t xml:space="preserve"> </w:t>
      </w:r>
      <w:r w:rsidRPr="008C4A3E">
        <w:t>3</w:t>
      </w:r>
      <w:r w:rsidRPr="008C4A3E">
        <w:rPr>
          <w:spacing w:val="-18"/>
        </w:rPr>
        <w:t xml:space="preserve"> </w:t>
      </w:r>
      <w:r w:rsidRPr="008C4A3E">
        <w:t>or</w:t>
      </w:r>
      <w:r w:rsidRPr="008C4A3E">
        <w:rPr>
          <w:spacing w:val="-18"/>
        </w:rPr>
        <w:t xml:space="preserve"> </w:t>
      </w:r>
      <w:r w:rsidRPr="008C4A3E">
        <w:t>4,</w:t>
      </w:r>
      <w:r w:rsidRPr="008C4A3E">
        <w:rPr>
          <w:spacing w:val="-17"/>
        </w:rPr>
        <w:t xml:space="preserve"> </w:t>
      </w:r>
      <w:r w:rsidRPr="008C4A3E">
        <w:t>recruited</w:t>
      </w:r>
      <w:r w:rsidRPr="008C4A3E">
        <w:rPr>
          <w:spacing w:val="-18"/>
        </w:rPr>
        <w:t xml:space="preserve"> </w:t>
      </w:r>
      <w:r w:rsidRPr="008C4A3E">
        <w:t>at</w:t>
      </w:r>
      <w:r w:rsidRPr="008C4A3E">
        <w:rPr>
          <w:spacing w:val="-18"/>
        </w:rPr>
        <w:t xml:space="preserve"> </w:t>
      </w:r>
      <w:r w:rsidRPr="008C4A3E">
        <w:t>least</w:t>
      </w:r>
      <w:r w:rsidRPr="008C4A3E">
        <w:rPr>
          <w:spacing w:val="-18"/>
        </w:rPr>
        <w:t xml:space="preserve"> </w:t>
      </w:r>
      <w:r w:rsidRPr="008C4A3E">
        <w:t>300</w:t>
      </w:r>
      <w:r w:rsidRPr="008C4A3E">
        <w:rPr>
          <w:spacing w:val="-18"/>
        </w:rPr>
        <w:t xml:space="preserve"> </w:t>
      </w:r>
      <w:r w:rsidRPr="008C4A3E">
        <w:t>participants, had</w:t>
      </w:r>
      <w:r w:rsidRPr="008C4A3E">
        <w:rPr>
          <w:spacing w:val="6"/>
        </w:rPr>
        <w:t xml:space="preserve"> </w:t>
      </w:r>
      <w:r w:rsidRPr="008C4A3E">
        <w:t>an</w:t>
      </w:r>
      <w:r w:rsidRPr="008C4A3E">
        <w:rPr>
          <w:spacing w:val="7"/>
        </w:rPr>
        <w:t xml:space="preserve"> </w:t>
      </w:r>
      <w:r w:rsidRPr="008C4A3E">
        <w:t>upper</w:t>
      </w:r>
      <w:r w:rsidRPr="008C4A3E">
        <w:rPr>
          <w:spacing w:val="7"/>
        </w:rPr>
        <w:t xml:space="preserve"> </w:t>
      </w:r>
      <w:r w:rsidRPr="008C4A3E">
        <w:t>age</w:t>
      </w:r>
      <w:r w:rsidRPr="008C4A3E">
        <w:rPr>
          <w:spacing w:val="7"/>
        </w:rPr>
        <w:t xml:space="preserve"> </w:t>
      </w:r>
      <w:r w:rsidRPr="008C4A3E">
        <w:t>of</w:t>
      </w:r>
      <w:r w:rsidRPr="008C4A3E">
        <w:rPr>
          <w:spacing w:val="6"/>
        </w:rPr>
        <w:t xml:space="preserve"> </w:t>
      </w:r>
      <w:r w:rsidRPr="008C4A3E">
        <w:t>at</w:t>
      </w:r>
      <w:r w:rsidRPr="008C4A3E">
        <w:rPr>
          <w:spacing w:val="7"/>
        </w:rPr>
        <w:t xml:space="preserve"> </w:t>
      </w:r>
      <w:r w:rsidR="00E97FCB">
        <w:rPr>
          <w:spacing w:val="7"/>
        </w:rPr>
        <w:t>l</w:t>
      </w:r>
      <w:r w:rsidRPr="008C4A3E">
        <w:t>east</w:t>
      </w:r>
      <w:r w:rsidRPr="008C4A3E">
        <w:rPr>
          <w:spacing w:val="7"/>
        </w:rPr>
        <w:t xml:space="preserve"> </w:t>
      </w:r>
      <w:r w:rsidRPr="008C4A3E">
        <w:t>60</w:t>
      </w:r>
      <w:r w:rsidRPr="008C4A3E">
        <w:rPr>
          <w:spacing w:val="7"/>
        </w:rPr>
        <w:t xml:space="preserve"> </w:t>
      </w:r>
      <w:r w:rsidRPr="008C4A3E">
        <w:t>years</w:t>
      </w:r>
      <w:r w:rsidRPr="008C4A3E">
        <w:rPr>
          <w:spacing w:val="7"/>
        </w:rPr>
        <w:t xml:space="preserve"> </w:t>
      </w:r>
      <w:r w:rsidRPr="008C4A3E">
        <w:t>and</w:t>
      </w:r>
      <w:r w:rsidRPr="008C4A3E">
        <w:rPr>
          <w:spacing w:val="6"/>
        </w:rPr>
        <w:t xml:space="preserve"> </w:t>
      </w:r>
      <w:r w:rsidRPr="008C4A3E">
        <w:t>evaluated</w:t>
      </w:r>
      <w:r w:rsidRPr="008C4A3E">
        <w:rPr>
          <w:spacing w:val="7"/>
        </w:rPr>
        <w:t xml:space="preserve"> </w:t>
      </w:r>
      <w:r w:rsidRPr="008C4A3E">
        <w:t>drugs</w:t>
      </w:r>
      <w:r w:rsidRPr="008C4A3E">
        <w:rPr>
          <w:spacing w:val="7"/>
        </w:rPr>
        <w:t xml:space="preserve"> </w:t>
      </w:r>
      <w:r w:rsidRPr="008C4A3E">
        <w:t>for</w:t>
      </w:r>
      <w:r w:rsidRPr="008C4A3E">
        <w:rPr>
          <w:spacing w:val="7"/>
        </w:rPr>
        <w:t xml:space="preserve"> </w:t>
      </w:r>
      <w:r w:rsidRPr="008C4A3E">
        <w:t>a</w:t>
      </w:r>
      <w:r w:rsidRPr="008C4A3E">
        <w:rPr>
          <w:spacing w:val="7"/>
        </w:rPr>
        <w:t xml:space="preserve"> </w:t>
      </w:r>
      <w:r w:rsidRPr="008C4A3E">
        <w:t>selected</w:t>
      </w:r>
      <w:r w:rsidRPr="008C4A3E">
        <w:rPr>
          <w:spacing w:val="6"/>
        </w:rPr>
        <w:t xml:space="preserve"> </w:t>
      </w:r>
      <w:r w:rsidRPr="008C4A3E">
        <w:t>set</w:t>
      </w:r>
      <w:r w:rsidRPr="008C4A3E">
        <w:rPr>
          <w:spacing w:val="7"/>
        </w:rPr>
        <w:t xml:space="preserve"> </w:t>
      </w:r>
      <w:r w:rsidRPr="008C4A3E">
        <w:t>of</w:t>
      </w:r>
      <w:r w:rsidRPr="008C4A3E">
        <w:rPr>
          <w:spacing w:val="7"/>
        </w:rPr>
        <w:t xml:space="preserve"> </w:t>
      </w:r>
      <w:r w:rsidRPr="008C4A3E">
        <w:t>chronic</w:t>
      </w:r>
      <w:r w:rsidRPr="008C4A3E">
        <w:rPr>
          <w:spacing w:val="7"/>
        </w:rPr>
        <w:t xml:space="preserve"> </w:t>
      </w:r>
      <w:r w:rsidRPr="008C4A3E">
        <w:t>conditions.</w:t>
      </w:r>
    </w:p>
    <w:p w14:paraId="58E8C118" w14:textId="77777777" w:rsidR="00F26386" w:rsidRPr="008C4A3E" w:rsidRDefault="00815F4B" w:rsidP="00353498">
      <w:pPr>
        <w:pStyle w:val="BodyText"/>
      </w:pPr>
      <w:r w:rsidRPr="008C4A3E">
        <w:rPr>
          <w:b/>
        </w:rPr>
        <w:t>UMLS</w:t>
      </w:r>
      <w:r w:rsidRPr="008C4A3E">
        <w:t xml:space="preserve">: The UMLS </w:t>
      </w:r>
      <w:hyperlink w:anchor="_bookmark25" w:history="1">
        <w:r w:rsidRPr="007E37C3">
          <w:rPr>
            <w:rStyle w:val="Hyperlink"/>
            <w:vertAlign w:val="superscript"/>
          </w:rPr>
          <w:t>15</w:t>
        </w:r>
      </w:hyperlink>
      <w:r w:rsidRPr="008C4A3E">
        <w:rPr>
          <w:spacing w:val="3"/>
        </w:rPr>
        <w:t xml:space="preserve">, </w:t>
      </w:r>
      <w:r w:rsidRPr="008C4A3E">
        <w:t>or Unified Medical Language System, is a set of medical</w:t>
      </w:r>
      <w:r w:rsidRPr="008C4A3E">
        <w:rPr>
          <w:spacing w:val="48"/>
        </w:rPr>
        <w:t xml:space="preserve"> </w:t>
      </w:r>
      <w:r w:rsidRPr="008C4A3E">
        <w:t>ontologies</w:t>
      </w:r>
      <w:r w:rsidR="005909B0" w:rsidRPr="008C4A3E">
        <w:t xml:space="preserve"> </w:t>
      </w:r>
      <w:r w:rsidRPr="008C4A3E">
        <w:t>and</w:t>
      </w:r>
      <w:r w:rsidR="005909B0" w:rsidRPr="008C4A3E">
        <w:t xml:space="preserve"> </w:t>
      </w:r>
      <w:r w:rsidRPr="008C4A3E">
        <w:t>interfacing</w:t>
      </w:r>
      <w:r w:rsidRPr="008C4A3E">
        <w:rPr>
          <w:spacing w:val="-13"/>
        </w:rPr>
        <w:t xml:space="preserve"> </w:t>
      </w:r>
      <w:r w:rsidRPr="008C4A3E">
        <w:t>software,</w:t>
      </w:r>
      <w:r w:rsidRPr="008C4A3E">
        <w:rPr>
          <w:spacing w:val="-12"/>
        </w:rPr>
        <w:t xml:space="preserve"> </w:t>
      </w:r>
      <w:r w:rsidRPr="008C4A3E">
        <w:t>which</w:t>
      </w:r>
      <w:r w:rsidRPr="008C4A3E">
        <w:rPr>
          <w:spacing w:val="-12"/>
        </w:rPr>
        <w:t xml:space="preserve"> </w:t>
      </w:r>
      <w:r w:rsidRPr="008C4A3E">
        <w:t>allows</w:t>
      </w:r>
      <w:r w:rsidRPr="008C4A3E">
        <w:rPr>
          <w:spacing w:val="-12"/>
        </w:rPr>
        <w:t xml:space="preserve"> </w:t>
      </w:r>
      <w:r w:rsidRPr="008C4A3E">
        <w:t>the</w:t>
      </w:r>
      <w:r w:rsidRPr="008C4A3E">
        <w:rPr>
          <w:spacing w:val="-12"/>
        </w:rPr>
        <w:t xml:space="preserve"> </w:t>
      </w:r>
      <w:r w:rsidRPr="008C4A3E">
        <w:t>interaction</w:t>
      </w:r>
      <w:r w:rsidRPr="008C4A3E">
        <w:rPr>
          <w:spacing w:val="-12"/>
        </w:rPr>
        <w:t xml:space="preserve"> </w:t>
      </w:r>
      <w:r w:rsidRPr="008C4A3E">
        <w:t>between</w:t>
      </w:r>
      <w:r w:rsidRPr="008C4A3E">
        <w:rPr>
          <w:spacing w:val="-12"/>
        </w:rPr>
        <w:t xml:space="preserve"> </w:t>
      </w:r>
      <w:r w:rsidRPr="008C4A3E">
        <w:t>many</w:t>
      </w:r>
      <w:r w:rsidRPr="008C4A3E">
        <w:rPr>
          <w:spacing w:val="-12"/>
        </w:rPr>
        <w:t xml:space="preserve"> </w:t>
      </w:r>
      <w:r w:rsidRPr="008C4A3E">
        <w:t>biomedical</w:t>
      </w:r>
      <w:r w:rsidRPr="008C4A3E">
        <w:rPr>
          <w:spacing w:val="-13"/>
        </w:rPr>
        <w:t xml:space="preserve"> </w:t>
      </w:r>
      <w:r w:rsidRPr="008C4A3E">
        <w:t>vocabularies,</w:t>
      </w:r>
      <w:r w:rsidRPr="008C4A3E">
        <w:rPr>
          <w:spacing w:val="-12"/>
        </w:rPr>
        <w:t xml:space="preserve"> </w:t>
      </w:r>
      <w:r w:rsidRPr="008C4A3E">
        <w:t>thus</w:t>
      </w:r>
      <w:r w:rsidRPr="008C4A3E">
        <w:rPr>
          <w:spacing w:val="-12"/>
        </w:rPr>
        <w:t xml:space="preserve"> </w:t>
      </w:r>
      <w:r w:rsidRPr="008C4A3E">
        <w:t>enabling</w:t>
      </w:r>
      <w:r w:rsidRPr="008C4A3E">
        <w:rPr>
          <w:spacing w:val="-12"/>
        </w:rPr>
        <w:t xml:space="preserve"> </w:t>
      </w:r>
      <w:r w:rsidRPr="008C4A3E">
        <w:t xml:space="preserve">the interoperability of computer systems. Its </w:t>
      </w:r>
      <w:proofErr w:type="spellStart"/>
      <w:r w:rsidRPr="008C4A3E">
        <w:t>Metathesaurus</w:t>
      </w:r>
      <w:proofErr w:type="spellEnd"/>
      <w:r w:rsidRPr="008C4A3E">
        <w:t xml:space="preserve"> includes popular vocabularies such as ICD-10, </w:t>
      </w:r>
      <w:proofErr w:type="spellStart"/>
      <w:r w:rsidRPr="008C4A3E">
        <w:t>MeSH</w:t>
      </w:r>
      <w:proofErr w:type="spellEnd"/>
      <w:r w:rsidRPr="008C4A3E">
        <w:t xml:space="preserve"> and SNOMED, linked together </w:t>
      </w:r>
      <w:r w:rsidRPr="008C4A3E">
        <w:rPr>
          <w:spacing w:val="-3"/>
        </w:rPr>
        <w:t xml:space="preserve">by </w:t>
      </w:r>
      <w:r w:rsidRPr="008C4A3E">
        <w:t>means of a semantic ontology which associates concepts through semantic</w:t>
      </w:r>
      <w:r w:rsidRPr="008C4A3E">
        <w:rPr>
          <w:spacing w:val="17"/>
        </w:rPr>
        <w:t xml:space="preserve"> </w:t>
      </w:r>
      <w:r w:rsidRPr="008C4A3E">
        <w:t>relationships.</w:t>
      </w:r>
    </w:p>
    <w:p w14:paraId="09CA9E82" w14:textId="1E254E75" w:rsidR="00F26386" w:rsidRPr="008C4A3E" w:rsidRDefault="00815F4B" w:rsidP="00353498">
      <w:pPr>
        <w:pStyle w:val="BodyText"/>
      </w:pPr>
      <w:proofErr w:type="spellStart"/>
      <w:r w:rsidRPr="008C4A3E">
        <w:rPr>
          <w:b/>
        </w:rPr>
        <w:t>MetaMap</w:t>
      </w:r>
      <w:proofErr w:type="spellEnd"/>
      <w:r w:rsidRPr="008C4A3E">
        <w:rPr>
          <w:b/>
        </w:rPr>
        <w:t xml:space="preserve">: </w:t>
      </w:r>
      <w:r w:rsidRPr="008C4A3E">
        <w:t>MetaMap</w:t>
      </w:r>
      <w:hyperlink w:anchor="_bookmark26" w:history="1">
        <w:r w:rsidRPr="00BB1210">
          <w:rPr>
            <w:rStyle w:val="Hyperlink"/>
            <w:vertAlign w:val="superscript"/>
          </w:rPr>
          <w:t>16</w:t>
        </w:r>
      </w:hyperlink>
      <w:r w:rsidRPr="008C4A3E">
        <w:rPr>
          <w:position w:val="7"/>
        </w:rPr>
        <w:t xml:space="preserve"> </w:t>
      </w:r>
      <w:r w:rsidRPr="008C4A3E">
        <w:t xml:space="preserve">is </w:t>
      </w:r>
      <w:r w:rsidR="003A3E5A">
        <w:t xml:space="preserve">a </w:t>
      </w:r>
      <w:r w:rsidRPr="008C4A3E">
        <w:t xml:space="preserve">software developed by </w:t>
      </w:r>
      <w:proofErr w:type="spellStart"/>
      <w:r w:rsidRPr="008C4A3E">
        <w:t>Dr.</w:t>
      </w:r>
      <w:proofErr w:type="spellEnd"/>
      <w:r w:rsidRPr="008C4A3E">
        <w:t xml:space="preserve"> Alan (Lan) Aronson at the National Library of Medicine (NLM) which allows the processing of text utilising NLP</w:t>
      </w:r>
      <w:r w:rsidR="001E688D">
        <w:rPr>
          <w:rStyle w:val="FootnoteReference"/>
          <w:position w:val="7"/>
        </w:rPr>
        <w:footnoteReference w:id="2"/>
      </w:r>
      <w:r w:rsidRPr="008C4A3E">
        <w:rPr>
          <w:position w:val="7"/>
        </w:rPr>
        <w:t xml:space="preserve"> </w:t>
      </w:r>
      <w:r w:rsidRPr="008C4A3E">
        <w:t>techniques, and its subsequent linkage</w:t>
      </w:r>
      <w:r w:rsidR="00572D56">
        <w:t xml:space="preserve"> </w:t>
      </w:r>
      <w:r w:rsidRPr="008C4A3E">
        <w:t>to</w:t>
      </w:r>
      <w:r w:rsidRPr="008C4A3E">
        <w:rPr>
          <w:spacing w:val="-21"/>
        </w:rPr>
        <w:t xml:space="preserve"> </w:t>
      </w:r>
      <w:r w:rsidRPr="008C4A3E">
        <w:t>the</w:t>
      </w:r>
      <w:r w:rsidRPr="008C4A3E">
        <w:rPr>
          <w:spacing w:val="-22"/>
        </w:rPr>
        <w:t xml:space="preserve"> </w:t>
      </w:r>
      <w:r w:rsidRPr="008C4A3E">
        <w:t>UMLS</w:t>
      </w:r>
      <w:r w:rsidRPr="008C4A3E">
        <w:rPr>
          <w:spacing w:val="-20"/>
        </w:rPr>
        <w:t xml:space="preserve"> </w:t>
      </w:r>
      <w:proofErr w:type="spellStart"/>
      <w:r w:rsidRPr="008C4A3E">
        <w:t>metathesaurus</w:t>
      </w:r>
      <w:proofErr w:type="spellEnd"/>
      <w:r w:rsidRPr="008C4A3E">
        <w:t>.</w:t>
      </w:r>
      <w:r w:rsidRPr="008C4A3E">
        <w:rPr>
          <w:spacing w:val="1"/>
        </w:rPr>
        <w:t xml:space="preserve"> </w:t>
      </w:r>
      <w:r w:rsidRPr="008C4A3E">
        <w:rPr>
          <w:spacing w:val="-9"/>
        </w:rPr>
        <w:t>We</w:t>
      </w:r>
      <w:r w:rsidRPr="008C4A3E">
        <w:rPr>
          <w:spacing w:val="-21"/>
        </w:rPr>
        <w:t xml:space="preserve"> </w:t>
      </w:r>
      <w:r w:rsidRPr="008C4A3E">
        <w:t>make</w:t>
      </w:r>
      <w:r w:rsidRPr="008C4A3E">
        <w:rPr>
          <w:spacing w:val="-20"/>
        </w:rPr>
        <w:t xml:space="preserve"> </w:t>
      </w:r>
      <w:r w:rsidRPr="008C4A3E">
        <w:t>extensive</w:t>
      </w:r>
      <w:r w:rsidRPr="008C4A3E">
        <w:rPr>
          <w:spacing w:val="-21"/>
        </w:rPr>
        <w:t xml:space="preserve"> </w:t>
      </w:r>
      <w:r w:rsidRPr="008C4A3E">
        <w:t>use</w:t>
      </w:r>
      <w:r w:rsidRPr="008C4A3E">
        <w:rPr>
          <w:spacing w:val="-21"/>
        </w:rPr>
        <w:t xml:space="preserve"> </w:t>
      </w:r>
      <w:r w:rsidRPr="008C4A3E">
        <w:t>of</w:t>
      </w:r>
      <w:r w:rsidRPr="008C4A3E">
        <w:rPr>
          <w:spacing w:val="-21"/>
        </w:rPr>
        <w:t xml:space="preserve"> </w:t>
      </w:r>
      <w:proofErr w:type="spellStart"/>
      <w:r w:rsidRPr="008C4A3E">
        <w:t>MetaMap</w:t>
      </w:r>
      <w:proofErr w:type="spellEnd"/>
      <w:r w:rsidRPr="008C4A3E">
        <w:rPr>
          <w:spacing w:val="-21"/>
        </w:rPr>
        <w:t xml:space="preserve"> </w:t>
      </w:r>
      <w:r w:rsidRPr="008C4A3E">
        <w:t>in</w:t>
      </w:r>
      <w:r w:rsidRPr="008C4A3E">
        <w:rPr>
          <w:spacing w:val="-21"/>
        </w:rPr>
        <w:t xml:space="preserve"> </w:t>
      </w:r>
      <w:r w:rsidRPr="008C4A3E">
        <w:t>our</w:t>
      </w:r>
      <w:r w:rsidRPr="008C4A3E">
        <w:rPr>
          <w:spacing w:val="-21"/>
        </w:rPr>
        <w:t xml:space="preserve"> </w:t>
      </w:r>
      <w:r w:rsidRPr="008C4A3E">
        <w:t>evaluation</w:t>
      </w:r>
      <w:r w:rsidRPr="008C4A3E">
        <w:rPr>
          <w:spacing w:val="-21"/>
        </w:rPr>
        <w:t xml:space="preserve"> </w:t>
      </w:r>
      <w:r w:rsidRPr="008C4A3E">
        <w:t>to</w:t>
      </w:r>
      <w:r w:rsidRPr="008C4A3E">
        <w:rPr>
          <w:spacing w:val="-20"/>
        </w:rPr>
        <w:t xml:space="preserve"> </w:t>
      </w:r>
      <w:r w:rsidRPr="008C4A3E">
        <w:t>derive</w:t>
      </w:r>
      <w:r w:rsidRPr="008C4A3E">
        <w:rPr>
          <w:spacing w:val="-21"/>
        </w:rPr>
        <w:t xml:space="preserve"> </w:t>
      </w:r>
      <w:r w:rsidRPr="008C4A3E">
        <w:t>our</w:t>
      </w:r>
      <w:r w:rsidRPr="008C4A3E">
        <w:rPr>
          <w:spacing w:val="-21"/>
        </w:rPr>
        <w:t xml:space="preserve"> </w:t>
      </w:r>
      <w:r w:rsidRPr="008C4A3E">
        <w:t>UMLS-based features, in particular CUIs</w:t>
      </w:r>
      <w:r w:rsidR="001E688D">
        <w:rPr>
          <w:rStyle w:val="FootnoteReference"/>
          <w:position w:val="7"/>
        </w:rPr>
        <w:footnoteReference w:id="3"/>
      </w:r>
      <w:r w:rsidRPr="008C4A3E">
        <w:rPr>
          <w:position w:val="7"/>
        </w:rPr>
        <w:t xml:space="preserve"> </w:t>
      </w:r>
      <w:r w:rsidRPr="008C4A3E">
        <w:t>and</w:t>
      </w:r>
      <w:r w:rsidRPr="008C4A3E">
        <w:rPr>
          <w:spacing w:val="42"/>
        </w:rPr>
        <w:t xml:space="preserve"> </w:t>
      </w:r>
      <w:proofErr w:type="spellStart"/>
      <w:r w:rsidRPr="008C4A3E">
        <w:t>SemanticTypes</w:t>
      </w:r>
      <w:proofErr w:type="spellEnd"/>
      <w:r w:rsidRPr="008C4A3E">
        <w:t xml:space="preserve"> </w:t>
      </w:r>
      <w:hyperlink w:anchor="_bookmark27" w:history="1">
        <w:r w:rsidRPr="007E37C3">
          <w:rPr>
            <w:rStyle w:val="Hyperlink"/>
            <w:vertAlign w:val="superscript"/>
          </w:rPr>
          <w:t>17</w:t>
        </w:r>
      </w:hyperlink>
      <w:r w:rsidRPr="008C4A3E">
        <w:rPr>
          <w:spacing w:val="3"/>
        </w:rPr>
        <w:t>.</w:t>
      </w:r>
    </w:p>
    <w:p w14:paraId="3D2F892A" w14:textId="77777777" w:rsidR="00F26386" w:rsidRPr="008C4A3E" w:rsidRDefault="00F26386" w:rsidP="00353498">
      <w:pPr>
        <w:pStyle w:val="BodyText"/>
      </w:pPr>
    </w:p>
    <w:p w14:paraId="63ADE2FA" w14:textId="57B7C555" w:rsidR="00F26386" w:rsidRPr="008C4A3E" w:rsidRDefault="00815F4B" w:rsidP="001E688D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9" w:name="Features"/>
      <w:bookmarkEnd w:id="9"/>
      <w:r w:rsidRPr="008C4A3E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="00E81BD7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0E97F0B" w14:textId="77777777" w:rsidR="00F26386" w:rsidRPr="008C4A3E" w:rsidRDefault="00815F4B" w:rsidP="00E81BD7">
      <w:pPr>
        <w:pStyle w:val="ListParagraph"/>
        <w:numPr>
          <w:ilvl w:val="0"/>
          <w:numId w:val="2"/>
        </w:numPr>
        <w:tabs>
          <w:tab w:val="left" w:pos="1159"/>
        </w:tabs>
        <w:spacing w:before="0" w:line="480" w:lineRule="auto"/>
        <w:ind w:left="115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pos_start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appears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row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table.</w:t>
      </w:r>
    </w:p>
    <w:p w14:paraId="38BB83E4" w14:textId="77777777" w:rsidR="00F26386" w:rsidRPr="008C4A3E" w:rsidRDefault="00815F4B" w:rsidP="001E688D">
      <w:pPr>
        <w:pStyle w:val="ListParagraph"/>
        <w:numPr>
          <w:ilvl w:val="0"/>
          <w:numId w:val="2"/>
        </w:numPr>
        <w:tabs>
          <w:tab w:val="left" w:pos="1159"/>
        </w:tabs>
        <w:spacing w:before="129" w:line="480" w:lineRule="auto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pos_middle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appears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last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rows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table.</w:t>
      </w:r>
    </w:p>
    <w:p w14:paraId="0DD2DAA4" w14:textId="77777777" w:rsidR="007C28A0" w:rsidRDefault="00815F4B" w:rsidP="007C28A0">
      <w:pPr>
        <w:pStyle w:val="ListParagraph"/>
        <w:numPr>
          <w:ilvl w:val="0"/>
          <w:numId w:val="2"/>
        </w:numPr>
        <w:tabs>
          <w:tab w:val="left" w:pos="1159"/>
        </w:tabs>
        <w:spacing w:before="129" w:line="480" w:lineRule="auto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pos_end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appears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last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row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table.</w:t>
      </w:r>
    </w:p>
    <w:p w14:paraId="144CE604" w14:textId="2DED90A5" w:rsidR="00F26386" w:rsidRPr="007C28A0" w:rsidRDefault="00815F4B" w:rsidP="007C28A0">
      <w:pPr>
        <w:pStyle w:val="ListParagraph"/>
        <w:numPr>
          <w:ilvl w:val="0"/>
          <w:numId w:val="2"/>
        </w:numPr>
        <w:tabs>
          <w:tab w:val="left" w:pos="1159"/>
        </w:tabs>
        <w:spacing w:before="129" w:line="480" w:lineRule="auto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C28A0">
        <w:rPr>
          <w:rFonts w:ascii="Times New Roman" w:hAnsi="Times New Roman" w:cs="Times New Roman"/>
          <w:b/>
          <w:sz w:val="24"/>
          <w:szCs w:val="24"/>
          <w:lang w:val="en-GB"/>
        </w:rPr>
        <w:t>is_bold</w:t>
      </w:r>
      <w:proofErr w:type="spellEnd"/>
      <w:r w:rsidRPr="007C28A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7C28A0">
        <w:rPr>
          <w:rFonts w:ascii="Times New Roman" w:hAnsi="Times New Roman" w:cs="Times New Roman"/>
          <w:spacing w:val="38"/>
          <w:sz w:val="24"/>
          <w:szCs w:val="24"/>
          <w:lang w:val="en-GB"/>
        </w:rPr>
        <w:t xml:space="preserve"> </w:t>
      </w:r>
      <w:r w:rsidRPr="007C28A0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7C28A0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7C28A0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7C28A0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7C28A0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7C28A0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7C28A0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7C28A0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7C28A0">
        <w:rPr>
          <w:rFonts w:ascii="Times New Roman" w:hAnsi="Times New Roman" w:cs="Times New Roman"/>
          <w:sz w:val="24"/>
          <w:szCs w:val="24"/>
          <w:lang w:val="en-GB"/>
        </w:rPr>
        <w:t>formatted</w:t>
      </w:r>
      <w:r w:rsidRPr="007C28A0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7C28A0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7C28A0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7C28A0">
        <w:rPr>
          <w:rFonts w:ascii="Times New Roman" w:hAnsi="Times New Roman" w:cs="Times New Roman"/>
          <w:sz w:val="24"/>
          <w:szCs w:val="24"/>
          <w:lang w:val="en-GB"/>
        </w:rPr>
        <w:t>bold</w:t>
      </w:r>
    </w:p>
    <w:p w14:paraId="6520ECE9" w14:textId="77777777" w:rsidR="00F26386" w:rsidRPr="008C4A3E" w:rsidRDefault="00815F4B" w:rsidP="001E688D">
      <w:pPr>
        <w:pStyle w:val="ListParagraph"/>
        <w:numPr>
          <w:ilvl w:val="0"/>
          <w:numId w:val="2"/>
        </w:numPr>
        <w:tabs>
          <w:tab w:val="left" w:pos="1159"/>
        </w:tabs>
        <w:spacing w:before="129" w:line="480" w:lineRule="auto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is_italic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formatted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bold</w:t>
      </w:r>
    </w:p>
    <w:p w14:paraId="3B2D8F18" w14:textId="77777777" w:rsidR="00F26386" w:rsidRPr="008C4A3E" w:rsidRDefault="00815F4B" w:rsidP="001E688D">
      <w:pPr>
        <w:pStyle w:val="ListParagraph"/>
        <w:numPr>
          <w:ilvl w:val="0"/>
          <w:numId w:val="2"/>
        </w:numPr>
        <w:tabs>
          <w:tab w:val="left" w:pos="1159"/>
        </w:tabs>
        <w:spacing w:before="128" w:line="480" w:lineRule="auto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is_indent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formatted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indented</w:t>
      </w:r>
    </w:p>
    <w:p w14:paraId="5DD76D80" w14:textId="77777777" w:rsidR="00F26386" w:rsidRPr="008C4A3E" w:rsidRDefault="00815F4B" w:rsidP="001E688D">
      <w:pPr>
        <w:pStyle w:val="ListParagraph"/>
        <w:numPr>
          <w:ilvl w:val="0"/>
          <w:numId w:val="2"/>
        </w:numPr>
        <w:tabs>
          <w:tab w:val="left" w:pos="1159"/>
        </w:tabs>
        <w:spacing w:before="129" w:line="480" w:lineRule="auto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is_empty_row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4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only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populated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cell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row</w:t>
      </w:r>
    </w:p>
    <w:p w14:paraId="2C90A2EA" w14:textId="77777777" w:rsidR="00F26386" w:rsidRPr="008C4A3E" w:rsidRDefault="00815F4B" w:rsidP="001E688D">
      <w:pPr>
        <w:pStyle w:val="ListParagraph"/>
        <w:numPr>
          <w:ilvl w:val="0"/>
          <w:numId w:val="2"/>
        </w:numPr>
        <w:tabs>
          <w:tab w:val="left" w:pos="1159"/>
        </w:tabs>
        <w:spacing w:before="133" w:line="480" w:lineRule="auto"/>
        <w:ind w:right="116" w:hanging="355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is_empty_row_p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 Whether the concept appears in a row, where the only other populated cell contains a “P</w:t>
      </w:r>
      <w:r w:rsidRPr="008C4A3E">
        <w:rPr>
          <w:rFonts w:ascii="Times New Roman" w:hAnsi="Times New Roman" w:cs="Times New Roman"/>
          <w:spacing w:val="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value”</w:t>
      </w:r>
    </w:p>
    <w:p w14:paraId="43C6B590" w14:textId="77777777" w:rsidR="00F26386" w:rsidRPr="008C4A3E" w:rsidRDefault="00815F4B" w:rsidP="001E688D">
      <w:pPr>
        <w:pStyle w:val="ListParagraph"/>
        <w:numPr>
          <w:ilvl w:val="0"/>
          <w:numId w:val="2"/>
        </w:numPr>
        <w:tabs>
          <w:tab w:val="left" w:pos="1159"/>
        </w:tabs>
        <w:spacing w:before="169" w:line="480" w:lineRule="auto"/>
        <w:ind w:right="117" w:hanging="355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>semanticTypes</w:t>
      </w:r>
      <w:proofErr w:type="spellEnd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 xml:space="preserve">: The UMLS semantic groups assigned </w:t>
      </w:r>
      <w:r w:rsidRPr="008C4A3E">
        <w:rPr>
          <w:rFonts w:ascii="Times New Roman" w:hAnsi="Times New Roman" w:cs="Times New Roman"/>
          <w:spacing w:val="-3"/>
          <w:w w:val="105"/>
          <w:sz w:val="24"/>
          <w:szCs w:val="24"/>
          <w:lang w:val="en-GB"/>
        </w:rPr>
        <w:t xml:space="preserve">by </w:t>
      </w:r>
      <w:proofErr w:type="spellStart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 xml:space="preserve"> to the text on each cell. (</w:t>
      </w:r>
      <w:r w:rsidRPr="008C4A3E">
        <w:rPr>
          <w:rFonts w:ascii="Times New Roman" w:hAnsi="Times New Roman" w:cs="Times New Roman"/>
          <w:i/>
          <w:w w:val="105"/>
          <w:sz w:val="24"/>
          <w:szCs w:val="24"/>
          <w:lang w:val="en-GB"/>
        </w:rPr>
        <w:t xml:space="preserve">e.g. </w:t>
      </w:r>
      <w:r w:rsidRPr="008C4A3E">
        <w:rPr>
          <w:rFonts w:ascii="Times New Roman" w:hAnsi="Times New Roman" w:cs="Times New Roman"/>
          <w:i/>
          <w:spacing w:val="-3"/>
          <w:w w:val="105"/>
          <w:sz w:val="24"/>
          <w:szCs w:val="24"/>
          <w:lang w:val="en-GB"/>
        </w:rPr>
        <w:t>“</w:t>
      </w:r>
      <w:proofErr w:type="spellStart"/>
      <w:r w:rsidRPr="008C4A3E">
        <w:rPr>
          <w:rFonts w:ascii="Times New Roman" w:hAnsi="Times New Roman" w:cs="Times New Roman"/>
          <w:i/>
          <w:spacing w:val="-3"/>
          <w:w w:val="105"/>
          <w:sz w:val="24"/>
          <w:szCs w:val="24"/>
          <w:lang w:val="en-GB"/>
        </w:rPr>
        <w:t>inpo</w:t>
      </w:r>
      <w:proofErr w:type="spellEnd"/>
      <w:r w:rsidRPr="008C4A3E">
        <w:rPr>
          <w:rFonts w:ascii="Times New Roman" w:hAnsi="Times New Roman" w:cs="Times New Roman"/>
          <w:i/>
          <w:spacing w:val="-3"/>
          <w:w w:val="105"/>
          <w:sz w:val="24"/>
          <w:szCs w:val="24"/>
          <w:lang w:val="en-GB"/>
        </w:rPr>
        <w:t xml:space="preserve">” </w:t>
      </w:r>
      <w:proofErr w:type="spellStart"/>
      <w:r w:rsidRPr="008C4A3E">
        <w:rPr>
          <w:rFonts w:ascii="Times New Roman" w:hAnsi="Times New Roman" w:cs="Times New Roman"/>
          <w:i/>
          <w:spacing w:val="-3"/>
          <w:w w:val="105"/>
          <w:sz w:val="24"/>
          <w:szCs w:val="24"/>
          <w:lang w:val="en-GB"/>
        </w:rPr>
        <w:t>semanticType</w:t>
      </w:r>
      <w:proofErr w:type="spellEnd"/>
      <w:r w:rsidRPr="008C4A3E">
        <w:rPr>
          <w:rFonts w:ascii="Times New Roman" w:hAnsi="Times New Roman" w:cs="Times New Roman"/>
          <w:i/>
          <w:spacing w:val="-3"/>
          <w:w w:val="10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i/>
          <w:spacing w:val="-6"/>
          <w:w w:val="105"/>
          <w:sz w:val="24"/>
          <w:szCs w:val="24"/>
          <w:lang w:val="en-GB"/>
        </w:rPr>
        <w:t xml:space="preserve">code </w:t>
      </w:r>
      <w:r w:rsidRPr="008C4A3E">
        <w:rPr>
          <w:rFonts w:ascii="Times New Roman" w:hAnsi="Times New Roman" w:cs="Times New Roman"/>
          <w:i/>
          <w:w w:val="105"/>
          <w:sz w:val="24"/>
          <w:szCs w:val="24"/>
          <w:lang w:val="en-GB"/>
        </w:rPr>
        <w:t>for “Injury or</w:t>
      </w:r>
      <w:r w:rsidRPr="008C4A3E">
        <w:rPr>
          <w:rFonts w:ascii="Times New Roman" w:hAnsi="Times New Roman" w:cs="Times New Roman"/>
          <w:i/>
          <w:spacing w:val="46"/>
          <w:w w:val="10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i/>
          <w:w w:val="105"/>
          <w:sz w:val="24"/>
          <w:szCs w:val="24"/>
          <w:lang w:val="en-GB"/>
        </w:rPr>
        <w:t>Poisoning”</w:t>
      </w:r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)</w:t>
      </w:r>
    </w:p>
    <w:p w14:paraId="393024E3" w14:textId="77777777" w:rsidR="00F26386" w:rsidRPr="00074EBB" w:rsidRDefault="00815F4B" w:rsidP="001E688D">
      <w:pPr>
        <w:pStyle w:val="ListParagraph"/>
        <w:numPr>
          <w:ilvl w:val="0"/>
          <w:numId w:val="2"/>
        </w:numPr>
        <w:tabs>
          <w:tab w:val="left" w:pos="1159"/>
        </w:tabs>
        <w:spacing w:before="139" w:line="480" w:lineRule="auto"/>
        <w:ind w:right="117" w:hanging="355"/>
        <w:jc w:val="left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cuis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The Concept Unique Identifiers (CUIs) assigned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to each of the text strings in the table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cells.</w:t>
      </w:r>
      <w:r w:rsidRPr="008C4A3E">
        <w:rPr>
          <w:rFonts w:ascii="Times New Roman" w:hAnsi="Times New Roman" w:cs="Times New Roman"/>
          <w:spacing w:val="37"/>
          <w:sz w:val="24"/>
          <w:szCs w:val="24"/>
          <w:lang w:val="en-GB"/>
        </w:rPr>
        <w:t xml:space="preserve"> </w:t>
      </w:r>
      <w:r w:rsidRPr="00074EBB">
        <w:rPr>
          <w:rFonts w:ascii="Times New Roman" w:hAnsi="Times New Roman" w:cs="Times New Roman"/>
          <w:i/>
          <w:iCs/>
          <w:sz w:val="24"/>
          <w:szCs w:val="24"/>
          <w:lang w:val="en-GB"/>
        </w:rPr>
        <w:t>(e.g.</w:t>
      </w:r>
      <w:r w:rsidRPr="00074EBB">
        <w:rPr>
          <w:rFonts w:ascii="Times New Roman" w:hAnsi="Times New Roman" w:cs="Times New Roman"/>
          <w:i/>
          <w:iCs/>
          <w:spacing w:val="36"/>
          <w:sz w:val="24"/>
          <w:szCs w:val="24"/>
          <w:lang w:val="en-GB"/>
        </w:rPr>
        <w:t xml:space="preserve"> </w:t>
      </w:r>
      <w:r w:rsidRPr="00074EBB">
        <w:rPr>
          <w:rFonts w:ascii="Times New Roman" w:hAnsi="Times New Roman" w:cs="Times New Roman"/>
          <w:i/>
          <w:iCs/>
          <w:sz w:val="24"/>
          <w:szCs w:val="24"/>
          <w:lang w:val="en-GB"/>
        </w:rPr>
        <w:t>C0001779</w:t>
      </w:r>
      <w:r w:rsidRPr="00074EBB">
        <w:rPr>
          <w:rFonts w:ascii="Times New Roman" w:hAnsi="Times New Roman" w:cs="Times New Roman"/>
          <w:i/>
          <w:iCs/>
          <w:spacing w:val="15"/>
          <w:sz w:val="24"/>
          <w:szCs w:val="24"/>
          <w:lang w:val="en-GB"/>
        </w:rPr>
        <w:t xml:space="preserve"> </w:t>
      </w:r>
      <w:r w:rsidRPr="00074EBB">
        <w:rPr>
          <w:rFonts w:ascii="Times New Roman" w:hAnsi="Times New Roman" w:cs="Times New Roman"/>
          <w:i/>
          <w:iCs/>
          <w:sz w:val="24"/>
          <w:szCs w:val="24"/>
          <w:lang w:val="en-GB"/>
        </w:rPr>
        <w:t>which</w:t>
      </w:r>
      <w:r w:rsidRPr="00074EBB">
        <w:rPr>
          <w:rFonts w:ascii="Times New Roman" w:hAnsi="Times New Roman" w:cs="Times New Roman"/>
          <w:i/>
          <w:iCs/>
          <w:spacing w:val="15"/>
          <w:sz w:val="24"/>
          <w:szCs w:val="24"/>
          <w:lang w:val="en-GB"/>
        </w:rPr>
        <w:t xml:space="preserve"> </w:t>
      </w:r>
      <w:r w:rsidRPr="00074EBB">
        <w:rPr>
          <w:rFonts w:ascii="Times New Roman" w:hAnsi="Times New Roman" w:cs="Times New Roman"/>
          <w:i/>
          <w:iCs/>
          <w:sz w:val="24"/>
          <w:szCs w:val="24"/>
          <w:lang w:val="en-GB"/>
        </w:rPr>
        <w:t>represents</w:t>
      </w:r>
      <w:r w:rsidRPr="00074EBB">
        <w:rPr>
          <w:rFonts w:ascii="Times New Roman" w:hAnsi="Times New Roman" w:cs="Times New Roman"/>
          <w:i/>
          <w:iCs/>
          <w:spacing w:val="15"/>
          <w:sz w:val="24"/>
          <w:szCs w:val="24"/>
          <w:lang w:val="en-GB"/>
        </w:rPr>
        <w:t xml:space="preserve"> </w:t>
      </w:r>
      <w:r w:rsidRPr="00074EBB">
        <w:rPr>
          <w:rFonts w:ascii="Times New Roman" w:hAnsi="Times New Roman" w:cs="Times New Roman"/>
          <w:i/>
          <w:iCs/>
          <w:sz w:val="24"/>
          <w:szCs w:val="24"/>
          <w:lang w:val="en-GB"/>
        </w:rPr>
        <w:t>the</w:t>
      </w:r>
      <w:r w:rsidRPr="00074EBB">
        <w:rPr>
          <w:rFonts w:ascii="Times New Roman" w:hAnsi="Times New Roman" w:cs="Times New Roman"/>
          <w:i/>
          <w:iCs/>
          <w:spacing w:val="15"/>
          <w:sz w:val="24"/>
          <w:szCs w:val="24"/>
          <w:lang w:val="en-GB"/>
        </w:rPr>
        <w:t xml:space="preserve"> </w:t>
      </w:r>
      <w:r w:rsidRPr="00074EBB">
        <w:rPr>
          <w:rFonts w:ascii="Times New Roman" w:hAnsi="Times New Roman" w:cs="Times New Roman"/>
          <w:i/>
          <w:iCs/>
          <w:sz w:val="24"/>
          <w:szCs w:val="24"/>
          <w:lang w:val="en-GB"/>
        </w:rPr>
        <w:t>concept</w:t>
      </w:r>
      <w:r w:rsidRPr="00074EBB">
        <w:rPr>
          <w:rFonts w:ascii="Times New Roman" w:hAnsi="Times New Roman" w:cs="Times New Roman"/>
          <w:i/>
          <w:iCs/>
          <w:spacing w:val="15"/>
          <w:sz w:val="24"/>
          <w:szCs w:val="24"/>
          <w:lang w:val="en-GB"/>
        </w:rPr>
        <w:t xml:space="preserve"> </w:t>
      </w:r>
      <w:r w:rsidRPr="00074EBB">
        <w:rPr>
          <w:rFonts w:ascii="Times New Roman" w:hAnsi="Times New Roman" w:cs="Times New Roman"/>
          <w:i/>
          <w:iCs/>
          <w:sz w:val="24"/>
          <w:szCs w:val="24"/>
          <w:lang w:val="en-GB"/>
        </w:rPr>
        <w:t>“Age”)</w:t>
      </w:r>
    </w:p>
    <w:p w14:paraId="3CE3B279" w14:textId="77777777" w:rsidR="00F26386" w:rsidRPr="008C4A3E" w:rsidRDefault="00815F4B" w:rsidP="00353498">
      <w:pPr>
        <w:pStyle w:val="BodyText"/>
      </w:pPr>
      <w:r w:rsidRPr="008C4A3E">
        <w:rPr>
          <w:b/>
        </w:rPr>
        <w:t xml:space="preserve">Note: </w:t>
      </w:r>
      <w:r w:rsidRPr="008C4A3E">
        <w:t xml:space="preserve">Multiple CUIs and </w:t>
      </w:r>
      <w:proofErr w:type="spellStart"/>
      <w:r w:rsidRPr="008C4A3E">
        <w:t>semanticTypes</w:t>
      </w:r>
      <w:proofErr w:type="spellEnd"/>
      <w:r w:rsidRPr="008C4A3E">
        <w:t xml:space="preserve"> can be associated with a single string of text.</w:t>
      </w:r>
    </w:p>
    <w:p w14:paraId="0642B396" w14:textId="77777777" w:rsidR="00F26386" w:rsidRPr="008C4A3E" w:rsidRDefault="00F26386" w:rsidP="00353498">
      <w:pPr>
        <w:pStyle w:val="BodyText"/>
      </w:pPr>
    </w:p>
    <w:p w14:paraId="47F03CFC" w14:textId="77777777" w:rsidR="00F26386" w:rsidRPr="008C4A3E" w:rsidRDefault="00815F4B" w:rsidP="001E688D">
      <w:pPr>
        <w:pStyle w:val="Heading1"/>
        <w:spacing w:line="480" w:lineRule="auto"/>
        <w:ind w:left="659"/>
        <w:rPr>
          <w:rFonts w:ascii="Times New Roman" w:hAnsi="Times New Roman" w:cs="Times New Roman"/>
          <w:sz w:val="24"/>
          <w:szCs w:val="24"/>
          <w:lang w:val="en-GB"/>
        </w:rPr>
      </w:pPr>
      <w:bookmarkStart w:id="10" w:name="Evaluation"/>
      <w:bookmarkEnd w:id="10"/>
      <w:r w:rsidRPr="008C4A3E">
        <w:rPr>
          <w:rFonts w:ascii="Times New Roman" w:hAnsi="Times New Roman" w:cs="Times New Roman"/>
          <w:w w:val="110"/>
          <w:sz w:val="24"/>
          <w:szCs w:val="24"/>
          <w:lang w:val="en-GB"/>
        </w:rPr>
        <w:t>Evaluation</w:t>
      </w:r>
    </w:p>
    <w:p w14:paraId="20F959A7" w14:textId="6089104B" w:rsidR="00F26386" w:rsidRPr="00C70A98" w:rsidRDefault="00815F4B" w:rsidP="00353498">
      <w:pPr>
        <w:pStyle w:val="BodyText"/>
      </w:pPr>
      <w:r w:rsidRPr="008C4A3E">
        <w:t>In</w:t>
      </w:r>
      <w:r w:rsidRPr="008C4A3E">
        <w:rPr>
          <w:spacing w:val="-18"/>
        </w:rPr>
        <w:t xml:space="preserve"> </w:t>
      </w:r>
      <w:r w:rsidRPr="008C4A3E">
        <w:t>this</w:t>
      </w:r>
      <w:r w:rsidRPr="008C4A3E">
        <w:rPr>
          <w:spacing w:val="-18"/>
        </w:rPr>
        <w:t xml:space="preserve"> </w:t>
      </w:r>
      <w:r w:rsidRPr="008C4A3E">
        <w:t>section</w:t>
      </w:r>
      <w:r w:rsidRPr="008C4A3E">
        <w:rPr>
          <w:spacing w:val="-18"/>
        </w:rPr>
        <w:t xml:space="preserve"> </w:t>
      </w:r>
      <w:r w:rsidRPr="008C4A3E">
        <w:rPr>
          <w:spacing w:val="-3"/>
        </w:rPr>
        <w:t>we</w:t>
      </w:r>
      <w:r w:rsidRPr="008C4A3E">
        <w:rPr>
          <w:spacing w:val="-18"/>
        </w:rPr>
        <w:t xml:space="preserve"> </w:t>
      </w:r>
      <w:r w:rsidRPr="008C4A3E">
        <w:t>introduce</w:t>
      </w:r>
      <w:r w:rsidRPr="008C4A3E">
        <w:rPr>
          <w:spacing w:val="-18"/>
        </w:rPr>
        <w:t xml:space="preserve"> </w:t>
      </w:r>
      <w:r w:rsidRPr="008C4A3E">
        <w:t>the</w:t>
      </w:r>
      <w:r w:rsidRPr="008C4A3E">
        <w:rPr>
          <w:spacing w:val="-18"/>
        </w:rPr>
        <w:t xml:space="preserve"> </w:t>
      </w:r>
      <w:r w:rsidRPr="008C4A3E">
        <w:t>specifications</w:t>
      </w:r>
      <w:r w:rsidRPr="008C4A3E">
        <w:rPr>
          <w:spacing w:val="-18"/>
        </w:rPr>
        <w:t xml:space="preserve"> </w:t>
      </w:r>
      <w:r w:rsidRPr="008C4A3E">
        <w:t>of</w:t>
      </w:r>
      <w:r w:rsidRPr="008C4A3E">
        <w:rPr>
          <w:spacing w:val="-18"/>
        </w:rPr>
        <w:t xml:space="preserve"> </w:t>
      </w:r>
      <w:r w:rsidRPr="008C4A3E">
        <w:t>our</w:t>
      </w:r>
      <w:r w:rsidRPr="008C4A3E">
        <w:rPr>
          <w:spacing w:val="-18"/>
        </w:rPr>
        <w:t xml:space="preserve"> </w:t>
      </w:r>
      <w:r w:rsidRPr="008C4A3E">
        <w:t>evaluation</w:t>
      </w:r>
      <w:r w:rsidRPr="008C4A3E">
        <w:rPr>
          <w:spacing w:val="-18"/>
        </w:rPr>
        <w:t xml:space="preserve"> </w:t>
      </w:r>
      <w:r w:rsidRPr="008C4A3E">
        <w:t>dataset,</w:t>
      </w:r>
      <w:r w:rsidRPr="008C4A3E">
        <w:rPr>
          <w:spacing w:val="-17"/>
        </w:rPr>
        <w:t xml:space="preserve"> </w:t>
      </w:r>
      <w:r w:rsidRPr="008C4A3E">
        <w:t>evaluation</w:t>
      </w:r>
      <w:r w:rsidRPr="008C4A3E">
        <w:rPr>
          <w:spacing w:val="-18"/>
        </w:rPr>
        <w:t xml:space="preserve"> </w:t>
      </w:r>
      <w:r w:rsidRPr="008C4A3E">
        <w:t>metrics</w:t>
      </w:r>
      <w:r w:rsidRPr="008C4A3E">
        <w:rPr>
          <w:spacing w:val="-18"/>
        </w:rPr>
        <w:t xml:space="preserve"> </w:t>
      </w:r>
      <w:r w:rsidRPr="008C4A3E">
        <w:t>and</w:t>
      </w:r>
      <w:r w:rsidRPr="008C4A3E">
        <w:rPr>
          <w:spacing w:val="-18"/>
        </w:rPr>
        <w:t xml:space="preserve"> </w:t>
      </w:r>
      <w:r w:rsidRPr="008C4A3E">
        <w:t>the</w:t>
      </w:r>
      <w:r w:rsidRPr="008C4A3E">
        <w:rPr>
          <w:spacing w:val="-18"/>
        </w:rPr>
        <w:t xml:space="preserve"> </w:t>
      </w:r>
      <w:r w:rsidRPr="008C4A3E">
        <w:t>classifiers utilised in this</w:t>
      </w:r>
      <w:r w:rsidRPr="008C4A3E">
        <w:rPr>
          <w:spacing w:val="4"/>
        </w:rPr>
        <w:t xml:space="preserve"> </w:t>
      </w:r>
      <w:r w:rsidRPr="008C4A3E">
        <w:rPr>
          <w:spacing w:val="-4"/>
        </w:rPr>
        <w:t>study.</w:t>
      </w:r>
    </w:p>
    <w:p w14:paraId="748A5485" w14:textId="5DFA8BE0" w:rsidR="00F26386" w:rsidRPr="00572D56" w:rsidRDefault="00815F4B" w:rsidP="00572D56">
      <w:pPr>
        <w:pStyle w:val="Heading2"/>
        <w:spacing w:before="116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11" w:name="Dataset"/>
      <w:bookmarkEnd w:id="11"/>
      <w:r w:rsidRPr="008C4A3E">
        <w:rPr>
          <w:rFonts w:ascii="Times New Roman" w:hAnsi="Times New Roman" w:cs="Times New Roman"/>
          <w:sz w:val="24"/>
          <w:szCs w:val="24"/>
          <w:lang w:val="en-GB"/>
        </w:rPr>
        <w:t>Dataset</w:t>
      </w:r>
    </w:p>
    <w:p w14:paraId="6C6FEA0C" w14:textId="561447E9" w:rsidR="00F26386" w:rsidRPr="00353498" w:rsidRDefault="00815F4B" w:rsidP="00353498">
      <w:pPr>
        <w:pStyle w:val="BodyText"/>
      </w:pPr>
      <w:r w:rsidRPr="00353498">
        <w:t>Our evaluation dataset comprises manual annotations on the 1900 tables mentioned above. We performed a feature extraction over all concepts belonging to either annotated rows or columns, and all features described in the previous Section</w:t>
      </w:r>
      <w:r w:rsidR="0047659A" w:rsidRPr="00353498">
        <w:t>, resulting on 40729 concepts</w:t>
      </w:r>
      <w:r w:rsidRPr="00353498">
        <w:t xml:space="preserve">. </w:t>
      </w:r>
      <w:r w:rsidR="0047659A" w:rsidRPr="00353498">
        <w:t xml:space="preserve">Each of these concepts was then processed using the Metamap </w:t>
      </w:r>
      <w:proofErr w:type="spellStart"/>
      <w:r w:rsidR="0047659A" w:rsidRPr="00353498">
        <w:t>api</w:t>
      </w:r>
      <w:proofErr w:type="spellEnd"/>
      <w:r w:rsidR="0047659A" w:rsidRPr="00353498">
        <w:t xml:space="preserve"> to extract the associated CUI and Semantic Types.</w:t>
      </w:r>
      <w:r w:rsidR="003D1DF4" w:rsidRPr="00353498">
        <w:t xml:space="preserve"> </w:t>
      </w:r>
      <w:r w:rsidRPr="00353498">
        <w:t xml:space="preserve">The features introduced in the </w:t>
      </w:r>
      <w:r w:rsidR="0037589E" w:rsidRPr="00353498">
        <w:t xml:space="preserve">previous Section </w:t>
      </w:r>
      <w:r w:rsidRPr="00353498">
        <w:t>were</w:t>
      </w:r>
      <w:r w:rsidR="0037589E" w:rsidRPr="00353498">
        <w:t xml:space="preserve"> combined to </w:t>
      </w:r>
      <w:r w:rsidRPr="00353498">
        <w:t xml:space="preserve">produce four different feature </w:t>
      </w:r>
      <w:r w:rsidR="007D434F" w:rsidRPr="00353498">
        <w:t>sets</w:t>
      </w:r>
      <w:r w:rsidR="0037589E" w:rsidRPr="00353498">
        <w:t xml:space="preserve">, in order to evaluate the effect of </w:t>
      </w:r>
      <w:r w:rsidR="006C7B5D" w:rsidRPr="00353498">
        <w:t>UMLS feature</w:t>
      </w:r>
      <w:r w:rsidR="0037589E" w:rsidRPr="00353498">
        <w:t>s</w:t>
      </w:r>
      <w:r w:rsidRPr="00353498">
        <w:t>:</w:t>
      </w:r>
    </w:p>
    <w:p w14:paraId="785A7F70" w14:textId="080F23D2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0" w:line="480" w:lineRule="auto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Basic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Set without UMLS features (Features</w:t>
      </w:r>
      <w:r w:rsidRPr="008C4A3E">
        <w:rPr>
          <w:rFonts w:ascii="Times New Roman" w:hAnsi="Times New Roman" w:cs="Times New Roman"/>
          <w:spacing w:val="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1-</w:t>
      </w:r>
      <w:r w:rsidR="00074EBB">
        <w:rPr>
          <w:rFonts w:ascii="Times New Roman" w:hAnsi="Times New Roman" w:cs="Times New Roman"/>
          <w:sz w:val="24"/>
          <w:szCs w:val="24"/>
          <w:lang w:val="en-GB"/>
        </w:rPr>
        <w:t>8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42D7DF87" w14:textId="6FD5CDE3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18" w:line="480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UMLS-</w:t>
      </w: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SemTypes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659BF">
        <w:rPr>
          <w:rFonts w:ascii="Times New Roman" w:hAnsi="Times New Roman" w:cs="Times New Roman"/>
          <w:sz w:val="24"/>
          <w:szCs w:val="24"/>
          <w:lang w:val="en-GB"/>
        </w:rPr>
        <w:t xml:space="preserve">Extension of Basic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adding the </w:t>
      </w: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semanticTypes</w:t>
      </w:r>
      <w:proofErr w:type="spellEnd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from UMLS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(Features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1-</w:t>
      </w:r>
      <w:r w:rsidR="00074EBB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EA710FC" w14:textId="3944477D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33" w:line="480" w:lineRule="auto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UMLS-CUIs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Same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="00235DF5" w:rsidRPr="008C4A3E">
        <w:rPr>
          <w:rFonts w:ascii="Times New Roman" w:hAnsi="Times New Roman" w:cs="Times New Roman"/>
          <w:sz w:val="24"/>
          <w:szCs w:val="24"/>
          <w:lang w:val="en-GB"/>
        </w:rPr>
        <w:t>Basic but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adding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cuis</w:t>
      </w:r>
      <w:proofErr w:type="spellEnd"/>
      <w:r w:rsidRPr="008C4A3E">
        <w:rPr>
          <w:rFonts w:ascii="Times New Roman" w:hAnsi="Times New Roman" w:cs="Times New Roman"/>
          <w:b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(Features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1-</w:t>
      </w:r>
      <w:r w:rsidR="00074EBB">
        <w:rPr>
          <w:rFonts w:ascii="Times New Roman" w:hAnsi="Times New Roman" w:cs="Times New Roman"/>
          <w:sz w:val="24"/>
          <w:szCs w:val="24"/>
          <w:lang w:val="en-GB"/>
        </w:rPr>
        <w:t>8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="00074EBB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1A4396AD" w14:textId="7F637585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11" w:line="480" w:lineRule="auto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>UMLS-Full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: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Includes all features (Features</w:t>
      </w:r>
      <w:r w:rsidRPr="008C4A3E">
        <w:rPr>
          <w:rFonts w:ascii="Times New Roman" w:hAnsi="Times New Roman" w:cs="Times New Roman"/>
          <w:spacing w:val="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1-1</w:t>
      </w:r>
      <w:r w:rsidR="00074EBB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1F8301A" w14:textId="4996D58C" w:rsidR="00F26386" w:rsidRPr="008C4A3E" w:rsidRDefault="00815F4B" w:rsidP="00353498">
      <w:pPr>
        <w:pStyle w:val="BodyText"/>
      </w:pPr>
      <w:r w:rsidRPr="008C4A3E">
        <w:t xml:space="preserve">The dataset was split into training (70%) and testing (30%) stratifying on the target labels to </w:t>
      </w:r>
      <w:r w:rsidRPr="008C4A3E">
        <w:rPr>
          <w:spacing w:val="2"/>
        </w:rPr>
        <w:t xml:space="preserve">be </w:t>
      </w:r>
      <w:r w:rsidRPr="008C4A3E">
        <w:lastRenderedPageBreak/>
        <w:t>classified (</w:t>
      </w:r>
      <w:r w:rsidRPr="00572D56">
        <w:rPr>
          <w:i/>
          <w:iCs/>
        </w:rPr>
        <w:t>e</w:t>
      </w:r>
      <w:r w:rsidR="004B001E" w:rsidRPr="00572D56">
        <w:rPr>
          <w:i/>
          <w:iCs/>
        </w:rPr>
        <w:t>.</w:t>
      </w:r>
      <w:r w:rsidRPr="00572D56">
        <w:rPr>
          <w:i/>
          <w:iCs/>
        </w:rPr>
        <w:t>g</w:t>
      </w:r>
      <w:r w:rsidR="004B001E" w:rsidRPr="00572D56">
        <w:rPr>
          <w:i/>
          <w:iCs/>
        </w:rPr>
        <w:t>.</w:t>
      </w:r>
      <w:r w:rsidRPr="00572D56">
        <w:rPr>
          <w:i/>
          <w:iCs/>
          <w:spacing w:val="-27"/>
        </w:rPr>
        <w:t xml:space="preserve"> </w:t>
      </w:r>
      <w:r w:rsidRPr="00572D56">
        <w:rPr>
          <w:i/>
          <w:iCs/>
        </w:rPr>
        <w:t>arms,</w:t>
      </w:r>
      <w:r w:rsidRPr="00572D56">
        <w:rPr>
          <w:i/>
          <w:iCs/>
          <w:spacing w:val="-25"/>
        </w:rPr>
        <w:t xml:space="preserve"> </w:t>
      </w:r>
      <w:proofErr w:type="spellStart"/>
      <w:r w:rsidRPr="00572D56">
        <w:rPr>
          <w:i/>
          <w:iCs/>
        </w:rPr>
        <w:t>characteristic_level</w:t>
      </w:r>
      <w:proofErr w:type="spellEnd"/>
      <w:r w:rsidRPr="00572D56">
        <w:rPr>
          <w:i/>
          <w:iCs/>
        </w:rPr>
        <w:t>,</w:t>
      </w:r>
      <w:r w:rsidRPr="00572D56">
        <w:rPr>
          <w:i/>
          <w:iCs/>
          <w:spacing w:val="-25"/>
        </w:rPr>
        <w:t xml:space="preserve"> </w:t>
      </w:r>
      <w:proofErr w:type="spellStart"/>
      <w:r w:rsidRPr="00572D56">
        <w:rPr>
          <w:i/>
          <w:iCs/>
        </w:rPr>
        <w:t>characteristic_name</w:t>
      </w:r>
      <w:proofErr w:type="spellEnd"/>
      <w:r w:rsidRPr="00572D56">
        <w:rPr>
          <w:i/>
          <w:iCs/>
        </w:rPr>
        <w:t>,</w:t>
      </w:r>
      <w:r w:rsidRPr="00572D56">
        <w:rPr>
          <w:i/>
          <w:iCs/>
          <w:spacing w:val="-26"/>
        </w:rPr>
        <w:t xml:space="preserve"> </w:t>
      </w:r>
      <w:r w:rsidRPr="00572D56">
        <w:rPr>
          <w:i/>
          <w:iCs/>
        </w:rPr>
        <w:t>measures,</w:t>
      </w:r>
      <w:r w:rsidRPr="00572D56">
        <w:rPr>
          <w:i/>
          <w:iCs/>
          <w:spacing w:val="-25"/>
        </w:rPr>
        <w:t xml:space="preserve"> </w:t>
      </w:r>
      <w:r w:rsidRPr="00572D56">
        <w:rPr>
          <w:i/>
          <w:iCs/>
        </w:rPr>
        <w:t>other,</w:t>
      </w:r>
      <w:r w:rsidRPr="00572D56">
        <w:rPr>
          <w:i/>
          <w:iCs/>
          <w:spacing w:val="-25"/>
        </w:rPr>
        <w:t xml:space="preserve"> </w:t>
      </w:r>
      <w:r w:rsidRPr="00572D56">
        <w:rPr>
          <w:i/>
          <w:iCs/>
        </w:rPr>
        <w:t>outcomes,</w:t>
      </w:r>
      <w:r w:rsidRPr="00572D56">
        <w:rPr>
          <w:i/>
          <w:iCs/>
          <w:spacing w:val="-25"/>
        </w:rPr>
        <w:t xml:space="preserve"> </w:t>
      </w:r>
      <w:r w:rsidRPr="00572D56">
        <w:rPr>
          <w:i/>
          <w:iCs/>
        </w:rPr>
        <w:t>p-interaction,</w:t>
      </w:r>
      <w:r w:rsidRPr="00572D56">
        <w:rPr>
          <w:i/>
          <w:iCs/>
          <w:spacing w:val="-26"/>
        </w:rPr>
        <w:t xml:space="preserve"> </w:t>
      </w:r>
      <w:r w:rsidRPr="00572D56">
        <w:rPr>
          <w:i/>
          <w:iCs/>
        </w:rPr>
        <w:t>time/period</w:t>
      </w:r>
      <w:r w:rsidRPr="008C4A3E">
        <w:t>), which</w:t>
      </w:r>
      <w:r w:rsidRPr="008C4A3E">
        <w:rPr>
          <w:spacing w:val="15"/>
        </w:rPr>
        <w:t xml:space="preserve"> </w:t>
      </w:r>
      <w:r w:rsidRPr="008C4A3E">
        <w:t>ensured</w:t>
      </w:r>
      <w:r w:rsidRPr="008C4A3E">
        <w:rPr>
          <w:spacing w:val="16"/>
        </w:rPr>
        <w:t xml:space="preserve"> </w:t>
      </w:r>
      <w:r w:rsidRPr="008C4A3E">
        <w:t>all</w:t>
      </w:r>
      <w:r w:rsidRPr="008C4A3E">
        <w:rPr>
          <w:spacing w:val="16"/>
        </w:rPr>
        <w:t xml:space="preserve"> </w:t>
      </w:r>
      <w:r w:rsidRPr="008C4A3E">
        <w:t>labels</w:t>
      </w:r>
      <w:r w:rsidRPr="008C4A3E">
        <w:rPr>
          <w:spacing w:val="16"/>
        </w:rPr>
        <w:t xml:space="preserve"> </w:t>
      </w:r>
      <w:r w:rsidRPr="008C4A3E">
        <w:t>are</w:t>
      </w:r>
      <w:r w:rsidRPr="008C4A3E">
        <w:rPr>
          <w:spacing w:val="16"/>
        </w:rPr>
        <w:t xml:space="preserve"> </w:t>
      </w:r>
      <w:r w:rsidRPr="008C4A3E">
        <w:t>well</w:t>
      </w:r>
      <w:r w:rsidRPr="008C4A3E">
        <w:rPr>
          <w:spacing w:val="16"/>
        </w:rPr>
        <w:t xml:space="preserve"> </w:t>
      </w:r>
      <w:r w:rsidRPr="008C4A3E">
        <w:t>represented</w:t>
      </w:r>
      <w:r w:rsidR="001E688D">
        <w:rPr>
          <w:rStyle w:val="FootnoteReference"/>
        </w:rPr>
        <w:footnoteReference w:id="4"/>
      </w:r>
      <w:r w:rsidRPr="008C4A3E">
        <w:t>.</w:t>
      </w:r>
    </w:p>
    <w:p w14:paraId="495A2A0A" w14:textId="77777777" w:rsidR="00F26386" w:rsidRPr="008C4A3E" w:rsidRDefault="00F26386" w:rsidP="00353498">
      <w:pPr>
        <w:pStyle w:val="BodyText"/>
      </w:pPr>
    </w:p>
    <w:p w14:paraId="230B9E3F" w14:textId="77777777" w:rsidR="00F26386" w:rsidRPr="008C4A3E" w:rsidRDefault="00815F4B" w:rsidP="001E688D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12" w:name="Classifiers"/>
      <w:bookmarkEnd w:id="12"/>
      <w:r w:rsidRPr="008C4A3E">
        <w:rPr>
          <w:rFonts w:ascii="Times New Roman" w:hAnsi="Times New Roman" w:cs="Times New Roman"/>
          <w:sz w:val="24"/>
          <w:szCs w:val="24"/>
          <w:lang w:val="en-GB"/>
        </w:rPr>
        <w:t>Classifiers</w:t>
      </w:r>
    </w:p>
    <w:p w14:paraId="585C4CBC" w14:textId="2641F532" w:rsidR="00AE4863" w:rsidRDefault="00AE4863" w:rsidP="00353498">
      <w:pPr>
        <w:pStyle w:val="BodyText"/>
        <w:rPr>
          <w:spacing w:val="-9"/>
        </w:rPr>
      </w:pPr>
      <w:r>
        <w:rPr>
          <w:spacing w:val="-9"/>
        </w:rPr>
        <w:t xml:space="preserve">In order to ensure that results are independent from the classifier of choice, we have chosen </w:t>
      </w:r>
      <w:proofErr w:type="gramStart"/>
      <w:r>
        <w:rPr>
          <w:spacing w:val="-9"/>
        </w:rPr>
        <w:t>a number of</w:t>
      </w:r>
      <w:proofErr w:type="gramEnd"/>
      <w:r>
        <w:rPr>
          <w:spacing w:val="-9"/>
        </w:rPr>
        <w:t xml:space="preserve"> classifiers implemented in the “scikit-learn” python library. The classifiers belong to different families, reflecting </w:t>
      </w:r>
      <w:proofErr w:type="gramStart"/>
      <w:r>
        <w:rPr>
          <w:spacing w:val="-9"/>
        </w:rPr>
        <w:t>their</w:t>
      </w:r>
      <w:proofErr w:type="gramEnd"/>
      <w:r>
        <w:rPr>
          <w:spacing w:val="-9"/>
        </w:rPr>
        <w:t xml:space="preserve"> </w:t>
      </w:r>
    </w:p>
    <w:p w14:paraId="4C3F5E8B" w14:textId="77777777" w:rsidR="00AE4863" w:rsidRDefault="00AE4863" w:rsidP="00353498">
      <w:pPr>
        <w:pStyle w:val="BodyText"/>
        <w:rPr>
          <w:spacing w:val="-9"/>
        </w:rPr>
      </w:pPr>
    </w:p>
    <w:p w14:paraId="61A06477" w14:textId="67F8BB89" w:rsidR="00F26386" w:rsidRPr="008C4A3E" w:rsidRDefault="00815F4B" w:rsidP="00353498">
      <w:pPr>
        <w:pStyle w:val="BodyText"/>
      </w:pPr>
      <w:r w:rsidRPr="008C4A3E">
        <w:rPr>
          <w:spacing w:val="-9"/>
        </w:rPr>
        <w:t>To</w:t>
      </w:r>
      <w:r w:rsidRPr="008C4A3E">
        <w:rPr>
          <w:spacing w:val="-12"/>
        </w:rPr>
        <w:t xml:space="preserve"> </w:t>
      </w:r>
      <w:r w:rsidRPr="008C4A3E">
        <w:t>test</w:t>
      </w:r>
      <w:r w:rsidRPr="008C4A3E">
        <w:rPr>
          <w:spacing w:val="-13"/>
        </w:rPr>
        <w:t xml:space="preserve"> </w:t>
      </w:r>
      <w:r w:rsidRPr="008C4A3E">
        <w:t>whether</w:t>
      </w:r>
      <w:r w:rsidRPr="008C4A3E">
        <w:rPr>
          <w:spacing w:val="-11"/>
        </w:rPr>
        <w:t xml:space="preserve"> </w:t>
      </w:r>
      <w:r w:rsidRPr="008C4A3E">
        <w:t>any</w:t>
      </w:r>
      <w:r w:rsidRPr="008C4A3E">
        <w:rPr>
          <w:spacing w:val="-12"/>
        </w:rPr>
        <w:t xml:space="preserve"> </w:t>
      </w:r>
      <w:r w:rsidRPr="008C4A3E">
        <w:t>additional</w:t>
      </w:r>
      <w:r w:rsidRPr="008C4A3E">
        <w:rPr>
          <w:spacing w:val="-12"/>
        </w:rPr>
        <w:t xml:space="preserve"> </w:t>
      </w:r>
      <w:r w:rsidRPr="008C4A3E">
        <w:t>benefits</w:t>
      </w:r>
      <w:r w:rsidRPr="008C4A3E">
        <w:rPr>
          <w:spacing w:val="-11"/>
        </w:rPr>
        <w:t xml:space="preserve"> </w:t>
      </w:r>
      <w:r w:rsidRPr="008C4A3E">
        <w:t>from</w:t>
      </w:r>
      <w:r w:rsidRPr="008C4A3E">
        <w:rPr>
          <w:spacing w:val="-11"/>
        </w:rPr>
        <w:t xml:space="preserve"> </w:t>
      </w:r>
      <w:r w:rsidRPr="008C4A3E">
        <w:t>adding</w:t>
      </w:r>
      <w:r w:rsidRPr="008C4A3E">
        <w:rPr>
          <w:spacing w:val="-12"/>
        </w:rPr>
        <w:t xml:space="preserve"> </w:t>
      </w:r>
      <w:r w:rsidRPr="008C4A3E">
        <w:t>UMLS</w:t>
      </w:r>
      <w:r w:rsidRPr="008C4A3E">
        <w:rPr>
          <w:spacing w:val="-12"/>
        </w:rPr>
        <w:t xml:space="preserve"> </w:t>
      </w:r>
      <w:r w:rsidRPr="008C4A3E">
        <w:t>features</w:t>
      </w:r>
      <w:r w:rsidRPr="008C4A3E">
        <w:rPr>
          <w:spacing w:val="-12"/>
        </w:rPr>
        <w:t xml:space="preserve"> </w:t>
      </w:r>
      <w:r w:rsidRPr="008C4A3E">
        <w:t>to</w:t>
      </w:r>
      <w:r w:rsidRPr="008C4A3E">
        <w:rPr>
          <w:spacing w:val="-11"/>
        </w:rPr>
        <w:t xml:space="preserve"> </w:t>
      </w:r>
      <w:r w:rsidRPr="008C4A3E">
        <w:t>the</w:t>
      </w:r>
      <w:r w:rsidRPr="008C4A3E">
        <w:rPr>
          <w:spacing w:val="-12"/>
        </w:rPr>
        <w:t xml:space="preserve"> </w:t>
      </w:r>
      <w:r w:rsidRPr="008C4A3E">
        <w:t>text</w:t>
      </w:r>
      <w:r w:rsidRPr="008C4A3E">
        <w:rPr>
          <w:spacing w:val="-12"/>
        </w:rPr>
        <w:t xml:space="preserve"> </w:t>
      </w:r>
      <w:r w:rsidRPr="008C4A3E">
        <w:t>are</w:t>
      </w:r>
      <w:r w:rsidRPr="008C4A3E">
        <w:rPr>
          <w:spacing w:val="-12"/>
        </w:rPr>
        <w:t xml:space="preserve"> </w:t>
      </w:r>
      <w:r w:rsidRPr="008C4A3E">
        <w:t>dependent</w:t>
      </w:r>
      <w:r w:rsidRPr="008C4A3E">
        <w:rPr>
          <w:spacing w:val="-12"/>
        </w:rPr>
        <w:t xml:space="preserve"> </w:t>
      </w:r>
      <w:r w:rsidRPr="008C4A3E">
        <w:t>on</w:t>
      </w:r>
      <w:r w:rsidRPr="008C4A3E">
        <w:rPr>
          <w:spacing w:val="-11"/>
        </w:rPr>
        <w:t xml:space="preserve"> </w:t>
      </w:r>
      <w:r w:rsidRPr="008C4A3E">
        <w:t>a</w:t>
      </w:r>
      <w:r w:rsidRPr="008C4A3E">
        <w:rPr>
          <w:spacing w:val="-12"/>
        </w:rPr>
        <w:t xml:space="preserve"> </w:t>
      </w:r>
      <w:r w:rsidR="00572D56">
        <w:t>spe</w:t>
      </w:r>
      <w:r w:rsidR="006C399F">
        <w:t>cific</w:t>
      </w:r>
      <w:r w:rsidR="00B852A2">
        <w:t xml:space="preserve"> </w:t>
      </w:r>
      <w:r w:rsidRPr="008C4A3E">
        <w:t>modelling</w:t>
      </w:r>
      <w:r w:rsidRPr="008C4A3E">
        <w:rPr>
          <w:spacing w:val="-25"/>
        </w:rPr>
        <w:t xml:space="preserve"> </w:t>
      </w:r>
      <w:r w:rsidRPr="008C4A3E">
        <w:t>approach,</w:t>
      </w:r>
      <w:r w:rsidRPr="008C4A3E">
        <w:rPr>
          <w:spacing w:val="-24"/>
        </w:rPr>
        <w:t xml:space="preserve"> </w:t>
      </w:r>
      <w:r w:rsidRPr="008C4A3E">
        <w:rPr>
          <w:spacing w:val="-3"/>
        </w:rPr>
        <w:t>we</w:t>
      </w:r>
      <w:r w:rsidRPr="008C4A3E">
        <w:rPr>
          <w:spacing w:val="-24"/>
        </w:rPr>
        <w:t xml:space="preserve"> </w:t>
      </w:r>
      <w:r w:rsidRPr="008C4A3E">
        <w:t>repeated</w:t>
      </w:r>
      <w:r w:rsidRPr="008C4A3E">
        <w:rPr>
          <w:spacing w:val="-25"/>
        </w:rPr>
        <w:t xml:space="preserve"> </w:t>
      </w:r>
      <w:r w:rsidRPr="008C4A3E">
        <w:t>the</w:t>
      </w:r>
      <w:r w:rsidRPr="008C4A3E">
        <w:rPr>
          <w:spacing w:val="-25"/>
        </w:rPr>
        <w:t xml:space="preserve"> </w:t>
      </w:r>
      <w:r w:rsidRPr="008C4A3E">
        <w:t>modelling</w:t>
      </w:r>
      <w:r w:rsidRPr="008C4A3E">
        <w:rPr>
          <w:spacing w:val="-24"/>
        </w:rPr>
        <w:t xml:space="preserve"> </w:t>
      </w:r>
      <w:r w:rsidRPr="008C4A3E">
        <w:t>using</w:t>
      </w:r>
      <w:r w:rsidRPr="008C4A3E">
        <w:rPr>
          <w:spacing w:val="-25"/>
        </w:rPr>
        <w:t xml:space="preserve"> </w:t>
      </w:r>
      <w:proofErr w:type="gramStart"/>
      <w:r w:rsidRPr="008C4A3E">
        <w:t>a</w:t>
      </w:r>
      <w:r w:rsidRPr="008C4A3E">
        <w:rPr>
          <w:spacing w:val="-24"/>
        </w:rPr>
        <w:t xml:space="preserve"> </w:t>
      </w:r>
      <w:r w:rsidRPr="008C4A3E">
        <w:t>number</w:t>
      </w:r>
      <w:r w:rsidRPr="008C4A3E">
        <w:rPr>
          <w:spacing w:val="-25"/>
        </w:rPr>
        <w:t xml:space="preserve"> </w:t>
      </w:r>
      <w:r w:rsidRPr="008C4A3E">
        <w:t>of</w:t>
      </w:r>
      <w:proofErr w:type="gramEnd"/>
      <w:r w:rsidRPr="008C4A3E">
        <w:rPr>
          <w:spacing w:val="-25"/>
        </w:rPr>
        <w:t xml:space="preserve"> </w:t>
      </w:r>
      <w:r w:rsidRPr="008C4A3E">
        <w:t>commonly</w:t>
      </w:r>
      <w:r w:rsidRPr="008C4A3E">
        <w:rPr>
          <w:spacing w:val="-24"/>
        </w:rPr>
        <w:t xml:space="preserve"> </w:t>
      </w:r>
      <w:r w:rsidRPr="008C4A3E">
        <w:t>used</w:t>
      </w:r>
      <w:r w:rsidRPr="008C4A3E">
        <w:rPr>
          <w:spacing w:val="-25"/>
        </w:rPr>
        <w:t xml:space="preserve"> </w:t>
      </w:r>
      <w:r w:rsidRPr="008C4A3E">
        <w:t>classifiers</w:t>
      </w:r>
      <w:r w:rsidRPr="008C4A3E">
        <w:rPr>
          <w:spacing w:val="-24"/>
        </w:rPr>
        <w:t xml:space="preserve"> </w:t>
      </w:r>
      <w:r w:rsidRPr="008C4A3E">
        <w:t>based</w:t>
      </w:r>
      <w:r w:rsidRPr="008C4A3E">
        <w:rPr>
          <w:spacing w:val="-25"/>
        </w:rPr>
        <w:t xml:space="preserve"> </w:t>
      </w:r>
      <w:r w:rsidRPr="008C4A3E">
        <w:t>on</w:t>
      </w:r>
      <w:r w:rsidRPr="008C4A3E">
        <w:rPr>
          <w:spacing w:val="-24"/>
        </w:rPr>
        <w:t xml:space="preserve"> </w:t>
      </w:r>
      <w:r w:rsidRPr="008C4A3E">
        <w:t>diverse methodologies:</w:t>
      </w:r>
    </w:p>
    <w:p w14:paraId="613B0C22" w14:textId="636EB04E" w:rsidR="00F26386" w:rsidRPr="008C4A3E" w:rsidRDefault="00AE4863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0" w:line="480" w:lineRule="auto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Tree</w:t>
      </w:r>
      <w:r w:rsidR="00815F4B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DecisionTreeClassifier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AE486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 w:rsidRPr="00AE4863">
        <w:rPr>
          <w:rFonts w:ascii="Times New Roman" w:hAnsi="Times New Roman" w:cs="Times New Roman"/>
          <w:sz w:val="24"/>
          <w:szCs w:val="24"/>
          <w:lang w:val="en-GB"/>
        </w:rPr>
        <w:t>sklearn.tree</w:t>
      </w:r>
      <w:proofErr w:type="gramEnd"/>
      <w:r w:rsidRPr="00AE4863">
        <w:rPr>
          <w:rFonts w:ascii="Times New Roman" w:hAnsi="Times New Roman" w:cs="Times New Roman"/>
          <w:sz w:val="24"/>
          <w:szCs w:val="24"/>
          <w:lang w:val="en-GB"/>
        </w:rPr>
        <w:t>.DecisionTreeClassifier</w:t>
      </w:r>
      <w:proofErr w:type="spellEnd"/>
      <w:r w:rsidRPr="00AE486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14D6B90" w14:textId="33E14489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11" w:line="480" w:lineRule="auto"/>
        <w:ind w:hanging="25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Naive-Bayes:</w:t>
      </w:r>
      <w:r w:rsidRPr="008C4A3E">
        <w:rPr>
          <w:rFonts w:ascii="Times New Roman" w:hAnsi="Times New Roman" w:cs="Times New Roman"/>
          <w:spacing w:val="35"/>
          <w:w w:val="105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>MultinomialNB</w:t>
      </w:r>
      <w:proofErr w:type="spellEnd"/>
      <w:r w:rsidR="006B775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ab/>
      </w:r>
      <w:r w:rsidR="00AE4863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 xml:space="preserve"> (</w:t>
      </w:r>
    </w:p>
    <w:p w14:paraId="02244CC8" w14:textId="77777777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12" w:line="480" w:lineRule="auto"/>
        <w:ind w:hanging="25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Logistic Regression: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LogReg</w:t>
      </w:r>
      <w:proofErr w:type="spellEnd"/>
    </w:p>
    <w:p w14:paraId="45A2437D" w14:textId="77777777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12" w:line="480" w:lineRule="auto"/>
        <w:ind w:hanging="25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4"/>
          <w:w w:val="110"/>
          <w:sz w:val="24"/>
          <w:szCs w:val="24"/>
          <w:lang w:val="en-GB"/>
        </w:rPr>
        <w:t>Tree:</w:t>
      </w:r>
      <w:r w:rsidRPr="008C4A3E">
        <w:rPr>
          <w:rFonts w:ascii="Times New Roman" w:hAnsi="Times New Roman" w:cs="Times New Roman"/>
          <w:spacing w:val="7"/>
          <w:w w:val="110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b/>
          <w:spacing w:val="-3"/>
          <w:w w:val="110"/>
          <w:sz w:val="24"/>
          <w:szCs w:val="24"/>
          <w:lang w:val="en-GB"/>
        </w:rPr>
        <w:t>RandomForest</w:t>
      </w:r>
      <w:proofErr w:type="spellEnd"/>
    </w:p>
    <w:p w14:paraId="7D03DA0A" w14:textId="77777777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11" w:line="480" w:lineRule="auto"/>
        <w:ind w:hanging="25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Ensemble: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AdaBoost</w:t>
      </w:r>
    </w:p>
    <w:p w14:paraId="17D0BB5B" w14:textId="77777777" w:rsidR="00F26386" w:rsidRPr="008C4A3E" w:rsidRDefault="00F26386" w:rsidP="00353498">
      <w:pPr>
        <w:pStyle w:val="BodyText"/>
      </w:pPr>
    </w:p>
    <w:p w14:paraId="3DB04024" w14:textId="77777777" w:rsidR="00F26386" w:rsidRPr="008C4A3E" w:rsidRDefault="00815F4B" w:rsidP="001E688D">
      <w:pPr>
        <w:pStyle w:val="Heading2"/>
        <w:spacing w:before="1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13" w:name="Evaluation_Metrics"/>
      <w:bookmarkEnd w:id="13"/>
      <w:r w:rsidRPr="008C4A3E">
        <w:rPr>
          <w:rFonts w:ascii="Times New Roman" w:hAnsi="Times New Roman" w:cs="Times New Roman"/>
          <w:sz w:val="24"/>
          <w:szCs w:val="24"/>
          <w:lang w:val="en-GB"/>
        </w:rPr>
        <w:t>Evaluation Metrics</w:t>
      </w:r>
    </w:p>
    <w:p w14:paraId="72FA824F" w14:textId="77777777" w:rsidR="00F26386" w:rsidRPr="008C4A3E" w:rsidRDefault="00815F4B" w:rsidP="00353498">
      <w:pPr>
        <w:pStyle w:val="BodyText"/>
      </w:pPr>
      <w:r w:rsidRPr="008C4A3E">
        <w:t xml:space="preserve">We used a range of evaluation metrics across for each of these comparisons, </w:t>
      </w:r>
      <w:r w:rsidR="00D12C5D">
        <w:t>P</w:t>
      </w:r>
      <w:r w:rsidRPr="008C4A3E">
        <w:t xml:space="preserve">recision, </w:t>
      </w:r>
      <w:r w:rsidR="00D12C5D">
        <w:t>R</w:t>
      </w:r>
      <w:r w:rsidRPr="008C4A3E">
        <w:t xml:space="preserve">ecall, F1-Score, accuracy </w:t>
      </w:r>
      <w:proofErr w:type="spellStart"/>
      <w:r w:rsidRPr="008C4A3E">
        <w:t>Macro_Avg</w:t>
      </w:r>
      <w:proofErr w:type="spellEnd"/>
      <w:r w:rsidRPr="008C4A3E">
        <w:t xml:space="preserve"> and </w:t>
      </w:r>
      <w:proofErr w:type="spellStart"/>
      <w:r w:rsidR="00C236DC">
        <w:t>W</w:t>
      </w:r>
      <w:r w:rsidRPr="008C4A3E">
        <w:t>eighted_Avg</w:t>
      </w:r>
      <w:proofErr w:type="spellEnd"/>
      <w:r w:rsidRPr="008C4A3E">
        <w:t>:</w:t>
      </w:r>
    </w:p>
    <w:p w14:paraId="599A9FFA" w14:textId="77777777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0" w:line="480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Precision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Also referred to as positive predictive value, the number of correctly assigned cells as a proportion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total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cells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assigned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</w:t>
      </w:r>
    </w:p>
    <w:p w14:paraId="1BF81F93" w14:textId="77777777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39" w:line="480" w:lineRule="auto"/>
        <w:ind w:right="11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Recall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Also referred to as sensitivity, the number of correctly assigned cells as a proportion of the total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cells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should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have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been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assigned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</w:t>
      </w:r>
    </w:p>
    <w:p w14:paraId="4BB69C4F" w14:textId="33931C7E" w:rsidR="00F26386" w:rsidRPr="00131EE8" w:rsidRDefault="00815F4B" w:rsidP="00131EE8">
      <w:pPr>
        <w:pStyle w:val="ListParagraph"/>
        <w:numPr>
          <w:ilvl w:val="0"/>
          <w:numId w:val="4"/>
        </w:numPr>
        <w:tabs>
          <w:tab w:val="left" w:pos="1159"/>
        </w:tabs>
        <w:spacing w:before="152" w:line="480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F1-Score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A metric that combines precision and recall given a mixing parameter </w:t>
      </w:r>
      <w:proofErr w:type="gramStart"/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F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6CAD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8C6CAD" w:rsidRPr="008C4A3E">
        <w:rPr>
          <w:rFonts w:ascii="Times New Roman" w:hAnsi="Times New Roman" w:cs="Times New Roman"/>
          <w:i/>
          <w:sz w:val="24"/>
          <w:szCs w:val="24"/>
          <w:lang w:val="en-GB"/>
        </w:rPr>
        <w:t>F</w:t>
      </w:r>
      <w:r w:rsidR="008C6CAD" w:rsidRPr="008C4A3E">
        <w:rPr>
          <w:rFonts w:ascii="Times New Roman" w:hAnsi="Times New Roman" w:cs="Times New Roman"/>
          <w:sz w:val="24"/>
          <w:szCs w:val="24"/>
          <w:lang w:val="en-GB"/>
        </w:rPr>
        <w:t>1, the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lastRenderedPageBreak/>
        <w:t>same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importance</w:t>
      </w:r>
      <w:r w:rsidR="008C6FEB">
        <w:rPr>
          <w:rFonts w:ascii="Times New Roman" w:hAnsi="Times New Roman" w:cs="Times New Roman"/>
          <w:sz w:val="24"/>
          <w:szCs w:val="24"/>
          <w:lang w:val="en-GB"/>
        </w:rPr>
        <w:t xml:space="preserve"> is given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Precision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Recall</w:t>
      </w:r>
      <w:r w:rsidR="008C6CAD">
        <w:rPr>
          <w:rFonts w:ascii="Times New Roman" w:hAnsi="Times New Roman" w:cs="Times New Roman"/>
          <w:sz w:val="24"/>
          <w:szCs w:val="24"/>
          <w:lang w:val="en-GB"/>
        </w:rPr>
        <w:t xml:space="preserve"> as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F</w:t>
      </w:r>
      <w:r w:rsidRPr="008C4A3E">
        <w:rPr>
          <w:rFonts w:ascii="Times New Roman" w:hAnsi="Times New Roman" w:cs="Times New Roman"/>
          <w:i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=</w:t>
      </w:r>
      <w:r w:rsidRPr="008C4A3E">
        <w:rPr>
          <w:rFonts w:ascii="Times New Roman" w:hAnsi="Times New Roman" w:cs="Times New Roman"/>
          <w:spacing w:val="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</w:t>
      </w:r>
      <w:bookmarkStart w:id="14" w:name="_bookmark8"/>
      <w:bookmarkEnd w:id="14"/>
    </w:p>
    <w:p w14:paraId="3797580B" w14:textId="77777777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" w:line="480" w:lineRule="auto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Accuracy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proportion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correctly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assigned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labels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test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samples</w:t>
      </w:r>
    </w:p>
    <w:p w14:paraId="44197390" w14:textId="7B11D34E" w:rsidR="00F26386" w:rsidRPr="008C4A3E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16" w:line="480" w:lineRule="auto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Macro_</w:t>
      </w:r>
      <w:r w:rsidR="008C6FEB">
        <w:rPr>
          <w:rFonts w:ascii="Times New Roman" w:hAnsi="Times New Roman" w:cs="Times New Roman"/>
          <w:b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vg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Standard average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over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results across all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labels</w:t>
      </w:r>
    </w:p>
    <w:p w14:paraId="1F7345CA" w14:textId="5438984B" w:rsidR="00F26386" w:rsidRDefault="00815F4B" w:rsidP="001E688D">
      <w:pPr>
        <w:pStyle w:val="ListParagraph"/>
        <w:numPr>
          <w:ilvl w:val="0"/>
          <w:numId w:val="4"/>
        </w:numPr>
        <w:tabs>
          <w:tab w:val="left" w:pos="1159"/>
        </w:tabs>
        <w:spacing w:before="123" w:line="480" w:lineRule="auto"/>
        <w:ind w:right="11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>Weighted_</w:t>
      </w:r>
      <w:r w:rsidR="008C6FEB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>vg</w:t>
      </w:r>
      <w:proofErr w:type="spellEnd"/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: 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Average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weighted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over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the number of existing samples for each of the labels to 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be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predicted</w:t>
      </w:r>
    </w:p>
    <w:tbl>
      <w:tblPr>
        <w:tblW w:w="9664" w:type="dxa"/>
        <w:jc w:val="center"/>
        <w:tblLook w:val="04A0" w:firstRow="1" w:lastRow="0" w:firstColumn="1" w:lastColumn="0" w:noHBand="0" w:noVBand="1"/>
      </w:tblPr>
      <w:tblGrid>
        <w:gridCol w:w="1847"/>
        <w:gridCol w:w="1847"/>
        <w:gridCol w:w="1551"/>
        <w:gridCol w:w="1030"/>
        <w:gridCol w:w="1486"/>
        <w:gridCol w:w="1903"/>
      </w:tblGrid>
      <w:tr w:rsidR="001F0FDE" w:rsidRPr="00131EE8" w14:paraId="09ADCCCF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4396" w14:textId="77777777" w:rsidR="00131EE8" w:rsidRPr="00131EE8" w:rsidRDefault="00131EE8" w:rsidP="00131E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766E" w14:textId="77777777" w:rsidR="00131EE8" w:rsidRPr="00131EE8" w:rsidRDefault="00131EE8" w:rsidP="00131E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9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E48DC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Metrics Averaged Over All Target Labels (</w:t>
            </w:r>
            <w:proofErr w:type="spellStart"/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Macro_avg</w:t>
            </w:r>
            <w:proofErr w:type="spellEnd"/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)</w:t>
            </w:r>
          </w:p>
        </w:tc>
      </w:tr>
      <w:tr w:rsidR="00131EE8" w:rsidRPr="00131EE8" w14:paraId="0BAC64EA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6CD1B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Feature Set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76F96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Classifier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07AD3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Precision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4C65E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Recall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AFC90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F1-Score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7CFD2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Accuracy (12k)</w:t>
            </w:r>
          </w:p>
        </w:tc>
      </w:tr>
      <w:tr w:rsidR="00131EE8" w:rsidRPr="00131EE8" w14:paraId="57F8AA8C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0C45" w14:textId="38355425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93CD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MLP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E622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0.46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64D8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0.23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78AE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0.19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6641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0.59</w:t>
            </w:r>
          </w:p>
        </w:tc>
      </w:tr>
      <w:tr w:rsidR="00131EE8" w:rsidRPr="00131EE8" w14:paraId="02C20C29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9C04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3984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MultinomialNB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64BA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2371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0.22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60DE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0.17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150A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0.57</w:t>
            </w:r>
          </w:p>
        </w:tc>
      </w:tr>
      <w:tr w:rsidR="00131EE8" w:rsidRPr="00131EE8" w14:paraId="32FDA056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271B" w14:textId="70E9E47B" w:rsidR="00131EE8" w:rsidRPr="00131EE8" w:rsidRDefault="001F0FDE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Basic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2914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LogReg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AED2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7DDC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0.22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5D60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0.18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20D8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0.59</w:t>
            </w:r>
          </w:p>
        </w:tc>
      </w:tr>
      <w:tr w:rsidR="00131EE8" w:rsidRPr="00131EE8" w14:paraId="29920788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E0FA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B993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RandomForest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25AE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3FA2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0.23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DEE6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0.19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0E7A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0.59</w:t>
            </w:r>
          </w:p>
        </w:tc>
      </w:tr>
      <w:tr w:rsidR="00131EE8" w:rsidRPr="00131EE8" w14:paraId="3D060CAD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7C27F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7707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AdaBoost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C08CE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AA8B2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670AF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0.17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DB001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0.58</w:t>
            </w:r>
          </w:p>
        </w:tc>
      </w:tr>
      <w:tr w:rsidR="00131EE8" w:rsidRPr="00131EE8" w14:paraId="78180657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1B6C" w14:textId="1C48BCC6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B828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MLP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99AA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0.52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055F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0.42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D5AB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0.45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D7E3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0.64</w:t>
            </w:r>
          </w:p>
        </w:tc>
      </w:tr>
      <w:tr w:rsidR="00131EE8" w:rsidRPr="00131EE8" w14:paraId="437E3B6D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2081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DA17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MultinomialNB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8D68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9B94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83F0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5BBD" w14:textId="78BC0909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</w:t>
            </w:r>
            <w:r w:rsidR="001F0FD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</w:tr>
      <w:tr w:rsidR="00131EE8" w:rsidRPr="00131EE8" w14:paraId="4FE4322F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8F4D" w14:textId="2D7EB6A5" w:rsidR="00131EE8" w:rsidRPr="00131EE8" w:rsidRDefault="001F0FDE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</w:t>
            </w:r>
            <w:proofErr w:type="spellStart"/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SemTypes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5A7B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LogReg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14E6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0.42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8AE8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A778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817C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0.62</w:t>
            </w:r>
          </w:p>
        </w:tc>
      </w:tr>
      <w:tr w:rsidR="00131EE8" w:rsidRPr="00131EE8" w14:paraId="0ED0EA56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2180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D89B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RandomForest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997D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16D9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0.43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2C6B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0.46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D772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0.65</w:t>
            </w:r>
          </w:p>
        </w:tc>
      </w:tr>
      <w:tr w:rsidR="00131EE8" w:rsidRPr="00131EE8" w14:paraId="17D7FDA6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AA860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617D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AdaBoost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AC090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A5171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34315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126BD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0.57</w:t>
            </w:r>
          </w:p>
        </w:tc>
      </w:tr>
      <w:tr w:rsidR="00131EE8" w:rsidRPr="00131EE8" w14:paraId="0C203916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8CBD" w14:textId="44FED31F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1AC7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MLP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489F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0.61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A6D9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0.51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9751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0.53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D904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0.67</w:t>
            </w:r>
          </w:p>
        </w:tc>
      </w:tr>
      <w:tr w:rsidR="00131EE8" w:rsidRPr="00131EE8" w14:paraId="71FA0109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B12C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B6F5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MultinomialNB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A3E7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0.42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B905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E86F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0.36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A84A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0.62</w:t>
            </w:r>
          </w:p>
        </w:tc>
      </w:tr>
      <w:tr w:rsidR="00131EE8" w:rsidRPr="00131EE8" w14:paraId="172B52D9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B487" w14:textId="7EF627D2" w:rsidR="00131EE8" w:rsidRPr="00131EE8" w:rsidRDefault="001F0FDE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UMLS-CUIs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5511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LogReg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4597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9895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672A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0.42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AAB2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0.66</w:t>
            </w:r>
          </w:p>
        </w:tc>
      </w:tr>
      <w:tr w:rsidR="00131EE8" w:rsidRPr="00131EE8" w14:paraId="76E7C666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FCC3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ABF2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RandomForest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13FF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0.65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D023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B8E4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C524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0.67</w:t>
            </w:r>
          </w:p>
        </w:tc>
      </w:tr>
      <w:tr w:rsidR="00131EE8" w:rsidRPr="00131EE8" w14:paraId="4BAFB2A7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32C78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C358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AdaBoost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BF950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82C96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324A7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1E0F3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0.59</w:t>
            </w:r>
          </w:p>
        </w:tc>
      </w:tr>
      <w:tr w:rsidR="00131EE8" w:rsidRPr="00131EE8" w14:paraId="01DEF107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8B7C" w14:textId="0A0C5EA5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CD39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MLP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A786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0.59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92C6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A0A0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0.54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0D24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0.67</w:t>
            </w:r>
          </w:p>
        </w:tc>
      </w:tr>
      <w:tr w:rsidR="00131EE8" w:rsidRPr="00131EE8" w14:paraId="617F09E9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4FF0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A572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MultinomialNB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F8A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0.42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4E6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FE9B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0.36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4E4F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0.62</w:t>
            </w:r>
          </w:p>
        </w:tc>
      </w:tr>
      <w:tr w:rsidR="00131EE8" w:rsidRPr="00131EE8" w14:paraId="1D21B245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07FC" w14:textId="1797A34E" w:rsidR="00131EE8" w:rsidRPr="00131EE8" w:rsidRDefault="001F0FDE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UMLS-Full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2E4F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LogReg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456B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06F8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1D8E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0.42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92AC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0.66</w:t>
            </w:r>
          </w:p>
        </w:tc>
      </w:tr>
      <w:tr w:rsidR="00131EE8" w:rsidRPr="00131EE8" w14:paraId="30DEBD36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B61E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6773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RandomForest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9CB7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0.59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EEB8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0BAB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0.53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7EA7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0.67</w:t>
            </w:r>
          </w:p>
        </w:tc>
      </w:tr>
      <w:tr w:rsidR="00131EE8" w:rsidRPr="00131EE8" w14:paraId="58B073B3" w14:textId="77777777" w:rsidTr="001F0FDE">
        <w:trPr>
          <w:trHeight w:val="261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93B6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97D0" w14:textId="77777777" w:rsidR="00131EE8" w:rsidRPr="00131EE8" w:rsidRDefault="00131EE8" w:rsidP="00131EE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AdaBoost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F993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75A3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C427" w14:textId="77777777" w:rsidR="00131EE8" w:rsidRPr="00131EE8" w:rsidRDefault="00131EE8" w:rsidP="00131EE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0.21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197C" w14:textId="77777777" w:rsidR="00131EE8" w:rsidRPr="00131EE8" w:rsidRDefault="00131EE8" w:rsidP="00131EE8">
            <w:pPr>
              <w:keepNext/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E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0.59</w:t>
            </w:r>
          </w:p>
        </w:tc>
      </w:tr>
    </w:tbl>
    <w:p w14:paraId="743289FE" w14:textId="77777777" w:rsidR="00131EE8" w:rsidRDefault="00131EE8" w:rsidP="00131EE8">
      <w:pPr>
        <w:pStyle w:val="Caption"/>
        <w:jc w:val="center"/>
      </w:pPr>
    </w:p>
    <w:p w14:paraId="133C0195" w14:textId="18395209" w:rsidR="00131EE8" w:rsidRPr="001F0FDE" w:rsidRDefault="00131EE8" w:rsidP="00131EE8">
      <w:pPr>
        <w:pStyle w:val="Caption"/>
        <w:jc w:val="center"/>
        <w:rPr>
          <w:sz w:val="20"/>
          <w:szCs w:val="20"/>
        </w:rPr>
      </w:pPr>
      <w:bookmarkStart w:id="15" w:name="_Ref44780262"/>
      <w:r w:rsidRPr="001F0FDE">
        <w:rPr>
          <w:sz w:val="20"/>
          <w:szCs w:val="20"/>
        </w:rPr>
        <w:t xml:space="preserve">Table </w:t>
      </w:r>
      <w:r w:rsidRPr="001F0FDE">
        <w:rPr>
          <w:sz w:val="20"/>
          <w:szCs w:val="20"/>
        </w:rPr>
        <w:fldChar w:fldCharType="begin"/>
      </w:r>
      <w:r w:rsidRPr="001F0FDE">
        <w:rPr>
          <w:sz w:val="20"/>
          <w:szCs w:val="20"/>
        </w:rPr>
        <w:instrText xml:space="preserve"> SEQ Table \* ARABIC </w:instrText>
      </w:r>
      <w:r w:rsidRPr="001F0FDE">
        <w:rPr>
          <w:sz w:val="20"/>
          <w:szCs w:val="20"/>
        </w:rPr>
        <w:fldChar w:fldCharType="separate"/>
      </w:r>
      <w:r w:rsidR="00F948F2">
        <w:rPr>
          <w:noProof/>
          <w:sz w:val="20"/>
          <w:szCs w:val="20"/>
        </w:rPr>
        <w:t>1</w:t>
      </w:r>
      <w:r w:rsidRPr="001F0FDE">
        <w:rPr>
          <w:sz w:val="20"/>
          <w:szCs w:val="20"/>
        </w:rPr>
        <w:fldChar w:fldCharType="end"/>
      </w:r>
      <w:bookmarkEnd w:id="15"/>
      <w:r w:rsidRPr="001F0FDE">
        <w:rPr>
          <w:sz w:val="20"/>
          <w:szCs w:val="20"/>
        </w:rPr>
        <w:t>. Summary statistics for all feature sets and classifiers</w:t>
      </w:r>
      <w:r w:rsidR="00353498">
        <w:rPr>
          <w:sz w:val="20"/>
          <w:szCs w:val="20"/>
        </w:rPr>
        <w:t xml:space="preserve"> when predicting single labels.</w:t>
      </w:r>
    </w:p>
    <w:p w14:paraId="24490E22" w14:textId="77777777" w:rsidR="00F26386" w:rsidRPr="008C4A3E" w:rsidRDefault="00F26386" w:rsidP="00353498">
      <w:pPr>
        <w:pStyle w:val="BodyText"/>
      </w:pPr>
    </w:p>
    <w:p w14:paraId="21AFE739" w14:textId="696C00B9" w:rsidR="00F26386" w:rsidRDefault="00445B57" w:rsidP="001E688D">
      <w:pPr>
        <w:pStyle w:val="Heading1"/>
        <w:spacing w:line="480" w:lineRule="auto"/>
        <w:rPr>
          <w:rFonts w:ascii="Times New Roman" w:hAnsi="Times New Roman" w:cs="Times New Roman"/>
          <w:w w:val="105"/>
          <w:sz w:val="24"/>
          <w:szCs w:val="24"/>
          <w:lang w:val="en-GB"/>
        </w:rPr>
      </w:pPr>
      <w:bookmarkStart w:id="16" w:name="Discussion"/>
      <w:bookmarkEnd w:id="16"/>
      <w:r>
        <w:rPr>
          <w:rFonts w:ascii="Times New Roman" w:hAnsi="Times New Roman" w:cs="Times New Roman"/>
          <w:w w:val="105"/>
          <w:sz w:val="24"/>
          <w:szCs w:val="24"/>
          <w:lang w:val="en-GB"/>
        </w:rPr>
        <w:t xml:space="preserve">RESULTS AND </w:t>
      </w:r>
      <w:r w:rsidR="00815F4B"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D</w:t>
      </w:r>
      <w:r w:rsidR="005A0D10">
        <w:rPr>
          <w:rFonts w:ascii="Times New Roman" w:hAnsi="Times New Roman" w:cs="Times New Roman"/>
          <w:w w:val="105"/>
          <w:sz w:val="24"/>
          <w:szCs w:val="24"/>
          <w:lang w:val="en-GB"/>
        </w:rPr>
        <w:t>ISCUSSION</w:t>
      </w:r>
    </w:p>
    <w:p w14:paraId="6F64BA4E" w14:textId="77777777" w:rsidR="00353498" w:rsidRDefault="00353498" w:rsidP="001E688D">
      <w:pPr>
        <w:pStyle w:val="Heading1"/>
        <w:spacing w:line="480" w:lineRule="auto"/>
        <w:rPr>
          <w:rFonts w:ascii="Times New Roman" w:hAnsi="Times New Roman" w:cs="Times New Roman"/>
          <w:w w:val="105"/>
          <w:sz w:val="24"/>
          <w:szCs w:val="24"/>
          <w:lang w:val="en-GB"/>
        </w:rPr>
      </w:pPr>
    </w:p>
    <w:p w14:paraId="3D9DBC45" w14:textId="674C7842" w:rsidR="0047659A" w:rsidRPr="008C4A3E" w:rsidRDefault="0047659A" w:rsidP="0047659A">
      <w:pPr>
        <w:pStyle w:val="Heading2"/>
        <w:spacing w:after="120"/>
        <w:ind w:left="658"/>
        <w:rPr>
          <w:lang w:val="en-GB"/>
        </w:rPr>
      </w:pPr>
      <w:r>
        <w:rPr>
          <w:lang w:val="en-GB"/>
        </w:rPr>
        <w:t>Single label classification</w:t>
      </w:r>
    </w:p>
    <w:p w14:paraId="47A02874" w14:textId="48D569B6" w:rsidR="00F26386" w:rsidRPr="008C4A3E" w:rsidRDefault="001F0FDE" w:rsidP="00353498">
      <w:pPr>
        <w:pStyle w:val="BodyText"/>
      </w:pPr>
      <w:r w:rsidRPr="001F0FDE">
        <w:fldChar w:fldCharType="begin"/>
      </w:r>
      <w:r w:rsidRPr="001F0FDE">
        <w:instrText xml:space="preserve"> REF _Ref44780262 \h  \* MERGEFORMAT </w:instrText>
      </w:r>
      <w:r w:rsidRPr="001F0FDE">
        <w:fldChar w:fldCharType="separate"/>
      </w:r>
      <w:r w:rsidRPr="001F0FDE">
        <w:t xml:space="preserve">Table </w:t>
      </w:r>
      <w:r w:rsidRPr="001F0FDE">
        <w:rPr>
          <w:noProof/>
        </w:rPr>
        <w:t>1</w:t>
      </w:r>
      <w:r w:rsidRPr="001F0FDE">
        <w:fldChar w:fldCharType="end"/>
      </w:r>
      <w:r w:rsidR="00384538">
        <w:t xml:space="preserve"> </w:t>
      </w:r>
      <w:r w:rsidR="00815F4B" w:rsidRPr="008C4A3E">
        <w:t xml:space="preserve">shows summary results for all classifiers with four different feature sets, </w:t>
      </w:r>
      <w:r w:rsidR="00815F4B" w:rsidRPr="008C4A3E">
        <w:rPr>
          <w:i/>
        </w:rPr>
        <w:t>Basic</w:t>
      </w:r>
      <w:r w:rsidR="00815F4B" w:rsidRPr="008C4A3E">
        <w:t xml:space="preserve">, </w:t>
      </w:r>
      <w:r w:rsidR="00815F4B" w:rsidRPr="008C4A3E">
        <w:rPr>
          <w:i/>
        </w:rPr>
        <w:t>UMLS-</w:t>
      </w:r>
      <w:proofErr w:type="spellStart"/>
      <w:r w:rsidR="00815F4B" w:rsidRPr="008C4A3E">
        <w:rPr>
          <w:i/>
        </w:rPr>
        <w:t>SemTypes</w:t>
      </w:r>
      <w:proofErr w:type="spellEnd"/>
      <w:r w:rsidR="00815F4B" w:rsidRPr="008C4A3E">
        <w:t xml:space="preserve">, </w:t>
      </w:r>
      <w:r w:rsidR="00815F4B" w:rsidRPr="008C4A3E">
        <w:rPr>
          <w:i/>
        </w:rPr>
        <w:t xml:space="preserve">UMLS-CUIs </w:t>
      </w:r>
      <w:r w:rsidR="00815F4B" w:rsidRPr="008C4A3E">
        <w:t xml:space="preserve">and </w:t>
      </w:r>
      <w:r w:rsidR="00815F4B" w:rsidRPr="008C4A3E">
        <w:rPr>
          <w:i/>
        </w:rPr>
        <w:t>UMLS-Full</w:t>
      </w:r>
      <w:r w:rsidR="00815F4B" w:rsidRPr="008C4A3E">
        <w:t>. The results were averaged over the results obtained for each label to be</w:t>
      </w:r>
      <w:r w:rsidR="005909B0" w:rsidRPr="008C4A3E">
        <w:t xml:space="preserve"> </w:t>
      </w:r>
      <w:r w:rsidR="00815F4B" w:rsidRPr="008C4A3E">
        <w:t xml:space="preserve">classified. In other words, the evaluation metrics were computed as in </w:t>
      </w:r>
      <w:r w:rsidR="00A81818" w:rsidRPr="00A81818">
        <w:fldChar w:fldCharType="begin"/>
      </w:r>
      <w:r w:rsidR="00A81818" w:rsidRPr="00A81818">
        <w:instrText xml:space="preserve"> REF _Ref44885590 \h  \* MERGEFORMAT </w:instrText>
      </w:r>
      <w:r w:rsidR="00A81818" w:rsidRPr="00A81818">
        <w:fldChar w:fldCharType="separate"/>
      </w:r>
      <w:r w:rsidR="00A81818" w:rsidRPr="00A81818">
        <w:t xml:space="preserve">Table </w:t>
      </w:r>
      <w:r w:rsidR="00A81818" w:rsidRPr="00A81818">
        <w:rPr>
          <w:noProof/>
        </w:rPr>
        <w:t>3</w:t>
      </w:r>
      <w:r w:rsidR="00A81818" w:rsidRPr="00A81818">
        <w:fldChar w:fldCharType="end"/>
      </w:r>
      <w:r w:rsidR="00815F4B" w:rsidRPr="00A81818">
        <w:t xml:space="preserve"> for</w:t>
      </w:r>
      <w:r w:rsidR="00815F4B" w:rsidRPr="008C4A3E">
        <w:t xml:space="preserve"> all labels (e.g. arms, measures, outcomes...), and we utilised the average over results for all labels (e.g. </w:t>
      </w:r>
      <w:proofErr w:type="spellStart"/>
      <w:r w:rsidR="00F13442">
        <w:t>M</w:t>
      </w:r>
      <w:r w:rsidR="00815F4B" w:rsidRPr="008C4A3E">
        <w:t>acro_avg</w:t>
      </w:r>
      <w:proofErr w:type="spellEnd"/>
      <w:r w:rsidR="00815F4B" w:rsidRPr="008C4A3E">
        <w:t xml:space="preserve">) to produce the summary results in </w:t>
      </w:r>
      <w:r w:rsidRPr="001F0FDE">
        <w:fldChar w:fldCharType="begin"/>
      </w:r>
      <w:r w:rsidRPr="001F0FDE">
        <w:instrText xml:space="preserve"> REF _Ref44780262 \h  \* MERGEFORMAT </w:instrText>
      </w:r>
      <w:r w:rsidRPr="001F0FDE">
        <w:fldChar w:fldCharType="separate"/>
      </w:r>
      <w:r w:rsidRPr="001F0FDE">
        <w:t xml:space="preserve">Table </w:t>
      </w:r>
      <w:r w:rsidRPr="001F0FDE">
        <w:rPr>
          <w:noProof/>
        </w:rPr>
        <w:t>1</w:t>
      </w:r>
      <w:r w:rsidRPr="001F0FDE">
        <w:fldChar w:fldCharType="end"/>
      </w:r>
      <w:r>
        <w:t>.</w:t>
      </w:r>
      <w:r w:rsidR="00815F4B" w:rsidRPr="008C4A3E">
        <w:t xml:space="preserve"> Accuracy is an exception as it does not relate to </w:t>
      </w:r>
      <w:r w:rsidR="00815F4B" w:rsidRPr="008C4A3E">
        <w:lastRenderedPageBreak/>
        <w:t>any labels and thus was computed over the whole test set.</w:t>
      </w:r>
    </w:p>
    <w:p w14:paraId="663CD36A" w14:textId="77777777" w:rsidR="00F26386" w:rsidRPr="008C4A3E" w:rsidRDefault="00815F4B" w:rsidP="00353498">
      <w:pPr>
        <w:pStyle w:val="BodyText"/>
      </w:pPr>
      <w:r w:rsidRPr="008C4A3E">
        <w:t>There was substantial variation in the performance across the classifiers. Nonetheless, all five showed improved results for all evaluation metrics on the addition of UMLS features.</w:t>
      </w:r>
    </w:p>
    <w:p w14:paraId="0F9BF8DF" w14:textId="7EF2F2F6" w:rsidR="005F0E4D" w:rsidRDefault="00815F4B" w:rsidP="00353498">
      <w:pPr>
        <w:pStyle w:val="BodyText"/>
      </w:pPr>
      <w:r w:rsidRPr="008C4A3E">
        <w:t>There</w:t>
      </w:r>
      <w:r w:rsidRPr="008C4A3E">
        <w:rPr>
          <w:spacing w:val="-21"/>
        </w:rPr>
        <w:t xml:space="preserve"> </w:t>
      </w:r>
      <w:r w:rsidRPr="008C4A3E">
        <w:t>was</w:t>
      </w:r>
      <w:r w:rsidRPr="008C4A3E">
        <w:rPr>
          <w:spacing w:val="-20"/>
        </w:rPr>
        <w:t xml:space="preserve"> </w:t>
      </w:r>
      <w:r w:rsidRPr="008C4A3E">
        <w:t>an</w:t>
      </w:r>
      <w:r w:rsidRPr="008C4A3E">
        <w:rPr>
          <w:spacing w:val="-20"/>
        </w:rPr>
        <w:t xml:space="preserve"> </w:t>
      </w:r>
      <w:r w:rsidRPr="008C4A3E">
        <w:t>improvement</w:t>
      </w:r>
      <w:r w:rsidRPr="008C4A3E">
        <w:rPr>
          <w:spacing w:val="-21"/>
        </w:rPr>
        <w:t xml:space="preserve"> </w:t>
      </w:r>
      <w:r w:rsidRPr="008C4A3E">
        <w:t>in</w:t>
      </w:r>
      <w:r w:rsidRPr="008C4A3E">
        <w:rPr>
          <w:spacing w:val="-20"/>
        </w:rPr>
        <w:t xml:space="preserve"> </w:t>
      </w:r>
      <w:r w:rsidRPr="008C4A3E">
        <w:t>all</w:t>
      </w:r>
      <w:r w:rsidRPr="008C4A3E">
        <w:rPr>
          <w:spacing w:val="-20"/>
        </w:rPr>
        <w:t xml:space="preserve"> </w:t>
      </w:r>
      <w:r w:rsidRPr="008C4A3E">
        <w:t>precision</w:t>
      </w:r>
      <w:r w:rsidRPr="008C4A3E">
        <w:rPr>
          <w:spacing w:val="-21"/>
        </w:rPr>
        <w:t xml:space="preserve"> </w:t>
      </w:r>
      <w:r w:rsidRPr="008C4A3E">
        <w:t>(and</w:t>
      </w:r>
      <w:r w:rsidRPr="008C4A3E">
        <w:rPr>
          <w:spacing w:val="-20"/>
        </w:rPr>
        <w:t xml:space="preserve"> </w:t>
      </w:r>
      <w:r w:rsidRPr="008C4A3E">
        <w:t>therefore</w:t>
      </w:r>
      <w:r w:rsidRPr="008C4A3E">
        <w:rPr>
          <w:spacing w:val="-20"/>
        </w:rPr>
        <w:t xml:space="preserve"> </w:t>
      </w:r>
      <w:r w:rsidRPr="008C4A3E">
        <w:rPr>
          <w:spacing w:val="-3"/>
        </w:rPr>
        <w:t>by</w:t>
      </w:r>
      <w:r w:rsidRPr="008C4A3E">
        <w:rPr>
          <w:spacing w:val="-21"/>
        </w:rPr>
        <w:t xml:space="preserve"> </w:t>
      </w:r>
      <w:r w:rsidRPr="008C4A3E">
        <w:t>definition</w:t>
      </w:r>
      <w:r w:rsidRPr="008C4A3E">
        <w:rPr>
          <w:spacing w:val="-20"/>
        </w:rPr>
        <w:t xml:space="preserve"> </w:t>
      </w:r>
      <w:r w:rsidRPr="008C4A3E">
        <w:t>recall)</w:t>
      </w:r>
      <w:r w:rsidRPr="008C4A3E">
        <w:rPr>
          <w:spacing w:val="-20"/>
        </w:rPr>
        <w:t xml:space="preserve"> </w:t>
      </w:r>
      <w:r w:rsidRPr="008C4A3E">
        <w:t>with</w:t>
      </w:r>
      <w:r w:rsidRPr="008C4A3E">
        <w:rPr>
          <w:spacing w:val="-21"/>
        </w:rPr>
        <w:t xml:space="preserve"> </w:t>
      </w:r>
      <w:r w:rsidRPr="008C4A3E">
        <w:t>no</w:t>
      </w:r>
      <w:r w:rsidRPr="008C4A3E">
        <w:rPr>
          <w:spacing w:val="-20"/>
        </w:rPr>
        <w:t xml:space="preserve"> </w:t>
      </w:r>
      <w:r w:rsidRPr="008C4A3E">
        <w:t>loss</w:t>
      </w:r>
      <w:r w:rsidRPr="008C4A3E">
        <w:rPr>
          <w:spacing w:val="-21"/>
        </w:rPr>
        <w:t xml:space="preserve"> </w:t>
      </w:r>
      <w:r w:rsidRPr="008C4A3E">
        <w:t>of</w:t>
      </w:r>
      <w:r w:rsidRPr="008C4A3E">
        <w:rPr>
          <w:spacing w:val="-20"/>
        </w:rPr>
        <w:t xml:space="preserve"> </w:t>
      </w:r>
      <w:r w:rsidRPr="008C4A3E">
        <w:t>accuracy.</w:t>
      </w:r>
      <w:r w:rsidRPr="008C4A3E">
        <w:rPr>
          <w:spacing w:val="-1"/>
        </w:rPr>
        <w:t xml:space="preserve"> </w:t>
      </w:r>
      <w:r w:rsidRPr="008C4A3E">
        <w:t>UMLS semantic</w:t>
      </w:r>
      <w:r w:rsidRPr="008C4A3E">
        <w:rPr>
          <w:spacing w:val="-22"/>
        </w:rPr>
        <w:t xml:space="preserve"> </w:t>
      </w:r>
      <w:r w:rsidRPr="008C4A3E">
        <w:t>types</w:t>
      </w:r>
      <w:hyperlink w:anchor="_bookmark27" w:history="1">
        <w:r w:rsidRPr="00AB27B0">
          <w:rPr>
            <w:rStyle w:val="Hyperlink"/>
            <w:vertAlign w:val="superscript"/>
          </w:rPr>
          <w:t>17</w:t>
        </w:r>
      </w:hyperlink>
      <w:r w:rsidRPr="008C4A3E">
        <w:rPr>
          <w:spacing w:val="-4"/>
          <w:position w:val="7"/>
        </w:rPr>
        <w:t xml:space="preserve"> </w:t>
      </w:r>
      <w:r w:rsidRPr="008C4A3E">
        <w:t>alone</w:t>
      </w:r>
      <w:r w:rsidRPr="008C4A3E">
        <w:rPr>
          <w:spacing w:val="-21"/>
        </w:rPr>
        <w:t xml:space="preserve"> </w:t>
      </w:r>
      <w:r w:rsidRPr="008C4A3E">
        <w:t>improved</w:t>
      </w:r>
      <w:r w:rsidRPr="008C4A3E">
        <w:rPr>
          <w:spacing w:val="-22"/>
        </w:rPr>
        <w:t xml:space="preserve"> </w:t>
      </w:r>
      <w:r w:rsidRPr="008C4A3E">
        <w:t>precision,</w:t>
      </w:r>
      <w:r w:rsidRPr="008C4A3E">
        <w:rPr>
          <w:spacing w:val="-20"/>
        </w:rPr>
        <w:t xml:space="preserve"> </w:t>
      </w:r>
      <w:r w:rsidRPr="008C4A3E">
        <w:t>recall</w:t>
      </w:r>
      <w:r w:rsidRPr="008C4A3E">
        <w:rPr>
          <w:spacing w:val="-22"/>
        </w:rPr>
        <w:t xml:space="preserve"> </w:t>
      </w:r>
      <w:r w:rsidRPr="008C4A3E">
        <w:t>and</w:t>
      </w:r>
      <w:r w:rsidRPr="008C4A3E">
        <w:rPr>
          <w:spacing w:val="-22"/>
        </w:rPr>
        <w:t xml:space="preserve"> </w:t>
      </w:r>
      <w:r w:rsidRPr="008C4A3E">
        <w:t>accuracy</w:t>
      </w:r>
      <w:r w:rsidRPr="008C4A3E">
        <w:rPr>
          <w:spacing w:val="-22"/>
        </w:rPr>
        <w:t xml:space="preserve"> </w:t>
      </w:r>
      <w:r w:rsidRPr="008C4A3E">
        <w:t>compared</w:t>
      </w:r>
      <w:r w:rsidRPr="008C4A3E">
        <w:rPr>
          <w:spacing w:val="-22"/>
        </w:rPr>
        <w:t xml:space="preserve"> </w:t>
      </w:r>
      <w:r w:rsidRPr="008C4A3E">
        <w:t>to</w:t>
      </w:r>
      <w:r w:rsidRPr="008C4A3E">
        <w:rPr>
          <w:spacing w:val="-21"/>
        </w:rPr>
        <w:t xml:space="preserve"> </w:t>
      </w:r>
      <w:r w:rsidRPr="008C4A3E">
        <w:t>basic</w:t>
      </w:r>
      <w:r w:rsidRPr="008C4A3E">
        <w:rPr>
          <w:spacing w:val="-22"/>
        </w:rPr>
        <w:t xml:space="preserve"> </w:t>
      </w:r>
      <w:r w:rsidRPr="008C4A3E">
        <w:t>feature</w:t>
      </w:r>
      <w:r w:rsidRPr="008C4A3E">
        <w:rPr>
          <w:spacing w:val="-22"/>
        </w:rPr>
        <w:t xml:space="preserve"> </w:t>
      </w:r>
      <w:r w:rsidRPr="008C4A3E">
        <w:t>set.</w:t>
      </w:r>
      <w:r w:rsidRPr="008C4A3E">
        <w:rPr>
          <w:spacing w:val="-4"/>
        </w:rPr>
        <w:t xml:space="preserve"> </w:t>
      </w:r>
      <w:r w:rsidRPr="008C4A3E">
        <w:rPr>
          <w:spacing w:val="-3"/>
        </w:rPr>
        <w:t>However,</w:t>
      </w:r>
      <w:r w:rsidRPr="008C4A3E">
        <w:rPr>
          <w:spacing w:val="-20"/>
        </w:rPr>
        <w:t xml:space="preserve"> </w:t>
      </w:r>
      <w:r w:rsidRPr="008C4A3E">
        <w:t>there was a larger improvement with the addition of CUIs. There was no evidence of further improvement when both</w:t>
      </w:r>
      <w:r w:rsidRPr="008C4A3E">
        <w:rPr>
          <w:spacing w:val="14"/>
        </w:rPr>
        <w:t xml:space="preserve"> </w:t>
      </w:r>
      <w:r w:rsidRPr="008C4A3E">
        <w:t>sematic</w:t>
      </w:r>
      <w:r w:rsidRPr="008C4A3E">
        <w:rPr>
          <w:spacing w:val="15"/>
        </w:rPr>
        <w:t xml:space="preserve"> </w:t>
      </w:r>
      <w:r w:rsidRPr="008C4A3E">
        <w:t>types</w:t>
      </w:r>
      <w:r w:rsidRPr="008C4A3E">
        <w:rPr>
          <w:spacing w:val="14"/>
        </w:rPr>
        <w:t xml:space="preserve"> </w:t>
      </w:r>
      <w:r w:rsidRPr="008C4A3E">
        <w:t>and</w:t>
      </w:r>
      <w:r w:rsidRPr="008C4A3E">
        <w:rPr>
          <w:spacing w:val="15"/>
        </w:rPr>
        <w:t xml:space="preserve"> </w:t>
      </w:r>
      <w:r w:rsidRPr="008C4A3E">
        <w:t>CUIs</w:t>
      </w:r>
      <w:r w:rsidRPr="008C4A3E">
        <w:rPr>
          <w:spacing w:val="15"/>
        </w:rPr>
        <w:t xml:space="preserve"> </w:t>
      </w:r>
      <w:r w:rsidRPr="008C4A3E">
        <w:t>were</w:t>
      </w:r>
      <w:r w:rsidRPr="008C4A3E">
        <w:rPr>
          <w:spacing w:val="14"/>
        </w:rPr>
        <w:t xml:space="preserve"> </w:t>
      </w:r>
      <w:r w:rsidRPr="008C4A3E">
        <w:t>combined</w:t>
      </w:r>
      <w:r w:rsidRPr="008C4A3E">
        <w:rPr>
          <w:spacing w:val="15"/>
        </w:rPr>
        <w:t xml:space="preserve"> </w:t>
      </w:r>
      <w:r w:rsidRPr="008C4A3E">
        <w:t>in</w:t>
      </w:r>
      <w:r w:rsidRPr="008C4A3E">
        <w:rPr>
          <w:spacing w:val="14"/>
        </w:rPr>
        <w:t xml:space="preserve"> </w:t>
      </w:r>
      <w:r w:rsidRPr="008C4A3E">
        <w:t>the</w:t>
      </w:r>
      <w:r w:rsidRPr="008C4A3E">
        <w:rPr>
          <w:spacing w:val="15"/>
        </w:rPr>
        <w:t xml:space="preserve"> </w:t>
      </w:r>
      <w:r w:rsidRPr="008C4A3E">
        <w:t>modelling</w:t>
      </w:r>
      <w:r w:rsidRPr="008C4A3E">
        <w:rPr>
          <w:spacing w:val="15"/>
        </w:rPr>
        <w:t xml:space="preserve"> </w:t>
      </w:r>
      <w:r w:rsidRPr="008C4A3E">
        <w:t>(</w:t>
      </w:r>
      <w:r w:rsidRPr="008C4A3E">
        <w:rPr>
          <w:i/>
        </w:rPr>
        <w:t>UMLS-Full</w:t>
      </w:r>
      <w:r w:rsidRPr="008C4A3E">
        <w:t>).</w:t>
      </w:r>
    </w:p>
    <w:tbl>
      <w:tblPr>
        <w:tblW w:w="9769" w:type="dxa"/>
        <w:tblInd w:w="829" w:type="dxa"/>
        <w:tblLook w:val="04A0" w:firstRow="1" w:lastRow="0" w:firstColumn="1" w:lastColumn="0" w:noHBand="0" w:noVBand="1"/>
      </w:tblPr>
      <w:tblGrid>
        <w:gridCol w:w="259"/>
        <w:gridCol w:w="1735"/>
        <w:gridCol w:w="1821"/>
        <w:gridCol w:w="1843"/>
        <w:gridCol w:w="1985"/>
        <w:gridCol w:w="2126"/>
      </w:tblGrid>
      <w:tr w:rsidR="003D48D9" w:rsidRPr="00F948F2" w14:paraId="65B33194" w14:textId="77777777" w:rsidTr="003D48D9">
        <w:trPr>
          <w:trHeight w:val="345"/>
        </w:trPr>
        <w:tc>
          <w:tcPr>
            <w:tcW w:w="1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6AC6" w14:textId="7EF2F2F6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2F2DE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Basic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BE652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</w:t>
            </w:r>
            <w:proofErr w:type="spellStart"/>
            <w:r w:rsidRPr="00F948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SemTypes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FB00E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UMLS-CUIs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1E1E1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UMLS-Full</w:t>
            </w:r>
          </w:p>
        </w:tc>
      </w:tr>
      <w:tr w:rsidR="003D48D9" w:rsidRPr="00F948F2" w14:paraId="7CB378EC" w14:textId="77777777" w:rsidTr="003D48D9">
        <w:trPr>
          <w:trHeight w:val="397"/>
        </w:trPr>
        <w:tc>
          <w:tcPr>
            <w:tcW w:w="199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E77D" w14:textId="77777777" w:rsidR="00F948F2" w:rsidRPr="00F948F2" w:rsidRDefault="00F948F2" w:rsidP="00F948F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Basic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09A6F63" w14:textId="1D8ED5AE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2606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1.47</w:t>
            </w: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GB" w:eastAsia="en-GB"/>
              </w:rPr>
              <w:t>−61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6DBA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9.91</w:t>
            </w: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GB" w:eastAsia="en-GB"/>
              </w:rPr>
              <w:t>−77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3F3A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7.67</w:t>
            </w: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GB" w:eastAsia="en-GB"/>
              </w:rPr>
              <w:t>−90</w:t>
            </w:r>
          </w:p>
        </w:tc>
      </w:tr>
      <w:tr w:rsidR="003D48D9" w:rsidRPr="00F948F2" w14:paraId="1C3E4213" w14:textId="77777777" w:rsidTr="003D48D9">
        <w:trPr>
          <w:gridBefore w:val="1"/>
          <w:wBefore w:w="259" w:type="dxa"/>
          <w:trHeight w:val="397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E24F" w14:textId="77777777" w:rsidR="00F948F2" w:rsidRPr="00F948F2" w:rsidRDefault="00F948F2" w:rsidP="00F948F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</w:t>
            </w:r>
            <w:proofErr w:type="spellStart"/>
            <w:r w:rsidRPr="00F948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SemTypes</w:t>
            </w:r>
            <w:proofErr w:type="spellEnd"/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ABD2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1.47</w:t>
            </w: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GB" w:eastAsia="en-GB"/>
              </w:rPr>
              <w:t>−61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B6C56D4" w14:textId="0BA82E35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DE0D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6.25</w:t>
            </w: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GB" w:eastAsia="en-GB"/>
              </w:rPr>
              <w:t>−6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8D2A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3.25</w:t>
            </w: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GB" w:eastAsia="en-GB"/>
              </w:rPr>
              <w:t>−11</w:t>
            </w:r>
          </w:p>
        </w:tc>
      </w:tr>
      <w:tr w:rsidR="003D48D9" w:rsidRPr="00F948F2" w14:paraId="190ACEEC" w14:textId="77777777" w:rsidTr="003D48D9">
        <w:trPr>
          <w:trHeight w:val="397"/>
        </w:trPr>
        <w:tc>
          <w:tcPr>
            <w:tcW w:w="19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A720" w14:textId="77777777" w:rsidR="00F948F2" w:rsidRPr="00F948F2" w:rsidRDefault="00F948F2" w:rsidP="00F948F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UMLS-CUIs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3066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9.91</w:t>
            </w: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GB" w:eastAsia="en-GB"/>
              </w:rPr>
              <w:t>−77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6E42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6.25</w:t>
            </w: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GB" w:eastAsia="en-GB"/>
              </w:rPr>
              <w:t>−6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FC08C1B" w14:textId="4E01715C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AF24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0.01</w:t>
            </w:r>
          </w:p>
        </w:tc>
      </w:tr>
      <w:tr w:rsidR="003D48D9" w:rsidRPr="00F948F2" w14:paraId="00497205" w14:textId="77777777" w:rsidTr="003D48D9">
        <w:trPr>
          <w:trHeight w:val="397"/>
        </w:trPr>
        <w:tc>
          <w:tcPr>
            <w:tcW w:w="199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FB37" w14:textId="77777777" w:rsidR="00F948F2" w:rsidRPr="00F948F2" w:rsidRDefault="00F948F2" w:rsidP="00F948F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UMLS-Full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51C2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7.67</w:t>
            </w: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GB" w:eastAsia="en-GB"/>
              </w:rPr>
              <w:t>−90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6514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3.25</w:t>
            </w: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GB" w:eastAsia="en-GB"/>
              </w:rPr>
              <w:t>−11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95CC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F948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7486B4F" w14:textId="2866A28D" w:rsidR="00F948F2" w:rsidRPr="00F948F2" w:rsidRDefault="00F948F2" w:rsidP="00F948F2">
            <w:pPr>
              <w:keepNext/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3D48D9" w:rsidRPr="00F948F2" w14:paraId="307E6E9E" w14:textId="77777777" w:rsidTr="003D48D9">
        <w:trPr>
          <w:trHeight w:val="397"/>
        </w:trPr>
        <w:tc>
          <w:tcPr>
            <w:tcW w:w="19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E39E23A" w14:textId="77777777" w:rsidR="00F948F2" w:rsidRPr="00F948F2" w:rsidRDefault="00F948F2" w:rsidP="00F948F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89F5E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699E2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A70E8" w14:textId="77777777" w:rsidR="00F948F2" w:rsidRPr="00F948F2" w:rsidRDefault="00F948F2" w:rsidP="00F948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A4D26" w14:textId="77777777" w:rsidR="00F948F2" w:rsidRPr="00F948F2" w:rsidRDefault="00F948F2" w:rsidP="00F948F2">
            <w:pPr>
              <w:keepNext/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35E1CB34" w14:textId="02C0C86E" w:rsidR="00F948F2" w:rsidRPr="005B7A70" w:rsidRDefault="00F948F2" w:rsidP="00F948F2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bookmarkStart w:id="17" w:name="_Ref44887068"/>
      <w:r w:rsidRPr="005B7A70">
        <w:rPr>
          <w:sz w:val="20"/>
          <w:szCs w:val="20"/>
        </w:rPr>
        <w:t xml:space="preserve">Table </w:t>
      </w:r>
      <w:r w:rsidRPr="005B7A70">
        <w:rPr>
          <w:sz w:val="20"/>
          <w:szCs w:val="20"/>
        </w:rPr>
        <w:fldChar w:fldCharType="begin"/>
      </w:r>
      <w:r w:rsidRPr="005B7A70">
        <w:rPr>
          <w:sz w:val="20"/>
          <w:szCs w:val="20"/>
        </w:rPr>
        <w:instrText xml:space="preserve"> SEQ Table \* ARABIC </w:instrText>
      </w:r>
      <w:r w:rsidRPr="005B7A70">
        <w:rPr>
          <w:sz w:val="20"/>
          <w:szCs w:val="20"/>
        </w:rPr>
        <w:fldChar w:fldCharType="separate"/>
      </w:r>
      <w:r w:rsidRPr="005B7A70">
        <w:rPr>
          <w:noProof/>
          <w:sz w:val="20"/>
          <w:szCs w:val="20"/>
        </w:rPr>
        <w:t>2</w:t>
      </w:r>
      <w:r w:rsidRPr="005B7A70">
        <w:rPr>
          <w:sz w:val="20"/>
          <w:szCs w:val="20"/>
        </w:rPr>
        <w:fldChar w:fldCharType="end"/>
      </w:r>
      <w:bookmarkEnd w:id="17"/>
      <w:r w:rsidRPr="005B7A70">
        <w:rPr>
          <w:sz w:val="20"/>
          <w:szCs w:val="20"/>
        </w:rPr>
        <w:t xml:space="preserve">. </w:t>
      </w:r>
      <w:r w:rsidR="00814247">
        <w:rPr>
          <w:sz w:val="20"/>
          <w:szCs w:val="20"/>
        </w:rPr>
        <w:t xml:space="preserve">Paired </w:t>
      </w:r>
      <w:r w:rsidRPr="005B7A70">
        <w:rPr>
          <w:sz w:val="20"/>
          <w:szCs w:val="20"/>
        </w:rPr>
        <w:t>T-Test comparison of classification runs</w:t>
      </w:r>
      <w:r w:rsidR="00D62DFC">
        <w:rPr>
          <w:sz w:val="20"/>
          <w:szCs w:val="20"/>
        </w:rPr>
        <w:t xml:space="preserve"> using </w:t>
      </w:r>
      <w:proofErr w:type="spellStart"/>
      <w:r w:rsidR="00D62DFC">
        <w:rPr>
          <w:sz w:val="20"/>
          <w:szCs w:val="20"/>
        </w:rPr>
        <w:t>RandomForests</w:t>
      </w:r>
      <w:proofErr w:type="spellEnd"/>
    </w:p>
    <w:p w14:paraId="1C772805" w14:textId="77777777" w:rsidR="003D48D9" w:rsidRDefault="003D48D9" w:rsidP="00353498">
      <w:pPr>
        <w:pStyle w:val="BodyText"/>
      </w:pPr>
    </w:p>
    <w:p w14:paraId="4EF08D0D" w14:textId="2E614F1A" w:rsidR="00F26386" w:rsidRDefault="00815F4B" w:rsidP="00353498">
      <w:pPr>
        <w:pStyle w:val="BodyText"/>
      </w:pPr>
      <w:r w:rsidRPr="008C4A3E">
        <w:t xml:space="preserve">Since the improvement was similar across all classifier types, </w:t>
      </w:r>
      <w:r w:rsidRPr="008C4A3E">
        <w:rPr>
          <w:spacing w:val="-3"/>
        </w:rPr>
        <w:t xml:space="preserve">we </w:t>
      </w:r>
      <w:r w:rsidRPr="008C4A3E">
        <w:t xml:space="preserve">used the </w:t>
      </w:r>
      <w:proofErr w:type="spellStart"/>
      <w:r w:rsidRPr="008C4A3E">
        <w:t>RandomForest</w:t>
      </w:r>
      <w:proofErr w:type="spellEnd"/>
      <w:r w:rsidRPr="008C4A3E">
        <w:t xml:space="preserve"> classifier as an example</w:t>
      </w:r>
      <w:r w:rsidRPr="008C4A3E">
        <w:rPr>
          <w:spacing w:val="-4"/>
        </w:rPr>
        <w:t xml:space="preserve"> </w:t>
      </w:r>
      <w:r w:rsidRPr="008C4A3E">
        <w:t>to</w:t>
      </w:r>
      <w:r w:rsidRPr="008C4A3E">
        <w:rPr>
          <w:spacing w:val="-3"/>
        </w:rPr>
        <w:t xml:space="preserve"> </w:t>
      </w:r>
      <w:r w:rsidRPr="008C4A3E">
        <w:t>formally</w:t>
      </w:r>
      <w:r w:rsidRPr="008C4A3E">
        <w:rPr>
          <w:spacing w:val="-3"/>
        </w:rPr>
        <w:t xml:space="preserve"> </w:t>
      </w:r>
      <w:r w:rsidRPr="008C4A3E">
        <w:t>test</w:t>
      </w:r>
      <w:r w:rsidRPr="008C4A3E">
        <w:rPr>
          <w:spacing w:val="-4"/>
        </w:rPr>
        <w:t xml:space="preserve"> </w:t>
      </w:r>
      <w:r w:rsidRPr="008C4A3E">
        <w:t>whether</w:t>
      </w:r>
      <w:r w:rsidRPr="008C4A3E">
        <w:rPr>
          <w:spacing w:val="-3"/>
        </w:rPr>
        <w:t xml:space="preserve"> </w:t>
      </w:r>
      <w:r w:rsidRPr="008C4A3E">
        <w:t>the</w:t>
      </w:r>
      <w:r w:rsidRPr="008C4A3E">
        <w:rPr>
          <w:spacing w:val="-3"/>
        </w:rPr>
        <w:t xml:space="preserve"> </w:t>
      </w:r>
      <w:r w:rsidRPr="008C4A3E">
        <w:t>changes</w:t>
      </w:r>
      <w:r w:rsidRPr="008C4A3E">
        <w:rPr>
          <w:spacing w:val="-3"/>
        </w:rPr>
        <w:t xml:space="preserve"> </w:t>
      </w:r>
      <w:r w:rsidRPr="008C4A3E">
        <w:t>in</w:t>
      </w:r>
      <w:r w:rsidRPr="008C4A3E">
        <w:rPr>
          <w:spacing w:val="-4"/>
        </w:rPr>
        <w:t xml:space="preserve"> </w:t>
      </w:r>
      <w:r w:rsidRPr="008C4A3E">
        <w:t>accuracy</w:t>
      </w:r>
      <w:r w:rsidRPr="008C4A3E">
        <w:rPr>
          <w:spacing w:val="-3"/>
        </w:rPr>
        <w:t xml:space="preserve"> </w:t>
      </w:r>
      <w:r w:rsidRPr="008C4A3E">
        <w:t>with</w:t>
      </w:r>
      <w:r w:rsidRPr="008C4A3E">
        <w:rPr>
          <w:spacing w:val="-3"/>
        </w:rPr>
        <w:t xml:space="preserve"> </w:t>
      </w:r>
      <w:r w:rsidRPr="008C4A3E">
        <w:t>addition</w:t>
      </w:r>
      <w:r w:rsidRPr="008C4A3E">
        <w:rPr>
          <w:spacing w:val="-4"/>
        </w:rPr>
        <w:t xml:space="preserve"> </w:t>
      </w:r>
      <w:r w:rsidRPr="008C4A3E">
        <w:t>of</w:t>
      </w:r>
      <w:r w:rsidRPr="008C4A3E">
        <w:rPr>
          <w:spacing w:val="-3"/>
        </w:rPr>
        <w:t xml:space="preserve"> </w:t>
      </w:r>
      <w:r w:rsidRPr="008C4A3E">
        <w:t>UMLS</w:t>
      </w:r>
      <w:r w:rsidRPr="008C4A3E">
        <w:rPr>
          <w:spacing w:val="-3"/>
        </w:rPr>
        <w:t xml:space="preserve"> </w:t>
      </w:r>
      <w:r w:rsidRPr="008C4A3E">
        <w:t>features</w:t>
      </w:r>
      <w:r w:rsidRPr="008C4A3E">
        <w:rPr>
          <w:spacing w:val="-3"/>
        </w:rPr>
        <w:t xml:space="preserve"> </w:t>
      </w:r>
      <w:r w:rsidRPr="008C4A3E">
        <w:t>were</w:t>
      </w:r>
      <w:r w:rsidRPr="008C4A3E">
        <w:rPr>
          <w:spacing w:val="-4"/>
        </w:rPr>
        <w:t xml:space="preserve"> </w:t>
      </w:r>
      <w:r w:rsidRPr="008C4A3E">
        <w:t>statistically significant.</w:t>
      </w:r>
      <w:r w:rsidRPr="008C4A3E">
        <w:rPr>
          <w:spacing w:val="12"/>
        </w:rPr>
        <w:t xml:space="preserve"> </w:t>
      </w:r>
      <w:r w:rsidR="00384538" w:rsidRPr="00384538">
        <w:rPr>
          <w:spacing w:val="12"/>
        </w:rPr>
        <w:fldChar w:fldCharType="begin"/>
      </w:r>
      <w:r w:rsidR="00384538" w:rsidRPr="00384538">
        <w:rPr>
          <w:spacing w:val="12"/>
        </w:rPr>
        <w:instrText xml:space="preserve"> REF _Ref44887068 \h  \* MERGEFORMAT </w:instrText>
      </w:r>
      <w:r w:rsidR="00384538" w:rsidRPr="00384538">
        <w:rPr>
          <w:spacing w:val="12"/>
        </w:rPr>
      </w:r>
      <w:r w:rsidR="00384538" w:rsidRPr="00384538">
        <w:rPr>
          <w:spacing w:val="12"/>
        </w:rPr>
        <w:fldChar w:fldCharType="separate"/>
      </w:r>
      <w:r w:rsidR="00384538" w:rsidRPr="00384538">
        <w:t xml:space="preserve">Table </w:t>
      </w:r>
      <w:r w:rsidR="00384538" w:rsidRPr="00384538">
        <w:rPr>
          <w:noProof/>
        </w:rPr>
        <w:t>2</w:t>
      </w:r>
      <w:r w:rsidR="00384538" w:rsidRPr="00384538">
        <w:rPr>
          <w:spacing w:val="12"/>
        </w:rPr>
        <w:fldChar w:fldCharType="end"/>
      </w:r>
      <w:r w:rsidR="00384538" w:rsidRPr="00384538">
        <w:rPr>
          <w:spacing w:val="12"/>
        </w:rPr>
        <w:t xml:space="preserve"> </w:t>
      </w:r>
      <w:r w:rsidRPr="00384538">
        <w:t>as</w:t>
      </w:r>
      <w:r w:rsidRPr="00384538">
        <w:rPr>
          <w:spacing w:val="-9"/>
        </w:rPr>
        <w:t xml:space="preserve"> </w:t>
      </w:r>
      <w:r w:rsidRPr="00384538">
        <w:t>expec</w:t>
      </w:r>
      <w:r w:rsidRPr="008C4A3E">
        <w:t>ted,</w:t>
      </w:r>
      <w:r w:rsidRPr="008C4A3E">
        <w:rPr>
          <w:spacing w:val="-7"/>
        </w:rPr>
        <w:t xml:space="preserve"> </w:t>
      </w:r>
      <w:r w:rsidRPr="008C4A3E">
        <w:t>is</w:t>
      </w:r>
      <w:r w:rsidRPr="008C4A3E">
        <w:rPr>
          <w:spacing w:val="-9"/>
        </w:rPr>
        <w:t xml:space="preserve"> </w:t>
      </w:r>
      <w:r w:rsidRPr="008C4A3E">
        <w:t>consistent</w:t>
      </w:r>
      <w:r w:rsidRPr="008C4A3E">
        <w:rPr>
          <w:spacing w:val="-10"/>
        </w:rPr>
        <w:t xml:space="preserve"> </w:t>
      </w:r>
      <w:r w:rsidRPr="008C4A3E">
        <w:t>with</w:t>
      </w:r>
      <w:r w:rsidRPr="008C4A3E">
        <w:rPr>
          <w:spacing w:val="-9"/>
        </w:rPr>
        <w:t xml:space="preserve"> </w:t>
      </w:r>
      <w:r w:rsidRPr="008C4A3E">
        <w:t>the</w:t>
      </w:r>
      <w:r w:rsidRPr="008C4A3E">
        <w:rPr>
          <w:spacing w:val="-9"/>
        </w:rPr>
        <w:t xml:space="preserve"> </w:t>
      </w:r>
      <w:r w:rsidRPr="008C4A3E">
        <w:t>findings</w:t>
      </w:r>
      <w:r w:rsidRPr="008C4A3E">
        <w:rPr>
          <w:spacing w:val="-9"/>
        </w:rPr>
        <w:t xml:space="preserve"> </w:t>
      </w:r>
      <w:r w:rsidRPr="008C4A3E">
        <w:t>in</w:t>
      </w:r>
      <w:r w:rsidRPr="008C4A3E">
        <w:rPr>
          <w:spacing w:val="-9"/>
        </w:rPr>
        <w:t xml:space="preserve"> </w:t>
      </w:r>
      <w:r w:rsidR="001F0FDE" w:rsidRPr="001F0FDE">
        <w:fldChar w:fldCharType="begin"/>
      </w:r>
      <w:r w:rsidR="001F0FDE" w:rsidRPr="001F0FDE">
        <w:instrText xml:space="preserve"> REF _Ref44780262 \h  \* MERGEFORMAT </w:instrText>
      </w:r>
      <w:r w:rsidR="001F0FDE" w:rsidRPr="001F0FDE">
        <w:fldChar w:fldCharType="separate"/>
      </w:r>
      <w:r w:rsidR="001F0FDE" w:rsidRPr="001F0FDE">
        <w:t xml:space="preserve">Table </w:t>
      </w:r>
      <w:r w:rsidR="001F0FDE" w:rsidRPr="001F0FDE">
        <w:rPr>
          <w:noProof/>
        </w:rPr>
        <w:t>1</w:t>
      </w:r>
      <w:r w:rsidR="001F0FDE" w:rsidRPr="001F0FDE">
        <w:fldChar w:fldCharType="end"/>
      </w:r>
      <w:r w:rsidR="001F0FDE">
        <w:t>.</w:t>
      </w:r>
      <w:r w:rsidRPr="008C4A3E">
        <w:rPr>
          <w:spacing w:val="13"/>
        </w:rPr>
        <w:t xml:space="preserve"> </w:t>
      </w:r>
      <w:r w:rsidRPr="008C4A3E">
        <w:t>There</w:t>
      </w:r>
      <w:r w:rsidRPr="008C4A3E">
        <w:rPr>
          <w:spacing w:val="-10"/>
        </w:rPr>
        <w:t xml:space="preserve"> </w:t>
      </w:r>
      <w:r w:rsidRPr="008C4A3E">
        <w:t>was</w:t>
      </w:r>
      <w:r w:rsidRPr="008C4A3E">
        <w:rPr>
          <w:spacing w:val="-9"/>
        </w:rPr>
        <w:t xml:space="preserve"> </w:t>
      </w:r>
      <w:r w:rsidRPr="008C4A3E">
        <w:t>statistically</w:t>
      </w:r>
      <w:r w:rsidRPr="008C4A3E">
        <w:rPr>
          <w:spacing w:val="-9"/>
        </w:rPr>
        <w:t xml:space="preserve"> </w:t>
      </w:r>
      <w:r w:rsidRPr="008C4A3E">
        <w:t>significant evidence</w:t>
      </w:r>
      <w:r w:rsidRPr="008C4A3E">
        <w:rPr>
          <w:spacing w:val="-4"/>
        </w:rPr>
        <w:t xml:space="preserve"> </w:t>
      </w:r>
      <w:r w:rsidRPr="008C4A3E">
        <w:t>(at</w:t>
      </w:r>
      <w:r w:rsidRPr="008C4A3E">
        <w:rPr>
          <w:spacing w:val="-4"/>
        </w:rPr>
        <w:t xml:space="preserve"> </w:t>
      </w:r>
      <w:r w:rsidRPr="008C4A3E">
        <w:t>the</w:t>
      </w:r>
      <w:r w:rsidRPr="008C4A3E">
        <w:rPr>
          <w:spacing w:val="-4"/>
        </w:rPr>
        <w:t xml:space="preserve"> </w:t>
      </w:r>
      <w:r w:rsidRPr="008C4A3E">
        <w:t>conventional</w:t>
      </w:r>
      <w:r w:rsidRPr="008C4A3E">
        <w:rPr>
          <w:spacing w:val="-5"/>
        </w:rPr>
        <w:t xml:space="preserve"> </w:t>
      </w:r>
      <w:r w:rsidRPr="008C4A3E">
        <w:rPr>
          <w:i/>
        </w:rPr>
        <w:t>p</w:t>
      </w:r>
      <w:r w:rsidRPr="008C4A3E">
        <w:rPr>
          <w:i/>
          <w:spacing w:val="-31"/>
        </w:rPr>
        <w:t xml:space="preserve"> </w:t>
      </w:r>
      <w:r w:rsidRPr="008C4A3E">
        <w:rPr>
          <w:i/>
        </w:rPr>
        <w:t>&lt;</w:t>
      </w:r>
      <w:r w:rsidRPr="008C4A3E">
        <w:rPr>
          <w:i/>
          <w:spacing w:val="-31"/>
        </w:rPr>
        <w:t xml:space="preserve"> </w:t>
      </w:r>
      <w:r w:rsidRPr="008C4A3E">
        <w:t>0</w:t>
      </w:r>
      <w:r w:rsidRPr="008C4A3E">
        <w:rPr>
          <w:i/>
        </w:rPr>
        <w:t>.</w:t>
      </w:r>
      <w:r w:rsidRPr="008C4A3E">
        <w:t>05)</w:t>
      </w:r>
      <w:r w:rsidRPr="008C4A3E">
        <w:rPr>
          <w:spacing w:val="-4"/>
        </w:rPr>
        <w:t xml:space="preserve"> </w:t>
      </w:r>
      <w:r w:rsidRPr="008C4A3E">
        <w:t>level</w:t>
      </w:r>
      <w:r w:rsidRPr="008C4A3E">
        <w:rPr>
          <w:spacing w:val="-4"/>
        </w:rPr>
        <w:t xml:space="preserve"> </w:t>
      </w:r>
      <w:r w:rsidRPr="008C4A3E">
        <w:t>of</w:t>
      </w:r>
      <w:r w:rsidRPr="008C4A3E">
        <w:rPr>
          <w:spacing w:val="-4"/>
        </w:rPr>
        <w:t xml:space="preserve"> </w:t>
      </w:r>
      <w:r w:rsidRPr="008C4A3E">
        <w:t>improved</w:t>
      </w:r>
      <w:r w:rsidRPr="008C4A3E">
        <w:rPr>
          <w:spacing w:val="-4"/>
        </w:rPr>
        <w:t xml:space="preserve"> </w:t>
      </w:r>
      <w:r w:rsidRPr="008C4A3E">
        <w:t>performance</w:t>
      </w:r>
      <w:r w:rsidRPr="008C4A3E">
        <w:rPr>
          <w:spacing w:val="-3"/>
        </w:rPr>
        <w:t xml:space="preserve"> </w:t>
      </w:r>
      <w:r w:rsidRPr="008C4A3E">
        <w:t>on</w:t>
      </w:r>
      <w:r w:rsidRPr="008C4A3E">
        <w:rPr>
          <w:spacing w:val="-4"/>
        </w:rPr>
        <w:t xml:space="preserve"> </w:t>
      </w:r>
      <w:r w:rsidRPr="008C4A3E">
        <w:t>adding</w:t>
      </w:r>
      <w:r w:rsidRPr="008C4A3E">
        <w:rPr>
          <w:spacing w:val="-4"/>
        </w:rPr>
        <w:t xml:space="preserve"> </w:t>
      </w:r>
      <w:r w:rsidRPr="008C4A3E">
        <w:t>UMLS</w:t>
      </w:r>
      <w:r w:rsidRPr="008C4A3E">
        <w:rPr>
          <w:spacing w:val="-4"/>
        </w:rPr>
        <w:t xml:space="preserve"> </w:t>
      </w:r>
      <w:r w:rsidRPr="008C4A3E">
        <w:t>semantic</w:t>
      </w:r>
      <w:r w:rsidRPr="008C4A3E">
        <w:rPr>
          <w:spacing w:val="-4"/>
        </w:rPr>
        <w:t xml:space="preserve"> </w:t>
      </w:r>
      <w:r w:rsidRPr="008C4A3E">
        <w:t>types</w:t>
      </w:r>
      <w:r w:rsidRPr="008C4A3E">
        <w:rPr>
          <w:spacing w:val="-4"/>
        </w:rPr>
        <w:t xml:space="preserve"> </w:t>
      </w:r>
      <w:r w:rsidRPr="008C4A3E">
        <w:t>or</w:t>
      </w:r>
      <w:r w:rsidR="00165400">
        <w:t xml:space="preserve"> </w:t>
      </w:r>
      <w:r w:rsidRPr="008C4A3E">
        <w:t>CUIs</w:t>
      </w:r>
      <w:r w:rsidRPr="008C4A3E">
        <w:rPr>
          <w:spacing w:val="-14"/>
        </w:rPr>
        <w:t xml:space="preserve"> </w:t>
      </w:r>
      <w:r w:rsidRPr="008C4A3E">
        <w:t>to</w:t>
      </w:r>
      <w:r w:rsidRPr="008C4A3E">
        <w:rPr>
          <w:spacing w:val="-14"/>
        </w:rPr>
        <w:t xml:space="preserve"> </w:t>
      </w:r>
      <w:r w:rsidRPr="008C4A3E">
        <w:t>the</w:t>
      </w:r>
      <w:r w:rsidRPr="008C4A3E">
        <w:rPr>
          <w:spacing w:val="-14"/>
        </w:rPr>
        <w:t xml:space="preserve"> </w:t>
      </w:r>
      <w:r w:rsidRPr="008C4A3E">
        <w:t>basic</w:t>
      </w:r>
      <w:r w:rsidRPr="008C4A3E">
        <w:rPr>
          <w:spacing w:val="-14"/>
        </w:rPr>
        <w:t xml:space="preserve"> </w:t>
      </w:r>
      <w:r w:rsidRPr="008C4A3E">
        <w:t>feature</w:t>
      </w:r>
      <w:r w:rsidRPr="008C4A3E">
        <w:rPr>
          <w:spacing w:val="-13"/>
        </w:rPr>
        <w:t xml:space="preserve"> </w:t>
      </w:r>
      <w:r w:rsidRPr="008C4A3E">
        <w:t>set,</w:t>
      </w:r>
      <w:r w:rsidRPr="008C4A3E">
        <w:rPr>
          <w:spacing w:val="-12"/>
        </w:rPr>
        <w:t xml:space="preserve"> </w:t>
      </w:r>
      <w:r w:rsidRPr="008C4A3E">
        <w:t>and</w:t>
      </w:r>
      <w:r w:rsidRPr="008C4A3E">
        <w:rPr>
          <w:spacing w:val="-13"/>
        </w:rPr>
        <w:t xml:space="preserve"> </w:t>
      </w:r>
      <w:r w:rsidRPr="008C4A3E">
        <w:t>better</w:t>
      </w:r>
      <w:r w:rsidRPr="008C4A3E">
        <w:rPr>
          <w:spacing w:val="-14"/>
        </w:rPr>
        <w:t xml:space="preserve"> </w:t>
      </w:r>
      <w:r w:rsidRPr="008C4A3E">
        <w:t>performance</w:t>
      </w:r>
      <w:r w:rsidRPr="008C4A3E">
        <w:rPr>
          <w:spacing w:val="-14"/>
        </w:rPr>
        <w:t xml:space="preserve"> </w:t>
      </w:r>
      <w:r w:rsidRPr="008C4A3E">
        <w:t>of</w:t>
      </w:r>
      <w:r w:rsidRPr="008C4A3E">
        <w:rPr>
          <w:spacing w:val="-14"/>
        </w:rPr>
        <w:t xml:space="preserve"> </w:t>
      </w:r>
      <w:r w:rsidRPr="008C4A3E">
        <w:t>CUIs</w:t>
      </w:r>
      <w:r w:rsidRPr="008C4A3E">
        <w:rPr>
          <w:spacing w:val="-13"/>
        </w:rPr>
        <w:t xml:space="preserve"> </w:t>
      </w:r>
      <w:r w:rsidRPr="008C4A3E">
        <w:t>compared</w:t>
      </w:r>
      <w:r w:rsidRPr="008C4A3E">
        <w:rPr>
          <w:spacing w:val="-13"/>
        </w:rPr>
        <w:t xml:space="preserve"> </w:t>
      </w:r>
      <w:r w:rsidRPr="008C4A3E">
        <w:t>to</w:t>
      </w:r>
      <w:r w:rsidRPr="008C4A3E">
        <w:rPr>
          <w:spacing w:val="-14"/>
        </w:rPr>
        <w:t xml:space="preserve"> </w:t>
      </w:r>
      <w:r w:rsidRPr="008C4A3E">
        <w:t>semantic</w:t>
      </w:r>
      <w:r w:rsidRPr="008C4A3E">
        <w:rPr>
          <w:spacing w:val="-14"/>
        </w:rPr>
        <w:t xml:space="preserve"> </w:t>
      </w:r>
      <w:r w:rsidRPr="008C4A3E">
        <w:t>types,</w:t>
      </w:r>
      <w:r w:rsidRPr="008C4A3E">
        <w:rPr>
          <w:spacing w:val="-11"/>
        </w:rPr>
        <w:t xml:space="preserve"> </w:t>
      </w:r>
      <w:r w:rsidRPr="008C4A3E">
        <w:t>but</w:t>
      </w:r>
      <w:r w:rsidRPr="008C4A3E">
        <w:rPr>
          <w:spacing w:val="-14"/>
        </w:rPr>
        <w:t xml:space="preserve"> </w:t>
      </w:r>
      <w:r w:rsidRPr="008C4A3E">
        <w:t>little</w:t>
      </w:r>
      <w:r w:rsidRPr="008C4A3E">
        <w:rPr>
          <w:spacing w:val="-14"/>
        </w:rPr>
        <w:t xml:space="preserve"> </w:t>
      </w:r>
      <w:r w:rsidRPr="008C4A3E">
        <w:t>evidence for</w:t>
      </w:r>
      <w:r w:rsidRPr="008C4A3E">
        <w:rPr>
          <w:spacing w:val="16"/>
        </w:rPr>
        <w:t xml:space="preserve"> </w:t>
      </w:r>
      <w:r w:rsidRPr="008C4A3E">
        <w:t>using</w:t>
      </w:r>
      <w:r w:rsidRPr="008C4A3E">
        <w:rPr>
          <w:spacing w:val="17"/>
        </w:rPr>
        <w:t xml:space="preserve"> </w:t>
      </w:r>
      <w:r w:rsidRPr="008C4A3E">
        <w:t>both</w:t>
      </w:r>
      <w:r w:rsidRPr="008C4A3E">
        <w:rPr>
          <w:spacing w:val="17"/>
        </w:rPr>
        <w:t xml:space="preserve"> </w:t>
      </w:r>
      <w:r w:rsidRPr="008C4A3E">
        <w:t>CUI</w:t>
      </w:r>
      <w:r w:rsidRPr="008C4A3E">
        <w:rPr>
          <w:spacing w:val="17"/>
        </w:rPr>
        <w:t xml:space="preserve"> </w:t>
      </w:r>
      <w:r w:rsidRPr="008C4A3E">
        <w:t>and</w:t>
      </w:r>
      <w:r w:rsidRPr="008C4A3E">
        <w:rPr>
          <w:spacing w:val="17"/>
        </w:rPr>
        <w:t xml:space="preserve"> </w:t>
      </w:r>
      <w:r w:rsidRPr="008C4A3E">
        <w:t>semantic</w:t>
      </w:r>
      <w:r w:rsidRPr="008C4A3E">
        <w:rPr>
          <w:spacing w:val="17"/>
        </w:rPr>
        <w:t xml:space="preserve"> </w:t>
      </w:r>
      <w:r w:rsidRPr="008C4A3E">
        <w:t>types.</w:t>
      </w:r>
    </w:p>
    <w:tbl>
      <w:tblPr>
        <w:tblW w:w="9923" w:type="dxa"/>
        <w:tblInd w:w="817" w:type="dxa"/>
        <w:tblLook w:val="04A0" w:firstRow="1" w:lastRow="0" w:firstColumn="1" w:lastColumn="0" w:noHBand="0" w:noVBand="1"/>
      </w:tblPr>
      <w:tblGrid>
        <w:gridCol w:w="2069"/>
        <w:gridCol w:w="766"/>
        <w:gridCol w:w="1220"/>
        <w:gridCol w:w="766"/>
        <w:gridCol w:w="1220"/>
        <w:gridCol w:w="766"/>
        <w:gridCol w:w="1220"/>
        <w:gridCol w:w="336"/>
        <w:gridCol w:w="1560"/>
      </w:tblGrid>
      <w:tr w:rsidR="00165400" w:rsidRPr="00165400" w14:paraId="05DA0DD8" w14:textId="77777777" w:rsidTr="00165400">
        <w:trPr>
          <w:trHeight w:val="243"/>
        </w:trPr>
        <w:tc>
          <w:tcPr>
            <w:tcW w:w="206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C9B0" w14:textId="09A31631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Labels to Predict</w:t>
            </w:r>
          </w:p>
        </w:tc>
        <w:tc>
          <w:tcPr>
            <w:tcW w:w="19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3E1B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Precision</w:t>
            </w:r>
          </w:p>
        </w:tc>
        <w:tc>
          <w:tcPr>
            <w:tcW w:w="19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4B21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Recall</w:t>
            </w:r>
          </w:p>
        </w:tc>
        <w:tc>
          <w:tcPr>
            <w:tcW w:w="19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091B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F1-Score</w:t>
            </w:r>
          </w:p>
        </w:tc>
        <w:tc>
          <w:tcPr>
            <w:tcW w:w="33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1F784A4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6C81BA9" w14:textId="04815DC8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Samples</w:t>
            </w:r>
          </w:p>
        </w:tc>
      </w:tr>
      <w:tr w:rsidR="00165400" w:rsidRPr="00165400" w14:paraId="160964A3" w14:textId="77777777" w:rsidTr="00165400">
        <w:trPr>
          <w:trHeight w:val="243"/>
        </w:trPr>
        <w:tc>
          <w:tcPr>
            <w:tcW w:w="20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DD14" w14:textId="313A8063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B1849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Basic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A86B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UMLS-Full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D1378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Basic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D384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UMLS-Full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F183E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Basic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B939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UMLS-Full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BE73E03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97BF" w14:textId="6C6366B7" w:rsidR="00165400" w:rsidRPr="00131513" w:rsidRDefault="005F0E4D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(</w:t>
            </w:r>
            <w:r w:rsidR="00165400"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Total = 12219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)</w:t>
            </w:r>
          </w:p>
        </w:tc>
      </w:tr>
      <w:tr w:rsidR="00165400" w:rsidRPr="00165400" w14:paraId="20D2CDCC" w14:textId="77777777" w:rsidTr="00165400">
        <w:trPr>
          <w:trHeight w:val="243"/>
        </w:trPr>
        <w:tc>
          <w:tcPr>
            <w:tcW w:w="20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8A6D" w14:textId="77777777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arms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1678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CD25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0.82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B153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0.81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8F6D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0.85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0D03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D959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0.83</w:t>
            </w:r>
          </w:p>
        </w:tc>
        <w:tc>
          <w:tcPr>
            <w:tcW w:w="33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102CBA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4BCFA15" w14:textId="3142CF1C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1217</w:t>
            </w:r>
          </w:p>
        </w:tc>
      </w:tr>
      <w:tr w:rsidR="00165400" w:rsidRPr="00165400" w14:paraId="5683B8F9" w14:textId="77777777" w:rsidTr="00165400">
        <w:trPr>
          <w:trHeight w:val="243"/>
        </w:trPr>
        <w:tc>
          <w:tcPr>
            <w:tcW w:w="2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E09A" w14:textId="77777777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characteristic_level</w:t>
            </w:r>
            <w:proofErr w:type="spellEnd"/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5773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B902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6096" w14:textId="77777777" w:rsidR="00165400" w:rsidRPr="0054467F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GB" w:eastAsia="en-GB"/>
              </w:rPr>
            </w:pPr>
            <w:r w:rsidRPr="0054467F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GB" w:eastAsia="en-GB"/>
              </w:rPr>
              <w:t>0.95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32B0" w14:textId="77777777" w:rsidR="00165400" w:rsidRPr="0054467F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GB" w:eastAsia="en-GB"/>
              </w:rPr>
            </w:pPr>
            <w:r w:rsidRPr="0054467F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GB" w:eastAsia="en-GB"/>
              </w:rPr>
              <w:t>0.86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3566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0.73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4B05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0.76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3B500E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4DC4CD" w14:textId="6690C751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6466</w:t>
            </w:r>
          </w:p>
        </w:tc>
      </w:tr>
      <w:tr w:rsidR="00165400" w:rsidRPr="00165400" w14:paraId="3B17E702" w14:textId="77777777" w:rsidTr="00165400">
        <w:trPr>
          <w:trHeight w:val="243"/>
        </w:trPr>
        <w:tc>
          <w:tcPr>
            <w:tcW w:w="2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13C2" w14:textId="77777777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characteristic_name</w:t>
            </w:r>
            <w:proofErr w:type="spellEnd"/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B125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D712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0.46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A655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C7B8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CA90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E5BB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182E5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7791498" w14:textId="0D7B1CEE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2636</w:t>
            </w:r>
          </w:p>
        </w:tc>
      </w:tr>
      <w:tr w:rsidR="00165400" w:rsidRPr="00165400" w14:paraId="5DA2B0BA" w14:textId="77777777" w:rsidTr="00165400">
        <w:trPr>
          <w:trHeight w:val="243"/>
        </w:trPr>
        <w:tc>
          <w:tcPr>
            <w:tcW w:w="2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FEC3" w14:textId="77777777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measures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39CF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9229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0.72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388A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D388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FA99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9288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0.66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52897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14921CE" w14:textId="05D75A05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754</w:t>
            </w:r>
          </w:p>
        </w:tc>
      </w:tr>
      <w:tr w:rsidR="00165400" w:rsidRPr="00165400" w14:paraId="69C090A8" w14:textId="77777777" w:rsidTr="00165400">
        <w:trPr>
          <w:trHeight w:val="243"/>
        </w:trPr>
        <w:tc>
          <w:tcPr>
            <w:tcW w:w="2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C80E" w14:textId="77777777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other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19DEB" w14:textId="77777777" w:rsidR="00165400" w:rsidRPr="0054467F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GB" w:eastAsia="en-GB"/>
              </w:rPr>
            </w:pPr>
            <w:r w:rsidRPr="0054467F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GB" w:eastAsia="en-GB"/>
              </w:rPr>
              <w:t>0.73</w:t>
            </w:r>
          </w:p>
        </w:tc>
        <w:tc>
          <w:tcPr>
            <w:tcW w:w="12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4299" w14:textId="77777777" w:rsidR="00165400" w:rsidRPr="0054467F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GB" w:eastAsia="en-GB"/>
              </w:rPr>
            </w:pPr>
            <w:r w:rsidRPr="0054467F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GB" w:eastAsia="en-GB"/>
              </w:rPr>
              <w:t>0.6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BB5BC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0.05</w:t>
            </w:r>
          </w:p>
        </w:tc>
        <w:tc>
          <w:tcPr>
            <w:tcW w:w="12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B215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79FBA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0.09</w:t>
            </w:r>
          </w:p>
        </w:tc>
        <w:tc>
          <w:tcPr>
            <w:tcW w:w="12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8313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0.42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666F2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1C6E4E" w14:textId="2812FA3B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167</w:t>
            </w:r>
          </w:p>
        </w:tc>
      </w:tr>
      <w:tr w:rsidR="00165400" w:rsidRPr="00165400" w14:paraId="20B9FB22" w14:textId="77777777" w:rsidTr="00165400">
        <w:trPr>
          <w:trHeight w:val="243"/>
        </w:trPr>
        <w:tc>
          <w:tcPr>
            <w:tcW w:w="2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73A5" w14:textId="77777777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outcomes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4906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3AFA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73D1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0173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819A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CF48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DF22B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814CAF0" w14:textId="257856FD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895</w:t>
            </w:r>
          </w:p>
        </w:tc>
      </w:tr>
      <w:tr w:rsidR="00165400" w:rsidRPr="00165400" w14:paraId="3E608C70" w14:textId="77777777" w:rsidTr="00165400">
        <w:trPr>
          <w:trHeight w:val="243"/>
        </w:trPr>
        <w:tc>
          <w:tcPr>
            <w:tcW w:w="206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05B2" w14:textId="77777777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p-interaction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B35EF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FB79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C2F23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5E47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2C0B5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9D58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0.13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C8A35D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1EA6" w14:textId="70300F52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</w:tr>
      <w:tr w:rsidR="00165400" w:rsidRPr="00165400" w14:paraId="4277587E" w14:textId="77777777" w:rsidTr="00165400">
        <w:trPr>
          <w:trHeight w:val="243"/>
        </w:trPr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7F21" w14:textId="77777777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time/period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1D1AF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DEFE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8ADDC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A6DD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8533E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14D1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0.56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6BDFA5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5E9C" w14:textId="72301A3F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74</w:t>
            </w:r>
          </w:p>
        </w:tc>
      </w:tr>
      <w:tr w:rsidR="00165400" w:rsidRPr="00165400" w14:paraId="2FE24615" w14:textId="77777777" w:rsidTr="00165400">
        <w:trPr>
          <w:trHeight w:val="243"/>
        </w:trPr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AC119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EC86E" w14:textId="77777777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BF09D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A89E8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95F14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134EB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7ED1F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6BB6ADD5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7842" w14:textId="576F810D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65400" w:rsidRPr="00165400" w14:paraId="24A46F43" w14:textId="77777777" w:rsidTr="00165400">
        <w:trPr>
          <w:trHeight w:val="243"/>
        </w:trPr>
        <w:tc>
          <w:tcPr>
            <w:tcW w:w="20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5FC2" w14:textId="76322F5F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Macro_</w:t>
            </w:r>
            <w:r w:rsidR="00BE34A6"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A</w:t>
            </w: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vg</w:t>
            </w:r>
            <w:proofErr w:type="spellEnd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5DEF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0.39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6619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C9D7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0.23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0137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7917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0.19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4696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38C92C8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E387" w14:textId="5A37A39D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165400" w:rsidRPr="00165400" w14:paraId="01BFB46D" w14:textId="77777777" w:rsidTr="00165400">
        <w:trPr>
          <w:trHeight w:val="243"/>
        </w:trPr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202D" w14:textId="68852305" w:rsidR="00165400" w:rsidRPr="00131513" w:rsidRDefault="00165400" w:rsidP="001654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Weighted_</w:t>
            </w:r>
            <w:r w:rsidR="00BE34A6"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A</w:t>
            </w:r>
            <w:r w:rsidRPr="001315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GB"/>
              </w:rPr>
              <w:t>vg</w:t>
            </w:r>
            <w:proofErr w:type="spellEnd"/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83916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D990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1113F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96F9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9651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65C52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3151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0.64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0C40B2E" w14:textId="7777777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86C9" w14:textId="62E7C6D7" w:rsidR="00165400" w:rsidRPr="00131513" w:rsidRDefault="00165400" w:rsidP="001654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165400" w:rsidRPr="00165400" w14:paraId="02C9D976" w14:textId="77777777" w:rsidTr="005F0E4D">
        <w:trPr>
          <w:trHeight w:val="187"/>
        </w:trPr>
        <w:tc>
          <w:tcPr>
            <w:tcW w:w="20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6030" w14:textId="77777777" w:rsidR="00165400" w:rsidRPr="00165400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D9D1" w14:textId="77777777" w:rsidR="00165400" w:rsidRPr="00165400" w:rsidRDefault="00165400" w:rsidP="0016540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299A" w14:textId="77777777" w:rsidR="00165400" w:rsidRPr="00165400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CA64" w14:textId="77777777" w:rsidR="00165400" w:rsidRPr="00165400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492C" w14:textId="77777777" w:rsidR="00165400" w:rsidRPr="00165400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1DF1" w14:textId="77777777" w:rsidR="00165400" w:rsidRPr="00165400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4AE4" w14:textId="77777777" w:rsidR="00165400" w:rsidRPr="00165400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07E377B" w14:textId="77777777" w:rsidR="00165400" w:rsidRPr="00165400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EA56" w14:textId="2BEDE530" w:rsidR="00165400" w:rsidRPr="00165400" w:rsidRDefault="00165400" w:rsidP="0016540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BE34A6" w:rsidRPr="00165400" w14:paraId="78FEF7CD" w14:textId="77777777" w:rsidTr="005F0E4D">
        <w:trPr>
          <w:trHeight w:val="243"/>
        </w:trPr>
        <w:tc>
          <w:tcPr>
            <w:tcW w:w="2069" w:type="dxa"/>
            <w:shd w:val="clear" w:color="auto" w:fill="auto"/>
            <w:noWrap/>
            <w:vAlign w:val="bottom"/>
          </w:tcPr>
          <w:p w14:paraId="1F5DB1CF" w14:textId="77777777" w:rsidR="00BE34A6" w:rsidRPr="00165400" w:rsidRDefault="00BE34A6" w:rsidP="00BE34A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766" w:type="dxa"/>
            <w:shd w:val="clear" w:color="auto" w:fill="auto"/>
            <w:noWrap/>
            <w:vAlign w:val="bottom"/>
          </w:tcPr>
          <w:p w14:paraId="687B0D3E" w14:textId="77777777" w:rsidR="00BE34A6" w:rsidRPr="00165400" w:rsidRDefault="00BE34A6" w:rsidP="00BE34A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</w:tcPr>
          <w:p w14:paraId="53B7E275" w14:textId="77777777" w:rsidR="00BE34A6" w:rsidRPr="00165400" w:rsidRDefault="00BE34A6" w:rsidP="00BE34A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766" w:type="dxa"/>
            <w:shd w:val="clear" w:color="auto" w:fill="auto"/>
            <w:noWrap/>
            <w:vAlign w:val="bottom"/>
          </w:tcPr>
          <w:p w14:paraId="507781AA" w14:textId="77777777" w:rsidR="00BE34A6" w:rsidRPr="00165400" w:rsidRDefault="00BE34A6" w:rsidP="00BE34A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2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3B62476" w14:textId="77777777" w:rsidR="00BE34A6" w:rsidRPr="00165400" w:rsidRDefault="00BE34A6" w:rsidP="00BE34A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7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18434" w14:textId="77777777" w:rsidR="00BE34A6" w:rsidRPr="00165400" w:rsidRDefault="00BE34A6" w:rsidP="00BE34A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9A7B7" w14:textId="77777777" w:rsidR="00BE34A6" w:rsidRPr="00165400" w:rsidRDefault="00BE34A6" w:rsidP="00BE34A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283F5BE" w14:textId="77777777" w:rsidR="00BE34A6" w:rsidRPr="00165400" w:rsidRDefault="00BE34A6" w:rsidP="00BE34A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740D6" w14:textId="77777777" w:rsidR="00BE34A6" w:rsidRPr="00165400" w:rsidRDefault="00BE34A6" w:rsidP="00BE34A6">
            <w:pPr>
              <w:keepNext/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14:paraId="15F4364A" w14:textId="799CD613" w:rsidR="00BE34A6" w:rsidRPr="005B7A70" w:rsidRDefault="00BE34A6" w:rsidP="00BE34A6">
      <w:pPr>
        <w:pStyle w:val="Caption"/>
        <w:jc w:val="center"/>
        <w:rPr>
          <w:rFonts w:ascii="Times New Roman" w:hAnsi="Times New Roman" w:cs="Times New Roman"/>
          <w:spacing w:val="-3"/>
          <w:sz w:val="20"/>
          <w:szCs w:val="20"/>
          <w:lang w:val="en-GB"/>
        </w:rPr>
      </w:pPr>
      <w:bookmarkStart w:id="18" w:name="_Ref44885590"/>
      <w:r w:rsidRPr="005B7A70">
        <w:rPr>
          <w:sz w:val="20"/>
          <w:szCs w:val="20"/>
        </w:rPr>
        <w:lastRenderedPageBreak/>
        <w:t xml:space="preserve">Table </w:t>
      </w:r>
      <w:r w:rsidRPr="005B7A70">
        <w:rPr>
          <w:sz w:val="20"/>
          <w:szCs w:val="20"/>
        </w:rPr>
        <w:fldChar w:fldCharType="begin"/>
      </w:r>
      <w:r w:rsidRPr="005B7A70">
        <w:rPr>
          <w:sz w:val="20"/>
          <w:szCs w:val="20"/>
        </w:rPr>
        <w:instrText xml:space="preserve"> SEQ Table \* ARABIC </w:instrText>
      </w:r>
      <w:r w:rsidRPr="005B7A70">
        <w:rPr>
          <w:sz w:val="20"/>
          <w:szCs w:val="20"/>
        </w:rPr>
        <w:fldChar w:fldCharType="separate"/>
      </w:r>
      <w:r w:rsidR="00F948F2" w:rsidRPr="005B7A70">
        <w:rPr>
          <w:noProof/>
          <w:sz w:val="20"/>
          <w:szCs w:val="20"/>
        </w:rPr>
        <w:t>3</w:t>
      </w:r>
      <w:r w:rsidRPr="005B7A70">
        <w:rPr>
          <w:sz w:val="20"/>
          <w:szCs w:val="20"/>
        </w:rPr>
        <w:fldChar w:fldCharType="end"/>
      </w:r>
      <w:bookmarkEnd w:id="18"/>
      <w:r w:rsidRPr="005B7A70">
        <w:rPr>
          <w:sz w:val="20"/>
          <w:szCs w:val="20"/>
        </w:rPr>
        <w:t>. Detailed comparison of Basic vs UMLS-Full</w:t>
      </w:r>
      <w:r w:rsidRPr="005B7A70">
        <w:rPr>
          <w:noProof/>
          <w:sz w:val="20"/>
          <w:szCs w:val="20"/>
        </w:rPr>
        <w:t xml:space="preserve"> feature sets (Using the RandomForests classifier)</w:t>
      </w:r>
    </w:p>
    <w:p w14:paraId="7C2B14D8" w14:textId="77777777" w:rsidR="005F0E4D" w:rsidRDefault="005F0E4D" w:rsidP="00353498">
      <w:pPr>
        <w:pStyle w:val="BodyText"/>
      </w:pPr>
    </w:p>
    <w:p w14:paraId="0299848F" w14:textId="2F70243D" w:rsidR="0054467F" w:rsidRDefault="003D48D9" w:rsidP="00353498">
      <w:pPr>
        <w:pStyle w:val="BodyText"/>
        <w:rPr>
          <w:spacing w:val="9"/>
        </w:rPr>
      </w:pPr>
      <w:r w:rsidRPr="003D48D9">
        <w:rPr>
          <w:spacing w:val="-3"/>
        </w:rPr>
        <w:fldChar w:fldCharType="begin"/>
      </w:r>
      <w:r w:rsidRPr="003D48D9">
        <w:rPr>
          <w:spacing w:val="-3"/>
        </w:rPr>
        <w:instrText xml:space="preserve"> REF _Ref44885590 \h  \* MERGEFORMAT </w:instrText>
      </w:r>
      <w:r w:rsidRPr="003D48D9">
        <w:rPr>
          <w:spacing w:val="-3"/>
        </w:rPr>
      </w:r>
      <w:r w:rsidRPr="003D48D9">
        <w:rPr>
          <w:spacing w:val="-3"/>
        </w:rPr>
        <w:fldChar w:fldCharType="separate"/>
      </w:r>
      <w:r w:rsidRPr="003D48D9">
        <w:t xml:space="preserve">Table </w:t>
      </w:r>
      <w:r w:rsidRPr="003D48D9">
        <w:rPr>
          <w:noProof/>
        </w:rPr>
        <w:t>3</w:t>
      </w:r>
      <w:r w:rsidRPr="003D48D9">
        <w:rPr>
          <w:spacing w:val="-3"/>
        </w:rPr>
        <w:fldChar w:fldCharType="end"/>
      </w:r>
      <w:r w:rsidR="00815F4B" w:rsidRPr="008C4A3E">
        <w:t xml:space="preserve"> show</w:t>
      </w:r>
      <w:r>
        <w:t>s</w:t>
      </w:r>
      <w:r w:rsidR="00815F4B" w:rsidRPr="008C4A3E">
        <w:t xml:space="preserve"> </w:t>
      </w:r>
      <w:r>
        <w:t xml:space="preserve">evaluation results for the </w:t>
      </w:r>
      <w:proofErr w:type="spellStart"/>
      <w:r w:rsidR="00815F4B" w:rsidRPr="008C4A3E">
        <w:rPr>
          <w:i/>
          <w:spacing w:val="-3"/>
        </w:rPr>
        <w:t>RandomForests</w:t>
      </w:r>
      <w:proofErr w:type="spellEnd"/>
      <w:r w:rsidR="005909B0" w:rsidRPr="008C4A3E">
        <w:rPr>
          <w:i/>
          <w:spacing w:val="-3"/>
        </w:rPr>
        <w:t xml:space="preserve"> </w:t>
      </w:r>
      <w:r w:rsidR="00815F4B" w:rsidRPr="008C4A3E">
        <w:t>classifier</w:t>
      </w:r>
      <w:r>
        <w:t xml:space="preserve"> comparing Basic and UMLS-Full feature sets, </w:t>
      </w:r>
      <w:r w:rsidR="00815F4B" w:rsidRPr="008C4A3E">
        <w:t>broken down</w:t>
      </w:r>
      <w:r w:rsidR="005909B0" w:rsidRPr="008C4A3E">
        <w:t xml:space="preserve"> </w:t>
      </w:r>
      <w:r w:rsidR="00815F4B" w:rsidRPr="008C4A3E">
        <w:rPr>
          <w:spacing w:val="-3"/>
        </w:rPr>
        <w:t xml:space="preserve">by </w:t>
      </w:r>
      <w:r w:rsidR="00815F4B" w:rsidRPr="008C4A3E">
        <w:t>the different labe</w:t>
      </w:r>
      <w:r>
        <w:t>ls to predict</w:t>
      </w:r>
      <w:r w:rsidR="00815F4B" w:rsidRPr="008C4A3E">
        <w:t xml:space="preserve">. </w:t>
      </w:r>
      <w:r w:rsidR="0054467F">
        <w:t xml:space="preserve">Overall, the </w:t>
      </w:r>
      <w:r w:rsidR="00815F4B" w:rsidRPr="008C4A3E">
        <w:t xml:space="preserve">performance improves for all </w:t>
      </w:r>
      <w:r w:rsidR="0054467F">
        <w:t xml:space="preserve">labels </w:t>
      </w:r>
      <w:r w:rsidR="00815F4B" w:rsidRPr="008C4A3E">
        <w:t xml:space="preserve">when utilising UMLS features as evidenced </w:t>
      </w:r>
      <w:r w:rsidR="0054467F">
        <w:t>by almost all metrics. Exceptions are Precision for</w:t>
      </w:r>
      <w:r w:rsidR="00815F4B" w:rsidRPr="008C4A3E">
        <w:t xml:space="preserve"> the “other” category</w:t>
      </w:r>
      <w:r w:rsidR="0054467F">
        <w:t xml:space="preserve"> and Recall for “</w:t>
      </w:r>
      <w:proofErr w:type="spellStart"/>
      <w:r w:rsidR="0054467F">
        <w:t>characteristic_level</w:t>
      </w:r>
      <w:proofErr w:type="spellEnd"/>
      <w:r w:rsidR="0054467F">
        <w:t>”</w:t>
      </w:r>
      <w:r w:rsidR="00815F4B" w:rsidRPr="008C4A3E">
        <w:t>. Since the “other” label</w:t>
      </w:r>
      <w:r w:rsidR="0020441B">
        <w:t xml:space="preserve"> is, by definition, very heterogeneous it is possible that features can be misleading as they may refer to different things.</w:t>
      </w:r>
      <w:r w:rsidR="00815F4B" w:rsidRPr="008C4A3E">
        <w:rPr>
          <w:spacing w:val="9"/>
        </w:rPr>
        <w:t xml:space="preserve"> </w:t>
      </w:r>
      <w:r w:rsidR="0054467F">
        <w:rPr>
          <w:spacing w:val="9"/>
        </w:rPr>
        <w:t>Additionally, “</w:t>
      </w:r>
      <w:proofErr w:type="spellStart"/>
      <w:r w:rsidR="0054467F">
        <w:rPr>
          <w:spacing w:val="9"/>
        </w:rPr>
        <w:t>characteristic_level</w:t>
      </w:r>
      <w:proofErr w:type="spellEnd"/>
      <w:r w:rsidR="0054467F">
        <w:rPr>
          <w:spacing w:val="9"/>
        </w:rPr>
        <w:t xml:space="preserve">” loses Recall, which </w:t>
      </w:r>
      <w:r w:rsidR="002567B1">
        <w:rPr>
          <w:spacing w:val="9"/>
        </w:rPr>
        <w:t xml:space="preserve">may </w:t>
      </w:r>
      <w:r w:rsidR="0054467F">
        <w:rPr>
          <w:spacing w:val="9"/>
        </w:rPr>
        <w:t>be related to uncertainty in “</w:t>
      </w:r>
      <w:proofErr w:type="spellStart"/>
      <w:r w:rsidR="0054467F">
        <w:rPr>
          <w:spacing w:val="9"/>
        </w:rPr>
        <w:t>characteristic_level</w:t>
      </w:r>
      <w:proofErr w:type="spellEnd"/>
      <w:r w:rsidR="0054467F">
        <w:rPr>
          <w:spacing w:val="9"/>
        </w:rPr>
        <w:t xml:space="preserve">”, </w:t>
      </w:r>
      <w:r w:rsidR="00384538">
        <w:rPr>
          <w:spacing w:val="9"/>
        </w:rPr>
        <w:t xml:space="preserve">as </w:t>
      </w:r>
      <w:r w:rsidR="002567B1">
        <w:rPr>
          <w:spacing w:val="9"/>
        </w:rPr>
        <w:t xml:space="preserve">it </w:t>
      </w:r>
      <w:r w:rsidR="00384538">
        <w:rPr>
          <w:spacing w:val="9"/>
        </w:rPr>
        <w:t xml:space="preserve">can </w:t>
      </w:r>
      <w:r w:rsidR="00043722">
        <w:rPr>
          <w:spacing w:val="9"/>
        </w:rPr>
        <w:t>have much in common</w:t>
      </w:r>
      <w:r w:rsidR="002567B1">
        <w:rPr>
          <w:spacing w:val="9"/>
        </w:rPr>
        <w:t xml:space="preserve"> with “</w:t>
      </w:r>
      <w:proofErr w:type="spellStart"/>
      <w:r w:rsidR="002567B1">
        <w:rPr>
          <w:spacing w:val="9"/>
        </w:rPr>
        <w:t>characteristic_name</w:t>
      </w:r>
      <w:proofErr w:type="spellEnd"/>
      <w:r w:rsidR="002567B1">
        <w:rPr>
          <w:spacing w:val="9"/>
        </w:rPr>
        <w:t>”.</w:t>
      </w:r>
    </w:p>
    <w:p w14:paraId="10CC4B98" w14:textId="77777777" w:rsidR="003D512E" w:rsidRDefault="00815F4B" w:rsidP="00353498">
      <w:pPr>
        <w:pStyle w:val="BodyText"/>
      </w:pPr>
      <w:r w:rsidRPr="008C4A3E">
        <w:rPr>
          <w:spacing w:val="-6"/>
        </w:rPr>
        <w:t>For</w:t>
      </w:r>
      <w:r w:rsidRPr="008C4A3E">
        <w:rPr>
          <w:spacing w:val="-7"/>
        </w:rPr>
        <w:t xml:space="preserve"> </w:t>
      </w:r>
      <w:r w:rsidRPr="008C4A3E">
        <w:t>labels,</w:t>
      </w:r>
      <w:r w:rsidR="00043722">
        <w:t xml:space="preserve"> “outcomes”,</w:t>
      </w:r>
      <w:r w:rsidRPr="008C4A3E">
        <w:rPr>
          <w:spacing w:val="-6"/>
        </w:rPr>
        <w:t xml:space="preserve"> </w:t>
      </w:r>
      <w:r w:rsidRPr="008C4A3E">
        <w:t>“p-interaction”</w:t>
      </w:r>
      <w:r w:rsidRPr="008C4A3E">
        <w:rPr>
          <w:spacing w:val="-7"/>
        </w:rPr>
        <w:t xml:space="preserve"> </w:t>
      </w:r>
      <w:r w:rsidRPr="008C4A3E">
        <w:t>and “time/period” there were striking improvements in performance when UMLS features were</w:t>
      </w:r>
      <w:r w:rsidRPr="008C4A3E">
        <w:rPr>
          <w:spacing w:val="1"/>
        </w:rPr>
        <w:t xml:space="preserve"> </w:t>
      </w:r>
      <w:r w:rsidRPr="008C4A3E">
        <w:t>included</w:t>
      </w:r>
      <w:r w:rsidR="0020441B">
        <w:t>, particularly when the number of samples for such labels is substantially low.</w:t>
      </w:r>
      <w:r w:rsidR="001E3BAE">
        <w:t xml:space="preserve"> </w:t>
      </w:r>
    </w:p>
    <w:p w14:paraId="2ED8002C" w14:textId="384558EC" w:rsidR="006A2840" w:rsidRDefault="00E33F19" w:rsidP="00353498">
      <w:pPr>
        <w:pStyle w:val="BodyText"/>
      </w:pPr>
      <w:r>
        <w:t>Additionally</w:t>
      </w:r>
      <w:r w:rsidR="00DC7C43">
        <w:t>, t</w:t>
      </w:r>
      <w:r w:rsidR="00043722">
        <w:t xml:space="preserve">he </w:t>
      </w:r>
      <w:proofErr w:type="spellStart"/>
      <w:r w:rsidR="00043722">
        <w:t>Weighted_Avg</w:t>
      </w:r>
      <w:proofErr w:type="spellEnd"/>
      <w:r w:rsidR="00043722">
        <w:t xml:space="preserve"> values show the positive effects of using UMLS features when taking into consideration the number of existing samples for each label</w:t>
      </w:r>
      <w:r w:rsidR="005B7A70">
        <w:t xml:space="preserve">. </w:t>
      </w:r>
      <w:r>
        <w:t>Again,</w:t>
      </w:r>
      <w:r w:rsidR="005B7A70">
        <w:t xml:space="preserve"> the performance remains consistently better across all evaluation metrics</w:t>
      </w:r>
      <w:r>
        <w:t>, reflecting the previous observations.</w:t>
      </w:r>
    </w:p>
    <w:p w14:paraId="14E42E80" w14:textId="77777777" w:rsidR="0047659A" w:rsidRDefault="0047659A" w:rsidP="0047659A">
      <w:pPr>
        <w:pStyle w:val="Heading2"/>
        <w:spacing w:after="120"/>
        <w:ind w:left="658"/>
        <w:rPr>
          <w:lang w:val="en-GB"/>
        </w:rPr>
      </w:pPr>
    </w:p>
    <w:p w14:paraId="2334927D" w14:textId="1AD5BDEF" w:rsidR="0047659A" w:rsidRPr="008C4A3E" w:rsidRDefault="0047659A" w:rsidP="0047659A">
      <w:pPr>
        <w:pStyle w:val="Heading2"/>
        <w:spacing w:after="120"/>
        <w:ind w:left="658"/>
        <w:rPr>
          <w:lang w:val="en-GB"/>
        </w:rPr>
      </w:pPr>
      <w:r>
        <w:rPr>
          <w:lang w:val="en-GB"/>
        </w:rPr>
        <w:t>Multiple label classification</w:t>
      </w:r>
    </w:p>
    <w:p w14:paraId="7C8ABC16" w14:textId="4AC3A5E6" w:rsidR="00FA6174" w:rsidRDefault="00E33F19" w:rsidP="00353498">
      <w:pPr>
        <w:pStyle w:val="BodyText"/>
      </w:pPr>
      <w:r w:rsidRPr="00E33F19">
        <w:fldChar w:fldCharType="begin"/>
      </w:r>
      <w:r w:rsidRPr="00E33F19">
        <w:instrText xml:space="preserve"> REF _Ref44889628 \h  \* MERGEFORMAT </w:instrText>
      </w:r>
      <w:r w:rsidRPr="00E33F19">
        <w:fldChar w:fldCharType="separate"/>
      </w:r>
      <w:r w:rsidRPr="00E33F19">
        <w:t xml:space="preserve">Figure </w:t>
      </w:r>
      <w:r w:rsidRPr="00E33F19">
        <w:rPr>
          <w:noProof/>
        </w:rPr>
        <w:t>2</w:t>
      </w:r>
      <w:r w:rsidRPr="00E33F19">
        <w:fldChar w:fldCharType="end"/>
      </w:r>
      <w:r>
        <w:t xml:space="preserve"> </w:t>
      </w:r>
      <w:r w:rsidR="00F44687">
        <w:t xml:space="preserve">shows a comparison of Difference scores comparing the all feature sets when </w:t>
      </w:r>
      <w:proofErr w:type="gramStart"/>
      <w:r w:rsidR="00F44687">
        <w:t>a</w:t>
      </w:r>
      <w:proofErr w:type="gramEnd"/>
      <w:r w:rsidR="00F44687">
        <w:t xml:space="preserve"> applied to an actual automatic annotation. Whereas in the previous tables and figures we focused on the performance of the classifier when predicting a single label, in this case we couple the classifier together with our annotation algorithm to observe whether the improvements translate to the task as a whole.</w:t>
      </w:r>
      <w:r w:rsidR="00172D5B">
        <w:t xml:space="preserve"> Moreover, instead of training on single labels, we turn </w:t>
      </w:r>
      <w:r w:rsidR="00F343FA">
        <w:t xml:space="preserve">to </w:t>
      </w:r>
      <w:r w:rsidR="00172D5B">
        <w:t>the multi</w:t>
      </w:r>
      <w:r w:rsidR="00F343FA">
        <w:t>-</w:t>
      </w:r>
      <w:r w:rsidR="00172D5B">
        <w:t xml:space="preserve">label capabilities of </w:t>
      </w:r>
      <w:proofErr w:type="spellStart"/>
      <w:r w:rsidR="00172D5B" w:rsidRPr="00172D5B">
        <w:rPr>
          <w:i/>
          <w:iCs/>
        </w:rPr>
        <w:t>RandomForests</w:t>
      </w:r>
      <w:proofErr w:type="spellEnd"/>
      <w:r w:rsidR="00172D5B">
        <w:t xml:space="preserve"> which can now </w:t>
      </w:r>
      <w:r w:rsidR="00F343FA">
        <w:t xml:space="preserve">be trained on and </w:t>
      </w:r>
      <w:r w:rsidR="00172D5B">
        <w:t>produce multiple labels for a single prediction (i.e. a concept can be  associated to “</w:t>
      </w:r>
      <w:proofErr w:type="spellStart"/>
      <w:r w:rsidR="00172D5B">
        <w:t>characteristic_name</w:t>
      </w:r>
      <w:proofErr w:type="spellEnd"/>
      <w:r w:rsidR="00172D5B">
        <w:t>” and “</w:t>
      </w:r>
      <w:proofErr w:type="spellStart"/>
      <w:r w:rsidR="00172D5B">
        <w:t>characteristic_level</w:t>
      </w:r>
      <w:proofErr w:type="spellEnd"/>
      <w:r w:rsidR="00172D5B">
        <w:t>”)</w:t>
      </w:r>
      <w:r w:rsidR="00F343FA">
        <w:t>. Our auto annotation module takes all predictions and aggregates them into rows and columns utilising a voting system to select the most commonly occurring labels</w:t>
      </w:r>
      <w:r w:rsidR="005E4632">
        <w:t>.</w:t>
      </w:r>
      <w:r w:rsidR="00F343FA">
        <w:t xml:space="preserve"> </w:t>
      </w:r>
      <w:r w:rsidR="005E4632">
        <w:t>S</w:t>
      </w:r>
      <w:r w:rsidR="00F343FA">
        <w:t xml:space="preserve">ince we are </w:t>
      </w:r>
      <w:r w:rsidR="005E4632">
        <w:t xml:space="preserve">only </w:t>
      </w:r>
      <w:r w:rsidR="00F343FA">
        <w:t>interest</w:t>
      </w:r>
      <w:r w:rsidR="005E4632">
        <w:t>ed</w:t>
      </w:r>
      <w:r w:rsidR="00F343FA">
        <w:t xml:space="preserve"> in exploring the effects of the </w:t>
      </w:r>
      <w:proofErr w:type="gramStart"/>
      <w:r w:rsidR="00F343FA">
        <w:t>features</w:t>
      </w:r>
      <w:proofErr w:type="gramEnd"/>
      <w:r w:rsidR="00F343FA">
        <w:t xml:space="preserve"> we can treat it as a black-box as its behaviour is independent of the classifier.</w:t>
      </w:r>
      <w:r w:rsidR="007A7450">
        <w:t xml:space="preserve"> The annotations produced are then compared </w:t>
      </w:r>
      <w:r w:rsidR="007A7450">
        <w:lastRenderedPageBreak/>
        <w:t>by “edit distance</w:t>
      </w:r>
      <w:r w:rsidR="00926306">
        <w:rPr>
          <w:rStyle w:val="FootnoteReference"/>
        </w:rPr>
        <w:footnoteReference w:id="5"/>
      </w:r>
      <w:r w:rsidR="007A7450">
        <w:t xml:space="preserve">” to the human annotations reserved for testing, normalising the scores between 0 and 1, which we refer to as “Difference Score” </w:t>
      </w:r>
      <w:r w:rsidR="005E4632">
        <w:t>(1 being the same, and 0 being completely different)</w:t>
      </w:r>
      <w:r w:rsidR="00603CD3">
        <w:t>.</w:t>
      </w:r>
    </w:p>
    <w:p w14:paraId="2A01F321" w14:textId="797E43A5" w:rsidR="00E33F19" w:rsidRDefault="00156124" w:rsidP="00353498">
      <w:pPr>
        <w:pStyle w:val="BodyText"/>
      </w:pPr>
      <w:r>
        <w:t>Like</w:t>
      </w:r>
      <w:r w:rsidR="00FA6174">
        <w:t xml:space="preserve"> the results obtained for the single labels, we can observe that statistically significantly better results are obtained for all UMLS configurations with respect to the Basic</w:t>
      </w:r>
      <w:r w:rsidR="002B2F09">
        <w:t>,</w:t>
      </w:r>
      <w:r w:rsidR="00FA6174">
        <w:t xml:space="preserve"> as denoted by the stars </w:t>
      </w:r>
      <w:r w:rsidR="00D05F86">
        <w:t>on</w:t>
      </w:r>
      <w:r w:rsidR="00FA6174">
        <w:t xml:space="preserve"> the top</w:t>
      </w:r>
      <w:r w:rsidR="002B2F09">
        <w:t xml:space="preserve"> lines connecting the </w:t>
      </w:r>
      <w:r w:rsidR="00C01F58">
        <w:t xml:space="preserve">plotted </w:t>
      </w:r>
      <w:r w:rsidR="00D40B91">
        <w:t>values</w:t>
      </w:r>
      <w:r w:rsidR="00C01F58">
        <w:t xml:space="preserve"> for each feature set</w:t>
      </w:r>
      <w:r w:rsidR="00FA6174">
        <w:t xml:space="preserve">.  </w:t>
      </w:r>
      <w:r w:rsidR="00575C0A">
        <w:t>However,</w:t>
      </w:r>
      <w:r w:rsidR="00FA6174">
        <w:t xml:space="preserve"> the difference in performance between UMLS versions is not that clear</w:t>
      </w:r>
      <w:r w:rsidR="00625052">
        <w:t>, as we find not statistically significant differences.</w:t>
      </w:r>
    </w:p>
    <w:p w14:paraId="2E1A22BE" w14:textId="33A60352" w:rsidR="00621B1D" w:rsidRDefault="00F44687" w:rsidP="00353498">
      <w:pPr>
        <w:pStyle w:val="BodyText"/>
      </w:pPr>
      <w:r>
        <w:t xml:space="preserve">This serves yet as another </w:t>
      </w:r>
      <w:r w:rsidR="00156124">
        <w:t xml:space="preserve">piece of evidence that demonstrates the positive effect of UMLS </w:t>
      </w:r>
      <w:r>
        <w:t xml:space="preserve">features </w:t>
      </w:r>
      <w:r w:rsidR="00156124">
        <w:t xml:space="preserve">in </w:t>
      </w:r>
      <w:r>
        <w:t>the auto annotation process of our system</w:t>
      </w:r>
      <w:r w:rsidR="00156124">
        <w:t xml:space="preserve">. </w:t>
      </w:r>
      <w:r w:rsidR="005C1FB3">
        <w:t>Hence</w:t>
      </w:r>
      <w:r w:rsidR="00792FED">
        <w:t>,</w:t>
      </w:r>
      <w:r w:rsidR="00156124">
        <w:t xml:space="preserve"> we can </w:t>
      </w:r>
      <w:r w:rsidR="00815F4B" w:rsidRPr="008C4A3E">
        <w:t>conclude</w:t>
      </w:r>
      <w:r w:rsidR="00815F4B" w:rsidRPr="008C4A3E">
        <w:rPr>
          <w:spacing w:val="-7"/>
        </w:rPr>
        <w:t xml:space="preserve"> </w:t>
      </w:r>
      <w:r w:rsidR="00815F4B" w:rsidRPr="008C4A3E">
        <w:t>that</w:t>
      </w:r>
      <w:r w:rsidR="00815F4B" w:rsidRPr="008C4A3E">
        <w:rPr>
          <w:spacing w:val="-8"/>
        </w:rPr>
        <w:t xml:space="preserve"> </w:t>
      </w:r>
      <w:r w:rsidR="00815F4B" w:rsidRPr="008C4A3E">
        <w:t>utilising</w:t>
      </w:r>
      <w:r w:rsidR="00815F4B" w:rsidRPr="008C4A3E">
        <w:rPr>
          <w:spacing w:val="-7"/>
        </w:rPr>
        <w:t xml:space="preserve"> </w:t>
      </w:r>
      <w:r w:rsidR="00815F4B" w:rsidRPr="008C4A3E">
        <w:t>UMLS</w:t>
      </w:r>
      <w:r w:rsidR="00815F4B" w:rsidRPr="008C4A3E">
        <w:rPr>
          <w:spacing w:val="-7"/>
        </w:rPr>
        <w:t xml:space="preserve"> </w:t>
      </w:r>
      <w:r w:rsidR="00815F4B" w:rsidRPr="008C4A3E">
        <w:t>features</w:t>
      </w:r>
      <w:r w:rsidR="00815F4B" w:rsidRPr="008C4A3E">
        <w:rPr>
          <w:spacing w:val="-8"/>
        </w:rPr>
        <w:t xml:space="preserve"> </w:t>
      </w:r>
      <w:r w:rsidR="00815F4B" w:rsidRPr="008C4A3E">
        <w:t>significantly</w:t>
      </w:r>
      <w:r w:rsidR="00815F4B" w:rsidRPr="008C4A3E">
        <w:rPr>
          <w:spacing w:val="-7"/>
        </w:rPr>
        <w:t xml:space="preserve"> </w:t>
      </w:r>
      <w:r w:rsidR="00815F4B" w:rsidRPr="008C4A3E">
        <w:rPr>
          <w:spacing w:val="-3"/>
        </w:rPr>
        <w:t>improves</w:t>
      </w:r>
      <w:r w:rsidR="00815F4B" w:rsidRPr="008C4A3E">
        <w:rPr>
          <w:spacing w:val="-7"/>
        </w:rPr>
        <w:t xml:space="preserve"> </w:t>
      </w:r>
      <w:r w:rsidR="00815F4B" w:rsidRPr="008C4A3E">
        <w:t>performance</w:t>
      </w:r>
      <w:r w:rsidR="00815F4B" w:rsidRPr="008C4A3E">
        <w:rPr>
          <w:spacing w:val="-8"/>
        </w:rPr>
        <w:t xml:space="preserve"> </w:t>
      </w:r>
      <w:r w:rsidR="00815F4B" w:rsidRPr="008C4A3E">
        <w:t>of</w:t>
      </w:r>
      <w:r w:rsidR="00815F4B" w:rsidRPr="008C4A3E">
        <w:rPr>
          <w:spacing w:val="-7"/>
        </w:rPr>
        <w:t xml:space="preserve"> </w:t>
      </w:r>
      <w:r w:rsidR="00815F4B" w:rsidRPr="008C4A3E">
        <w:t>our</w:t>
      </w:r>
      <w:r w:rsidR="00815F4B" w:rsidRPr="008C4A3E">
        <w:rPr>
          <w:spacing w:val="-7"/>
        </w:rPr>
        <w:t xml:space="preserve"> </w:t>
      </w:r>
      <w:r w:rsidR="00815F4B" w:rsidRPr="008C4A3E">
        <w:t>classifier</w:t>
      </w:r>
      <w:r w:rsidR="00156124">
        <w:t xml:space="preserve">, which in turn significantly improves </w:t>
      </w:r>
      <w:r w:rsidR="00815F4B" w:rsidRPr="008C4A3E">
        <w:t>the</w:t>
      </w:r>
      <w:r w:rsidR="00815F4B" w:rsidRPr="008C4A3E">
        <w:rPr>
          <w:spacing w:val="-6"/>
        </w:rPr>
        <w:t xml:space="preserve"> </w:t>
      </w:r>
      <w:r w:rsidR="00815F4B" w:rsidRPr="008C4A3E">
        <w:t>automatic</w:t>
      </w:r>
      <w:r w:rsidR="00815F4B" w:rsidRPr="008C4A3E">
        <w:rPr>
          <w:spacing w:val="-6"/>
        </w:rPr>
        <w:t xml:space="preserve"> </w:t>
      </w:r>
      <w:r w:rsidR="00815F4B" w:rsidRPr="008C4A3E">
        <w:t>annotation</w:t>
      </w:r>
      <w:r w:rsidR="00815F4B" w:rsidRPr="008C4A3E">
        <w:rPr>
          <w:spacing w:val="-6"/>
        </w:rPr>
        <w:t xml:space="preserve"> </w:t>
      </w:r>
      <w:r w:rsidR="00815F4B" w:rsidRPr="008C4A3E">
        <w:t>module</w:t>
      </w:r>
      <w:r w:rsidR="00815F4B" w:rsidRPr="008C4A3E">
        <w:rPr>
          <w:spacing w:val="-7"/>
        </w:rPr>
        <w:t xml:space="preserve"> </w:t>
      </w:r>
      <w:r w:rsidR="00815F4B" w:rsidRPr="008C4A3E">
        <w:t>of</w:t>
      </w:r>
      <w:r w:rsidR="00815F4B" w:rsidRPr="008C4A3E">
        <w:rPr>
          <w:spacing w:val="-5"/>
        </w:rPr>
        <w:t xml:space="preserve"> </w:t>
      </w:r>
      <w:proofErr w:type="spellStart"/>
      <w:r w:rsidR="00815F4B" w:rsidRPr="008C4A3E">
        <w:t>TableTidier</w:t>
      </w:r>
      <w:proofErr w:type="spellEnd"/>
      <w:r w:rsidR="00815F4B" w:rsidRPr="008C4A3E">
        <w:t>.</w:t>
      </w:r>
      <w:r w:rsidR="00815F4B" w:rsidRPr="008C4A3E">
        <w:rPr>
          <w:spacing w:val="9"/>
        </w:rPr>
        <w:t xml:space="preserve"> </w:t>
      </w:r>
      <w:r w:rsidR="00815F4B" w:rsidRPr="008C4A3E">
        <w:t>This</w:t>
      </w:r>
      <w:r w:rsidR="00815F4B" w:rsidRPr="008C4A3E">
        <w:rPr>
          <w:spacing w:val="-6"/>
        </w:rPr>
        <w:t xml:space="preserve"> </w:t>
      </w:r>
      <w:r w:rsidR="00156124">
        <w:rPr>
          <w:spacing w:val="-6"/>
        </w:rPr>
        <w:t>t</w:t>
      </w:r>
      <w:r w:rsidR="00815F4B" w:rsidRPr="008C4A3E">
        <w:t>ranslates directly</w:t>
      </w:r>
      <w:r w:rsidR="00815F4B" w:rsidRPr="008C4A3E">
        <w:rPr>
          <w:spacing w:val="-5"/>
        </w:rPr>
        <w:t xml:space="preserve"> </w:t>
      </w:r>
      <w:r w:rsidR="00815F4B" w:rsidRPr="008C4A3E">
        <w:t>to</w:t>
      </w:r>
      <w:r w:rsidR="00815F4B" w:rsidRPr="008C4A3E">
        <w:rPr>
          <w:spacing w:val="-5"/>
        </w:rPr>
        <w:t xml:space="preserve"> </w:t>
      </w:r>
      <w:r w:rsidR="00815F4B" w:rsidRPr="008C4A3E">
        <w:t>less</w:t>
      </w:r>
      <w:r w:rsidR="00815F4B" w:rsidRPr="008C4A3E">
        <w:rPr>
          <w:spacing w:val="-4"/>
        </w:rPr>
        <w:t xml:space="preserve"> </w:t>
      </w:r>
      <w:r w:rsidR="00815F4B" w:rsidRPr="008C4A3E">
        <w:t>manual</w:t>
      </w:r>
      <w:r w:rsidR="00815F4B" w:rsidRPr="008C4A3E">
        <w:rPr>
          <w:spacing w:val="-5"/>
        </w:rPr>
        <w:t xml:space="preserve"> </w:t>
      </w:r>
      <w:r w:rsidR="00815F4B" w:rsidRPr="008C4A3E">
        <w:t>labour</w:t>
      </w:r>
      <w:r w:rsidR="00156124">
        <w:t>,</w:t>
      </w:r>
      <w:r w:rsidR="00815F4B" w:rsidRPr="008C4A3E">
        <w:rPr>
          <w:spacing w:val="-4"/>
        </w:rPr>
        <w:t xml:space="preserve"> </w:t>
      </w:r>
      <w:r w:rsidR="00815F4B" w:rsidRPr="008C4A3E">
        <w:t>thus</w:t>
      </w:r>
      <w:r w:rsidR="00815F4B" w:rsidRPr="008C4A3E">
        <w:rPr>
          <w:spacing w:val="-4"/>
        </w:rPr>
        <w:t xml:space="preserve"> </w:t>
      </w:r>
      <w:r w:rsidR="00815F4B" w:rsidRPr="008C4A3E">
        <w:t>reducing</w:t>
      </w:r>
      <w:r w:rsidR="00815F4B" w:rsidRPr="008C4A3E">
        <w:rPr>
          <w:spacing w:val="-5"/>
        </w:rPr>
        <w:t xml:space="preserve"> </w:t>
      </w:r>
      <w:r w:rsidR="00815F4B" w:rsidRPr="008C4A3E">
        <w:t>the</w:t>
      </w:r>
      <w:r w:rsidR="00815F4B" w:rsidRPr="008C4A3E">
        <w:rPr>
          <w:spacing w:val="-4"/>
        </w:rPr>
        <w:t xml:space="preserve"> </w:t>
      </w:r>
      <w:r w:rsidR="00815F4B" w:rsidRPr="008C4A3E">
        <w:t>time</w:t>
      </w:r>
      <w:r w:rsidR="00815F4B" w:rsidRPr="008C4A3E">
        <w:rPr>
          <w:spacing w:val="-5"/>
        </w:rPr>
        <w:t xml:space="preserve"> </w:t>
      </w:r>
      <w:r w:rsidR="00815F4B" w:rsidRPr="008C4A3E">
        <w:rPr>
          <w:spacing w:val="-3"/>
        </w:rPr>
        <w:t>involved</w:t>
      </w:r>
      <w:r w:rsidR="00815F4B" w:rsidRPr="008C4A3E">
        <w:rPr>
          <w:spacing w:val="-5"/>
        </w:rPr>
        <w:t xml:space="preserve"> </w:t>
      </w:r>
      <w:r w:rsidR="00815F4B" w:rsidRPr="008C4A3E">
        <w:t>in</w:t>
      </w:r>
      <w:r w:rsidR="00815F4B" w:rsidRPr="008C4A3E">
        <w:rPr>
          <w:spacing w:val="-4"/>
        </w:rPr>
        <w:t xml:space="preserve"> </w:t>
      </w:r>
      <w:r w:rsidR="00815F4B" w:rsidRPr="008C4A3E">
        <w:t>data</w:t>
      </w:r>
      <w:r w:rsidR="00815F4B" w:rsidRPr="008C4A3E">
        <w:rPr>
          <w:spacing w:val="-5"/>
        </w:rPr>
        <w:t xml:space="preserve"> </w:t>
      </w:r>
      <w:r w:rsidR="00815F4B" w:rsidRPr="008C4A3E">
        <w:t>extraction</w:t>
      </w:r>
      <w:r w:rsidR="00815F4B" w:rsidRPr="008C4A3E">
        <w:rPr>
          <w:spacing w:val="-4"/>
        </w:rPr>
        <w:t xml:space="preserve"> </w:t>
      </w:r>
      <w:r w:rsidR="00815F4B" w:rsidRPr="008C4A3E">
        <w:t>in</w:t>
      </w:r>
      <w:r w:rsidR="00815F4B" w:rsidRPr="008C4A3E">
        <w:rPr>
          <w:spacing w:val="-5"/>
        </w:rPr>
        <w:t xml:space="preserve"> </w:t>
      </w:r>
      <w:r w:rsidR="00815F4B" w:rsidRPr="008C4A3E">
        <w:t>tasks</w:t>
      </w:r>
      <w:r w:rsidR="00815F4B" w:rsidRPr="008C4A3E">
        <w:rPr>
          <w:spacing w:val="-4"/>
        </w:rPr>
        <w:t xml:space="preserve"> </w:t>
      </w:r>
      <w:r w:rsidR="00815F4B" w:rsidRPr="008C4A3E">
        <w:t>such as systematic</w:t>
      </w:r>
      <w:r w:rsidR="00815F4B" w:rsidRPr="008C4A3E">
        <w:rPr>
          <w:spacing w:val="-14"/>
        </w:rPr>
        <w:t xml:space="preserve"> </w:t>
      </w:r>
      <w:r w:rsidR="00815F4B" w:rsidRPr="008C4A3E">
        <w:t>reviews.</w:t>
      </w:r>
      <w:bookmarkStart w:id="19" w:name="Conclusion"/>
      <w:bookmarkEnd w:id="19"/>
    </w:p>
    <w:p w14:paraId="32A198D0" w14:textId="77777777" w:rsidR="00A542BA" w:rsidRDefault="00A542BA" w:rsidP="00353498">
      <w:pPr>
        <w:pStyle w:val="BodyText"/>
      </w:pPr>
      <w:r>
        <w:rPr>
          <w:noProof/>
        </w:rPr>
        <w:lastRenderedPageBreak/>
        <w:drawing>
          <wp:inline distT="0" distB="0" distL="0" distR="0" wp14:anchorId="4DD1DE22" wp14:editId="10AB7D84">
            <wp:extent cx="6363238" cy="48703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utoannota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38" cy="48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A283" w14:textId="458F8200" w:rsidR="00514D6A" w:rsidRPr="005B7A70" w:rsidRDefault="00A542BA" w:rsidP="00307C74">
      <w:pPr>
        <w:pStyle w:val="Caption"/>
        <w:ind w:left="851" w:right="567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bookmarkStart w:id="20" w:name="_Ref44889628"/>
      <w:r w:rsidRPr="005B7A70">
        <w:rPr>
          <w:sz w:val="20"/>
          <w:szCs w:val="20"/>
        </w:rPr>
        <w:t xml:space="preserve">Figure </w:t>
      </w:r>
      <w:r w:rsidRPr="005B7A70">
        <w:rPr>
          <w:sz w:val="20"/>
          <w:szCs w:val="20"/>
        </w:rPr>
        <w:fldChar w:fldCharType="begin"/>
      </w:r>
      <w:r w:rsidRPr="005B7A70">
        <w:rPr>
          <w:sz w:val="20"/>
          <w:szCs w:val="20"/>
        </w:rPr>
        <w:instrText xml:space="preserve"> SEQ Figure \* ARABIC </w:instrText>
      </w:r>
      <w:r w:rsidRPr="005B7A70">
        <w:rPr>
          <w:sz w:val="20"/>
          <w:szCs w:val="20"/>
        </w:rPr>
        <w:fldChar w:fldCharType="separate"/>
      </w:r>
      <w:r w:rsidRPr="005B7A70">
        <w:rPr>
          <w:noProof/>
          <w:sz w:val="20"/>
          <w:szCs w:val="20"/>
        </w:rPr>
        <w:t>2</w:t>
      </w:r>
      <w:r w:rsidRPr="005B7A70">
        <w:rPr>
          <w:sz w:val="20"/>
          <w:szCs w:val="20"/>
        </w:rPr>
        <w:fldChar w:fldCharType="end"/>
      </w:r>
      <w:bookmarkEnd w:id="20"/>
      <w:r w:rsidRPr="005B7A70">
        <w:rPr>
          <w:sz w:val="20"/>
          <w:szCs w:val="20"/>
        </w:rPr>
        <w:t>. Difference scores comparing Automatic Annotations vs Human annotations</w:t>
      </w:r>
      <w:r w:rsidR="009859DF">
        <w:rPr>
          <w:sz w:val="20"/>
          <w:szCs w:val="20"/>
        </w:rPr>
        <w:t>. (Statistical significance computed by Paired T-Test and denoted by *)</w:t>
      </w:r>
    </w:p>
    <w:p w14:paraId="535666F4" w14:textId="77777777" w:rsidR="00A542BA" w:rsidRDefault="00A542BA" w:rsidP="001E688D">
      <w:pPr>
        <w:pStyle w:val="Heading1"/>
        <w:spacing w:before="89" w:line="480" w:lineRule="auto"/>
        <w:rPr>
          <w:rFonts w:ascii="Times New Roman" w:hAnsi="Times New Roman" w:cs="Times New Roman"/>
          <w:w w:val="105"/>
          <w:sz w:val="24"/>
          <w:szCs w:val="24"/>
          <w:lang w:val="en-GB"/>
        </w:rPr>
      </w:pPr>
    </w:p>
    <w:p w14:paraId="3BB3AD9D" w14:textId="6574F7E1" w:rsidR="00F26386" w:rsidRPr="008C4A3E" w:rsidRDefault="00621B1D" w:rsidP="001E688D">
      <w:pPr>
        <w:pStyle w:val="Heading1"/>
        <w:spacing w:before="89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w w:val="105"/>
          <w:sz w:val="24"/>
          <w:szCs w:val="24"/>
          <w:lang w:val="en-GB"/>
        </w:rPr>
        <w:t>CONCLUSION</w:t>
      </w:r>
    </w:p>
    <w:p w14:paraId="7529924C" w14:textId="77777777" w:rsidR="00F26386" w:rsidRPr="008C4A3E" w:rsidRDefault="00815F4B" w:rsidP="00353498">
      <w:pPr>
        <w:pStyle w:val="BodyText"/>
      </w:pPr>
      <w:r w:rsidRPr="008C4A3E">
        <w:t>Systematic</w:t>
      </w:r>
      <w:r w:rsidRPr="008C4A3E">
        <w:rPr>
          <w:spacing w:val="-27"/>
        </w:rPr>
        <w:t xml:space="preserve"> </w:t>
      </w:r>
      <w:r w:rsidRPr="008C4A3E">
        <w:t>reviews</w:t>
      </w:r>
      <w:r w:rsidRPr="008C4A3E">
        <w:rPr>
          <w:spacing w:val="-26"/>
        </w:rPr>
        <w:t xml:space="preserve"> </w:t>
      </w:r>
      <w:r w:rsidRPr="008C4A3E">
        <w:t>are</w:t>
      </w:r>
      <w:r w:rsidRPr="008C4A3E">
        <w:rPr>
          <w:spacing w:val="-26"/>
        </w:rPr>
        <w:t xml:space="preserve"> </w:t>
      </w:r>
      <w:r w:rsidRPr="008C4A3E">
        <w:t>highly</w:t>
      </w:r>
      <w:r w:rsidRPr="008C4A3E">
        <w:rPr>
          <w:spacing w:val="-26"/>
        </w:rPr>
        <w:t xml:space="preserve"> </w:t>
      </w:r>
      <w:r w:rsidRPr="008C4A3E">
        <w:t>influential</w:t>
      </w:r>
      <w:r w:rsidRPr="008C4A3E">
        <w:rPr>
          <w:spacing w:val="-27"/>
        </w:rPr>
        <w:t xml:space="preserve"> </w:t>
      </w:r>
      <w:r w:rsidRPr="008C4A3E">
        <w:t>in</w:t>
      </w:r>
      <w:r w:rsidRPr="008C4A3E">
        <w:rPr>
          <w:spacing w:val="-26"/>
        </w:rPr>
        <w:t xml:space="preserve"> </w:t>
      </w:r>
      <w:r w:rsidRPr="008C4A3E">
        <w:t>clinical</w:t>
      </w:r>
      <w:r w:rsidRPr="008C4A3E">
        <w:rPr>
          <w:spacing w:val="-26"/>
        </w:rPr>
        <w:t xml:space="preserve"> </w:t>
      </w:r>
      <w:r w:rsidRPr="008C4A3E">
        <w:t>decision</w:t>
      </w:r>
      <w:r w:rsidRPr="008C4A3E">
        <w:rPr>
          <w:spacing w:val="-26"/>
        </w:rPr>
        <w:t xml:space="preserve"> </w:t>
      </w:r>
      <w:r w:rsidRPr="008C4A3E">
        <w:t>making,</w:t>
      </w:r>
      <w:r w:rsidRPr="008C4A3E">
        <w:rPr>
          <w:spacing w:val="-24"/>
        </w:rPr>
        <w:t xml:space="preserve"> </w:t>
      </w:r>
      <w:r w:rsidRPr="008C4A3E">
        <w:t>and</w:t>
      </w:r>
      <w:r w:rsidRPr="008C4A3E">
        <w:rPr>
          <w:spacing w:val="-26"/>
        </w:rPr>
        <w:t xml:space="preserve"> </w:t>
      </w:r>
      <w:r w:rsidRPr="008C4A3E">
        <w:t>increasingly</w:t>
      </w:r>
      <w:r w:rsidRPr="008C4A3E">
        <w:rPr>
          <w:spacing w:val="-26"/>
        </w:rPr>
        <w:t xml:space="preserve"> </w:t>
      </w:r>
      <w:r w:rsidRPr="008C4A3E">
        <w:t>require</w:t>
      </w:r>
      <w:r w:rsidRPr="008C4A3E">
        <w:rPr>
          <w:spacing w:val="-26"/>
        </w:rPr>
        <w:t xml:space="preserve"> </w:t>
      </w:r>
      <w:r w:rsidRPr="008C4A3E">
        <w:t>the</w:t>
      </w:r>
      <w:r w:rsidRPr="008C4A3E">
        <w:rPr>
          <w:spacing w:val="-27"/>
        </w:rPr>
        <w:t xml:space="preserve"> </w:t>
      </w:r>
      <w:r w:rsidRPr="008C4A3E">
        <w:t>extraction</w:t>
      </w:r>
      <w:r w:rsidRPr="008C4A3E">
        <w:rPr>
          <w:spacing w:val="-25"/>
        </w:rPr>
        <w:t xml:space="preserve"> </w:t>
      </w:r>
      <w:r w:rsidRPr="008C4A3E">
        <w:t>of large</w:t>
      </w:r>
      <w:r w:rsidRPr="008C4A3E">
        <w:rPr>
          <w:spacing w:val="-30"/>
        </w:rPr>
        <w:t xml:space="preserve"> </w:t>
      </w:r>
      <w:r w:rsidRPr="008C4A3E">
        <w:t>quantities</w:t>
      </w:r>
      <w:r w:rsidRPr="008C4A3E">
        <w:rPr>
          <w:spacing w:val="-28"/>
        </w:rPr>
        <w:t xml:space="preserve"> </w:t>
      </w:r>
      <w:r w:rsidRPr="008C4A3E">
        <w:t>of</w:t>
      </w:r>
      <w:r w:rsidRPr="008C4A3E">
        <w:rPr>
          <w:spacing w:val="-29"/>
        </w:rPr>
        <w:t xml:space="preserve"> </w:t>
      </w:r>
      <w:r w:rsidRPr="008C4A3E">
        <w:t>data</w:t>
      </w:r>
      <w:r w:rsidRPr="008C4A3E">
        <w:rPr>
          <w:spacing w:val="-30"/>
        </w:rPr>
        <w:t xml:space="preserve"> </w:t>
      </w:r>
      <w:r w:rsidRPr="008C4A3E">
        <w:t>from</w:t>
      </w:r>
      <w:r w:rsidRPr="008C4A3E">
        <w:rPr>
          <w:spacing w:val="-28"/>
        </w:rPr>
        <w:t xml:space="preserve"> </w:t>
      </w:r>
      <w:r w:rsidRPr="008C4A3E">
        <w:t>tables</w:t>
      </w:r>
      <w:r w:rsidRPr="008C4A3E">
        <w:rPr>
          <w:spacing w:val="-29"/>
        </w:rPr>
        <w:t xml:space="preserve"> </w:t>
      </w:r>
      <w:r w:rsidRPr="008C4A3E">
        <w:t>published</w:t>
      </w:r>
      <w:r w:rsidRPr="008C4A3E">
        <w:rPr>
          <w:spacing w:val="-29"/>
        </w:rPr>
        <w:t xml:space="preserve"> </w:t>
      </w:r>
      <w:r w:rsidRPr="008C4A3E">
        <w:t>in</w:t>
      </w:r>
      <w:r w:rsidRPr="008C4A3E">
        <w:rPr>
          <w:spacing w:val="-30"/>
        </w:rPr>
        <w:t xml:space="preserve"> </w:t>
      </w:r>
      <w:r w:rsidRPr="008C4A3E">
        <w:t>scholarly</w:t>
      </w:r>
      <w:r w:rsidRPr="008C4A3E">
        <w:rPr>
          <w:spacing w:val="-28"/>
        </w:rPr>
        <w:t xml:space="preserve"> </w:t>
      </w:r>
      <w:r w:rsidRPr="008C4A3E">
        <w:t>journals,</w:t>
      </w:r>
      <w:r w:rsidRPr="008C4A3E">
        <w:rPr>
          <w:spacing w:val="-27"/>
        </w:rPr>
        <w:t xml:space="preserve"> </w:t>
      </w:r>
      <w:r w:rsidRPr="008C4A3E">
        <w:t>which</w:t>
      </w:r>
      <w:r w:rsidRPr="008C4A3E">
        <w:rPr>
          <w:spacing w:val="-29"/>
        </w:rPr>
        <w:t xml:space="preserve"> </w:t>
      </w:r>
      <w:r w:rsidRPr="008C4A3E">
        <w:t>is</w:t>
      </w:r>
      <w:r w:rsidRPr="008C4A3E">
        <w:rPr>
          <w:spacing w:val="-29"/>
        </w:rPr>
        <w:t xml:space="preserve"> </w:t>
      </w:r>
      <w:r w:rsidRPr="008C4A3E">
        <w:t>a</w:t>
      </w:r>
      <w:r w:rsidRPr="008C4A3E">
        <w:rPr>
          <w:spacing w:val="-29"/>
        </w:rPr>
        <w:t xml:space="preserve"> </w:t>
      </w:r>
      <w:r w:rsidRPr="008C4A3E">
        <w:t>challenging</w:t>
      </w:r>
      <w:r w:rsidRPr="008C4A3E">
        <w:rPr>
          <w:spacing w:val="-29"/>
        </w:rPr>
        <w:t xml:space="preserve"> </w:t>
      </w:r>
      <w:r w:rsidRPr="008C4A3E">
        <w:t>and</w:t>
      </w:r>
      <w:r w:rsidRPr="008C4A3E">
        <w:rPr>
          <w:spacing w:val="-29"/>
        </w:rPr>
        <w:t xml:space="preserve"> </w:t>
      </w:r>
      <w:r w:rsidRPr="008C4A3E">
        <w:t>labour-intensive task.</w:t>
      </w:r>
      <w:r w:rsidRPr="008C4A3E">
        <w:rPr>
          <w:spacing w:val="2"/>
        </w:rPr>
        <w:t xml:space="preserve"> </w:t>
      </w:r>
      <w:r w:rsidRPr="008C4A3E">
        <w:rPr>
          <w:spacing w:val="-9"/>
        </w:rPr>
        <w:t>We</w:t>
      </w:r>
      <w:r w:rsidRPr="008C4A3E">
        <w:rPr>
          <w:spacing w:val="-20"/>
        </w:rPr>
        <w:t xml:space="preserve"> </w:t>
      </w:r>
      <w:r w:rsidRPr="008C4A3E">
        <w:t>found</w:t>
      </w:r>
      <w:r w:rsidRPr="008C4A3E">
        <w:rPr>
          <w:spacing w:val="-20"/>
        </w:rPr>
        <w:t xml:space="preserve"> </w:t>
      </w:r>
      <w:r w:rsidRPr="008C4A3E">
        <w:t>that</w:t>
      </w:r>
      <w:r w:rsidRPr="008C4A3E">
        <w:rPr>
          <w:spacing w:val="-20"/>
        </w:rPr>
        <w:t xml:space="preserve"> </w:t>
      </w:r>
      <w:r w:rsidRPr="008C4A3E">
        <w:t>adding</w:t>
      </w:r>
      <w:r w:rsidRPr="008C4A3E">
        <w:rPr>
          <w:spacing w:val="-19"/>
        </w:rPr>
        <w:t xml:space="preserve"> </w:t>
      </w:r>
      <w:r w:rsidRPr="008C4A3E">
        <w:t>UMLS</w:t>
      </w:r>
      <w:r w:rsidRPr="008C4A3E">
        <w:rPr>
          <w:spacing w:val="-20"/>
        </w:rPr>
        <w:t xml:space="preserve"> </w:t>
      </w:r>
      <w:r w:rsidRPr="008C4A3E">
        <w:t>features</w:t>
      </w:r>
      <w:r w:rsidRPr="008C4A3E">
        <w:rPr>
          <w:spacing w:val="-20"/>
        </w:rPr>
        <w:t xml:space="preserve"> </w:t>
      </w:r>
      <w:r w:rsidRPr="008C4A3E">
        <w:t>to</w:t>
      </w:r>
      <w:r w:rsidRPr="008C4A3E">
        <w:rPr>
          <w:spacing w:val="-19"/>
        </w:rPr>
        <w:t xml:space="preserve"> </w:t>
      </w:r>
      <w:r w:rsidRPr="008C4A3E">
        <w:t>software</w:t>
      </w:r>
      <w:r w:rsidRPr="008C4A3E">
        <w:rPr>
          <w:spacing w:val="-20"/>
        </w:rPr>
        <w:t xml:space="preserve"> </w:t>
      </w:r>
      <w:r w:rsidRPr="008C4A3E">
        <w:t>designed</w:t>
      </w:r>
      <w:r w:rsidRPr="008C4A3E">
        <w:rPr>
          <w:spacing w:val="-20"/>
        </w:rPr>
        <w:t xml:space="preserve"> </w:t>
      </w:r>
      <w:r w:rsidRPr="008C4A3E">
        <w:t>to</w:t>
      </w:r>
      <w:r w:rsidRPr="008C4A3E">
        <w:rPr>
          <w:spacing w:val="-19"/>
        </w:rPr>
        <w:t xml:space="preserve"> </w:t>
      </w:r>
      <w:r w:rsidRPr="008C4A3E">
        <w:t>aid</w:t>
      </w:r>
      <w:r w:rsidRPr="008C4A3E">
        <w:rPr>
          <w:spacing w:val="-20"/>
        </w:rPr>
        <w:t xml:space="preserve"> </w:t>
      </w:r>
      <w:r w:rsidRPr="008C4A3E">
        <w:t>this</w:t>
      </w:r>
      <w:r w:rsidRPr="008C4A3E">
        <w:rPr>
          <w:spacing w:val="-20"/>
        </w:rPr>
        <w:t xml:space="preserve"> </w:t>
      </w:r>
      <w:r w:rsidRPr="008C4A3E">
        <w:t>task</w:t>
      </w:r>
      <w:r w:rsidRPr="008C4A3E">
        <w:rPr>
          <w:spacing w:val="-19"/>
        </w:rPr>
        <w:t xml:space="preserve"> </w:t>
      </w:r>
      <w:r w:rsidRPr="008C4A3E">
        <w:t>markedly</w:t>
      </w:r>
      <w:r w:rsidRPr="008C4A3E">
        <w:rPr>
          <w:spacing w:val="-20"/>
        </w:rPr>
        <w:t xml:space="preserve"> </w:t>
      </w:r>
      <w:r w:rsidRPr="008C4A3E">
        <w:rPr>
          <w:spacing w:val="-3"/>
        </w:rPr>
        <w:t>improved</w:t>
      </w:r>
      <w:r w:rsidRPr="008C4A3E">
        <w:rPr>
          <w:spacing w:val="-20"/>
        </w:rPr>
        <w:t xml:space="preserve"> </w:t>
      </w:r>
      <w:r w:rsidRPr="008C4A3E">
        <w:t>precision, recall and</w:t>
      </w:r>
      <w:r w:rsidRPr="008C4A3E">
        <w:rPr>
          <w:spacing w:val="-14"/>
        </w:rPr>
        <w:t xml:space="preserve"> </w:t>
      </w:r>
      <w:r w:rsidRPr="008C4A3E">
        <w:t>accuracy.</w:t>
      </w:r>
    </w:p>
    <w:p w14:paraId="56DE6605" w14:textId="1CE1999E" w:rsidR="00F26386" w:rsidRPr="008C4A3E" w:rsidRDefault="00815F4B" w:rsidP="00353498">
      <w:pPr>
        <w:pStyle w:val="BodyText"/>
      </w:pPr>
      <w:r w:rsidRPr="008C4A3E">
        <w:rPr>
          <w:spacing w:val="-9"/>
        </w:rPr>
        <w:t xml:space="preserve">We </w:t>
      </w:r>
      <w:r w:rsidRPr="008C4A3E">
        <w:t xml:space="preserve">built a system that exploits the structure of tables in order to convert them into a </w:t>
      </w:r>
      <w:r w:rsidR="00920D6A" w:rsidRPr="008C4A3E">
        <w:t>machine-readable</w:t>
      </w:r>
      <w:r w:rsidRPr="008C4A3E">
        <w:t xml:space="preserve"> format, in a semi-automated manner, </w:t>
      </w:r>
      <w:r w:rsidRPr="008C4A3E">
        <w:rPr>
          <w:spacing w:val="-3"/>
        </w:rPr>
        <w:t xml:space="preserve">by </w:t>
      </w:r>
      <w:r w:rsidRPr="008C4A3E">
        <w:t xml:space="preserve">means of a classifier. The basic software relied upon the position of concepts within the tables, as well as the existence of formatting cues. </w:t>
      </w:r>
      <w:r w:rsidRPr="008C4A3E">
        <w:rPr>
          <w:spacing w:val="-3"/>
        </w:rPr>
        <w:t xml:space="preserve">However, we </w:t>
      </w:r>
      <w:r w:rsidRPr="008C4A3E">
        <w:t xml:space="preserve">also found that adding UMLS-based features into the classifier - CUI codes and </w:t>
      </w:r>
      <w:proofErr w:type="spellStart"/>
      <w:r w:rsidRPr="008C4A3E">
        <w:t>SemTypes</w:t>
      </w:r>
      <w:proofErr w:type="spellEnd"/>
      <w:r w:rsidRPr="008C4A3E">
        <w:t xml:space="preserve"> assigned </w:t>
      </w:r>
      <w:r w:rsidRPr="008C4A3E">
        <w:rPr>
          <w:spacing w:val="-3"/>
        </w:rPr>
        <w:t xml:space="preserve">by </w:t>
      </w:r>
      <w:proofErr w:type="spellStart"/>
      <w:r w:rsidRPr="008C4A3E">
        <w:lastRenderedPageBreak/>
        <w:t>MetaMap</w:t>
      </w:r>
      <w:proofErr w:type="spellEnd"/>
      <w:r w:rsidRPr="008C4A3E">
        <w:t xml:space="preserve"> which represent features with different levels of specificity - markedly improved prediction. Importantly, this finding was robust to the choice of classifier (</w:t>
      </w:r>
      <w:r w:rsidR="00A81818" w:rsidRPr="008C4A3E">
        <w:t>e.g.</w:t>
      </w:r>
      <w:r w:rsidRPr="008C4A3E">
        <w:t xml:space="preserve"> random forest, neural network), making it unlikely that a better</w:t>
      </w:r>
      <w:r w:rsidRPr="008C4A3E">
        <w:rPr>
          <w:spacing w:val="-3"/>
        </w:rPr>
        <w:t xml:space="preserve"> </w:t>
      </w:r>
      <w:r w:rsidRPr="008C4A3E">
        <w:t>machine-learning</w:t>
      </w:r>
      <w:r w:rsidRPr="008C4A3E">
        <w:rPr>
          <w:spacing w:val="-3"/>
        </w:rPr>
        <w:t xml:space="preserve"> </w:t>
      </w:r>
      <w:r w:rsidRPr="008C4A3E">
        <w:t>algorithm,</w:t>
      </w:r>
      <w:r w:rsidRPr="008C4A3E">
        <w:rPr>
          <w:spacing w:val="-2"/>
        </w:rPr>
        <w:t xml:space="preserve"> </w:t>
      </w:r>
      <w:r w:rsidRPr="008C4A3E">
        <w:t>or</w:t>
      </w:r>
      <w:r w:rsidRPr="008C4A3E">
        <w:rPr>
          <w:spacing w:val="-3"/>
        </w:rPr>
        <w:t xml:space="preserve"> </w:t>
      </w:r>
      <w:r w:rsidRPr="008C4A3E">
        <w:t>more</w:t>
      </w:r>
      <w:r w:rsidRPr="008C4A3E">
        <w:rPr>
          <w:spacing w:val="-2"/>
        </w:rPr>
        <w:t xml:space="preserve"> </w:t>
      </w:r>
      <w:r w:rsidRPr="008C4A3E">
        <w:t>skill</w:t>
      </w:r>
      <w:r w:rsidRPr="008C4A3E">
        <w:rPr>
          <w:spacing w:val="-3"/>
        </w:rPr>
        <w:t xml:space="preserve"> </w:t>
      </w:r>
      <w:r w:rsidRPr="008C4A3E">
        <w:t>in</w:t>
      </w:r>
      <w:r w:rsidRPr="008C4A3E">
        <w:rPr>
          <w:spacing w:val="-3"/>
        </w:rPr>
        <w:t xml:space="preserve"> </w:t>
      </w:r>
      <w:r w:rsidRPr="008C4A3E">
        <w:t>fitting</w:t>
      </w:r>
      <w:r w:rsidRPr="008C4A3E">
        <w:rPr>
          <w:spacing w:val="-3"/>
        </w:rPr>
        <w:t xml:space="preserve"> </w:t>
      </w:r>
      <w:r w:rsidRPr="008C4A3E">
        <w:t>such</w:t>
      </w:r>
      <w:r w:rsidRPr="008C4A3E">
        <w:rPr>
          <w:spacing w:val="-2"/>
        </w:rPr>
        <w:t xml:space="preserve"> </w:t>
      </w:r>
      <w:r w:rsidRPr="008C4A3E">
        <w:t>a</w:t>
      </w:r>
      <w:r w:rsidRPr="008C4A3E">
        <w:rPr>
          <w:spacing w:val="-3"/>
        </w:rPr>
        <w:t xml:space="preserve"> </w:t>
      </w:r>
      <w:r w:rsidRPr="008C4A3E">
        <w:t>model</w:t>
      </w:r>
      <w:r w:rsidRPr="008C4A3E">
        <w:rPr>
          <w:spacing w:val="-3"/>
        </w:rPr>
        <w:t xml:space="preserve"> </w:t>
      </w:r>
      <w:r w:rsidRPr="008C4A3E">
        <w:t>would,</w:t>
      </w:r>
      <w:r w:rsidRPr="008C4A3E">
        <w:rPr>
          <w:spacing w:val="-2"/>
        </w:rPr>
        <w:t xml:space="preserve"> </w:t>
      </w:r>
      <w:r w:rsidRPr="008C4A3E">
        <w:t>without</w:t>
      </w:r>
      <w:r w:rsidRPr="008C4A3E">
        <w:rPr>
          <w:spacing w:val="-3"/>
        </w:rPr>
        <w:t xml:space="preserve"> </w:t>
      </w:r>
      <w:r w:rsidRPr="008C4A3E">
        <w:t>the</w:t>
      </w:r>
      <w:r w:rsidRPr="008C4A3E">
        <w:rPr>
          <w:spacing w:val="-2"/>
        </w:rPr>
        <w:t xml:space="preserve"> </w:t>
      </w:r>
      <w:r w:rsidRPr="008C4A3E">
        <w:t>rich</w:t>
      </w:r>
      <w:r w:rsidRPr="008C4A3E">
        <w:rPr>
          <w:spacing w:val="-3"/>
        </w:rPr>
        <w:t xml:space="preserve"> </w:t>
      </w:r>
      <w:r w:rsidRPr="008C4A3E">
        <w:t>contextual knowledge</w:t>
      </w:r>
      <w:r w:rsidRPr="008C4A3E">
        <w:rPr>
          <w:spacing w:val="-5"/>
        </w:rPr>
        <w:t xml:space="preserve"> </w:t>
      </w:r>
      <w:r w:rsidRPr="008C4A3E">
        <w:t>embedded</w:t>
      </w:r>
      <w:r w:rsidRPr="008C4A3E">
        <w:rPr>
          <w:spacing w:val="-4"/>
        </w:rPr>
        <w:t xml:space="preserve"> </w:t>
      </w:r>
      <w:r w:rsidRPr="008C4A3E">
        <w:t>in</w:t>
      </w:r>
      <w:r w:rsidRPr="008C4A3E">
        <w:rPr>
          <w:spacing w:val="-4"/>
        </w:rPr>
        <w:t xml:space="preserve"> </w:t>
      </w:r>
      <w:r w:rsidRPr="008C4A3E">
        <w:t>UMLS</w:t>
      </w:r>
      <w:r w:rsidRPr="008C4A3E">
        <w:rPr>
          <w:spacing w:val="-5"/>
        </w:rPr>
        <w:t xml:space="preserve"> </w:t>
      </w:r>
      <w:r w:rsidRPr="008C4A3E">
        <w:t>and</w:t>
      </w:r>
      <w:r w:rsidRPr="008C4A3E">
        <w:rPr>
          <w:spacing w:val="-4"/>
        </w:rPr>
        <w:t xml:space="preserve"> </w:t>
      </w:r>
      <w:proofErr w:type="spellStart"/>
      <w:r w:rsidRPr="008C4A3E">
        <w:t>MetaMap</w:t>
      </w:r>
      <w:proofErr w:type="spellEnd"/>
      <w:r w:rsidRPr="008C4A3E">
        <w:t>,</w:t>
      </w:r>
      <w:r w:rsidRPr="008C4A3E">
        <w:rPr>
          <w:spacing w:val="-4"/>
        </w:rPr>
        <w:t xml:space="preserve"> have</w:t>
      </w:r>
      <w:r w:rsidRPr="008C4A3E">
        <w:rPr>
          <w:spacing w:val="-5"/>
        </w:rPr>
        <w:t xml:space="preserve"> </w:t>
      </w:r>
      <w:r w:rsidRPr="008C4A3E">
        <w:t>been</w:t>
      </w:r>
      <w:r w:rsidRPr="008C4A3E">
        <w:rPr>
          <w:spacing w:val="-4"/>
        </w:rPr>
        <w:t xml:space="preserve"> </w:t>
      </w:r>
      <w:r w:rsidRPr="008C4A3E">
        <w:t>unlikely</w:t>
      </w:r>
      <w:r w:rsidRPr="008C4A3E">
        <w:rPr>
          <w:spacing w:val="-4"/>
        </w:rPr>
        <w:t xml:space="preserve"> </w:t>
      </w:r>
      <w:r w:rsidRPr="008C4A3E">
        <w:t>to</w:t>
      </w:r>
      <w:r w:rsidRPr="008C4A3E">
        <w:rPr>
          <w:spacing w:val="-5"/>
        </w:rPr>
        <w:t xml:space="preserve"> </w:t>
      </w:r>
      <w:r w:rsidRPr="008C4A3E">
        <w:rPr>
          <w:spacing w:val="-3"/>
        </w:rPr>
        <w:t>achieve</w:t>
      </w:r>
      <w:r w:rsidRPr="008C4A3E">
        <w:rPr>
          <w:spacing w:val="-4"/>
        </w:rPr>
        <w:t xml:space="preserve"> </w:t>
      </w:r>
      <w:r w:rsidRPr="008C4A3E">
        <w:t>similar</w:t>
      </w:r>
      <w:r w:rsidRPr="008C4A3E">
        <w:rPr>
          <w:spacing w:val="-4"/>
        </w:rPr>
        <w:t xml:space="preserve"> </w:t>
      </w:r>
      <w:r w:rsidRPr="008C4A3E">
        <w:t>levels</w:t>
      </w:r>
      <w:r w:rsidRPr="008C4A3E">
        <w:rPr>
          <w:spacing w:val="-5"/>
        </w:rPr>
        <w:t xml:space="preserve"> </w:t>
      </w:r>
      <w:r w:rsidRPr="008C4A3E">
        <w:t>of</w:t>
      </w:r>
      <w:r w:rsidRPr="008C4A3E">
        <w:rPr>
          <w:spacing w:val="-4"/>
        </w:rPr>
        <w:t xml:space="preserve"> </w:t>
      </w:r>
      <w:r w:rsidRPr="008C4A3E">
        <w:t>performance.</w:t>
      </w:r>
    </w:p>
    <w:p w14:paraId="2CFCA3C3" w14:textId="77777777" w:rsidR="00F26386" w:rsidRPr="008C4A3E" w:rsidRDefault="00815F4B" w:rsidP="00353498">
      <w:pPr>
        <w:pStyle w:val="BodyText"/>
      </w:pPr>
      <w:proofErr w:type="spellStart"/>
      <w:r w:rsidRPr="008C4A3E">
        <w:t>MetaMap</w:t>
      </w:r>
      <w:proofErr w:type="spellEnd"/>
      <w:r w:rsidRPr="008C4A3E">
        <w:t xml:space="preserve"> is a complex software with many options and functions. </w:t>
      </w:r>
      <w:r w:rsidRPr="008C4A3E">
        <w:rPr>
          <w:spacing w:val="-9"/>
        </w:rPr>
        <w:t xml:space="preserve">We </w:t>
      </w:r>
      <w:r w:rsidRPr="008C4A3E">
        <w:t xml:space="preserve">elected to use the out-of-the-box defaults, and alternative options may </w:t>
      </w:r>
      <w:r w:rsidRPr="008C4A3E">
        <w:rPr>
          <w:spacing w:val="-4"/>
        </w:rPr>
        <w:t xml:space="preserve">have </w:t>
      </w:r>
      <w:r w:rsidRPr="008C4A3E">
        <w:t xml:space="preserve">led to better or worse performance. </w:t>
      </w:r>
      <w:r w:rsidRPr="008C4A3E">
        <w:rPr>
          <w:spacing w:val="-3"/>
        </w:rPr>
        <w:t xml:space="preserve">However, </w:t>
      </w:r>
      <w:r w:rsidRPr="008C4A3E">
        <w:t>our decision to</w:t>
      </w:r>
      <w:r w:rsidRPr="008C4A3E">
        <w:rPr>
          <w:spacing w:val="-26"/>
        </w:rPr>
        <w:t xml:space="preserve"> </w:t>
      </w:r>
      <w:r w:rsidRPr="008C4A3E">
        <w:t xml:space="preserve">do so does mean that over-fitting is a highly unlikely explanation for the improved performance </w:t>
      </w:r>
      <w:r w:rsidRPr="008C4A3E">
        <w:rPr>
          <w:spacing w:val="-3"/>
        </w:rPr>
        <w:t xml:space="preserve">we </w:t>
      </w:r>
      <w:r w:rsidRPr="008C4A3E">
        <w:t>observed, since</w:t>
      </w:r>
      <w:r w:rsidRPr="008C4A3E">
        <w:rPr>
          <w:spacing w:val="-11"/>
        </w:rPr>
        <w:t xml:space="preserve"> </w:t>
      </w:r>
      <w:r w:rsidRPr="008C4A3E">
        <w:rPr>
          <w:spacing w:val="-3"/>
        </w:rPr>
        <w:t>we</w:t>
      </w:r>
      <w:r w:rsidRPr="008C4A3E">
        <w:rPr>
          <w:spacing w:val="-11"/>
        </w:rPr>
        <w:t xml:space="preserve"> </w:t>
      </w:r>
      <w:r w:rsidRPr="008C4A3E">
        <w:t>made</w:t>
      </w:r>
      <w:r w:rsidRPr="008C4A3E">
        <w:rPr>
          <w:spacing w:val="-11"/>
        </w:rPr>
        <w:t xml:space="preserve"> </w:t>
      </w:r>
      <w:r w:rsidRPr="008C4A3E">
        <w:t>a</w:t>
      </w:r>
      <w:r w:rsidRPr="008C4A3E">
        <w:rPr>
          <w:spacing w:val="-11"/>
        </w:rPr>
        <w:t xml:space="preserve"> </w:t>
      </w:r>
      <w:r w:rsidRPr="008C4A3E">
        <w:t>very</w:t>
      </w:r>
      <w:r w:rsidRPr="008C4A3E">
        <w:rPr>
          <w:spacing w:val="-10"/>
        </w:rPr>
        <w:t xml:space="preserve"> </w:t>
      </w:r>
      <w:r w:rsidRPr="008C4A3E">
        <w:t>small</w:t>
      </w:r>
      <w:r w:rsidRPr="008C4A3E">
        <w:rPr>
          <w:spacing w:val="-11"/>
        </w:rPr>
        <w:t xml:space="preserve"> </w:t>
      </w:r>
      <w:r w:rsidRPr="008C4A3E">
        <w:t>number</w:t>
      </w:r>
      <w:r w:rsidRPr="008C4A3E">
        <w:rPr>
          <w:spacing w:val="-11"/>
        </w:rPr>
        <w:t xml:space="preserve"> </w:t>
      </w:r>
      <w:r w:rsidRPr="008C4A3E">
        <w:t>of</w:t>
      </w:r>
      <w:r w:rsidRPr="008C4A3E">
        <w:rPr>
          <w:spacing w:val="-11"/>
        </w:rPr>
        <w:t xml:space="preserve"> </w:t>
      </w:r>
      <w:r w:rsidRPr="008C4A3E">
        <w:t>modelling</w:t>
      </w:r>
      <w:r w:rsidRPr="008C4A3E">
        <w:rPr>
          <w:spacing w:val="-10"/>
        </w:rPr>
        <w:t xml:space="preserve"> </w:t>
      </w:r>
      <w:r w:rsidRPr="008C4A3E">
        <w:t>choices</w:t>
      </w:r>
      <w:r w:rsidRPr="008C4A3E">
        <w:rPr>
          <w:spacing w:val="-11"/>
        </w:rPr>
        <w:t xml:space="preserve"> </w:t>
      </w:r>
      <w:r w:rsidRPr="008C4A3E">
        <w:t>(i.e.</w:t>
      </w:r>
      <w:r w:rsidRPr="008C4A3E">
        <w:rPr>
          <w:spacing w:val="4"/>
        </w:rPr>
        <w:t xml:space="preserve"> </w:t>
      </w:r>
      <w:r w:rsidRPr="008C4A3E">
        <w:t>the</w:t>
      </w:r>
      <w:r w:rsidRPr="008C4A3E">
        <w:rPr>
          <w:spacing w:val="-10"/>
        </w:rPr>
        <w:t xml:space="preserve"> </w:t>
      </w:r>
      <w:r w:rsidRPr="008C4A3E">
        <w:t>basic</w:t>
      </w:r>
      <w:r w:rsidRPr="008C4A3E">
        <w:rPr>
          <w:spacing w:val="-11"/>
        </w:rPr>
        <w:t xml:space="preserve"> </w:t>
      </w:r>
      <w:r w:rsidRPr="008C4A3E">
        <w:t>model</w:t>
      </w:r>
      <w:r w:rsidRPr="008C4A3E">
        <w:rPr>
          <w:spacing w:val="-11"/>
        </w:rPr>
        <w:t xml:space="preserve"> </w:t>
      </w:r>
      <w:r w:rsidRPr="008C4A3E">
        <w:t>versus</w:t>
      </w:r>
      <w:r w:rsidRPr="008C4A3E">
        <w:rPr>
          <w:spacing w:val="-11"/>
        </w:rPr>
        <w:t xml:space="preserve"> </w:t>
      </w:r>
      <w:r w:rsidRPr="008C4A3E">
        <w:rPr>
          <w:spacing w:val="-4"/>
        </w:rPr>
        <w:t>two</w:t>
      </w:r>
      <w:r w:rsidRPr="008C4A3E">
        <w:rPr>
          <w:spacing w:val="-10"/>
        </w:rPr>
        <w:t xml:space="preserve"> </w:t>
      </w:r>
      <w:r w:rsidRPr="008C4A3E">
        <w:t>different</w:t>
      </w:r>
      <w:r w:rsidRPr="008C4A3E">
        <w:rPr>
          <w:spacing w:val="-11"/>
        </w:rPr>
        <w:t xml:space="preserve"> </w:t>
      </w:r>
      <w:r w:rsidRPr="008C4A3E">
        <w:t>sources</w:t>
      </w:r>
      <w:r w:rsidRPr="008C4A3E">
        <w:rPr>
          <w:spacing w:val="-11"/>
        </w:rPr>
        <w:t xml:space="preserve"> </w:t>
      </w:r>
      <w:r w:rsidRPr="008C4A3E">
        <w:t xml:space="preserve">of information from </w:t>
      </w:r>
      <w:proofErr w:type="spellStart"/>
      <w:r w:rsidR="00D55AC8" w:rsidRPr="008C4A3E">
        <w:t>MetaMap</w:t>
      </w:r>
      <w:proofErr w:type="spellEnd"/>
      <w:r w:rsidR="00D55AC8" w:rsidRPr="008C4A3E">
        <w:rPr>
          <w:spacing w:val="-13"/>
        </w:rPr>
        <w:t xml:space="preserve"> </w:t>
      </w:r>
      <w:r w:rsidRPr="008C4A3E">
        <w:t>using default</w:t>
      </w:r>
      <w:r w:rsidRPr="008C4A3E">
        <w:rPr>
          <w:spacing w:val="30"/>
        </w:rPr>
        <w:t xml:space="preserve"> </w:t>
      </w:r>
      <w:r w:rsidRPr="008C4A3E">
        <w:t>settings.)</w:t>
      </w:r>
    </w:p>
    <w:p w14:paraId="7323306D" w14:textId="48E756E7" w:rsidR="00F26386" w:rsidRDefault="00815F4B" w:rsidP="00353498">
      <w:pPr>
        <w:pStyle w:val="BodyText"/>
      </w:pPr>
      <w:r w:rsidRPr="008C4A3E">
        <w:t>A strength of this study includes the fact that</w:t>
      </w:r>
      <w:r w:rsidR="005909B0" w:rsidRPr="008C4A3E">
        <w:t xml:space="preserve"> </w:t>
      </w:r>
      <w:r w:rsidRPr="008C4A3E">
        <w:t>the</w:t>
      </w:r>
      <w:r w:rsidR="005909B0" w:rsidRPr="008C4A3E">
        <w:t xml:space="preserve"> </w:t>
      </w:r>
      <w:r w:rsidRPr="008C4A3E">
        <w:t>allocation</w:t>
      </w:r>
      <w:r w:rsidR="005909B0" w:rsidRPr="008C4A3E">
        <w:t xml:space="preserve"> </w:t>
      </w:r>
      <w:r w:rsidRPr="008C4A3E">
        <w:t>of</w:t>
      </w:r>
      <w:r w:rsidR="005909B0" w:rsidRPr="008C4A3E">
        <w:t xml:space="preserve"> </w:t>
      </w:r>
      <w:r w:rsidRPr="008C4A3E">
        <w:t>labels</w:t>
      </w:r>
      <w:r w:rsidR="005909B0" w:rsidRPr="008C4A3E">
        <w:t xml:space="preserve"> </w:t>
      </w:r>
      <w:r w:rsidRPr="008C4A3E">
        <w:rPr>
          <w:spacing w:val="-3"/>
        </w:rPr>
        <w:t>by</w:t>
      </w:r>
      <w:r w:rsidR="005909B0" w:rsidRPr="008C4A3E">
        <w:rPr>
          <w:spacing w:val="-3"/>
        </w:rPr>
        <w:t xml:space="preserve"> </w:t>
      </w:r>
      <w:r w:rsidRPr="008C4A3E">
        <w:t>the</w:t>
      </w:r>
      <w:r w:rsidR="005909B0" w:rsidRPr="008C4A3E">
        <w:t xml:space="preserve"> </w:t>
      </w:r>
      <w:r w:rsidRPr="008C4A3E">
        <w:t>manual</w:t>
      </w:r>
      <w:r w:rsidR="005909B0" w:rsidRPr="008C4A3E">
        <w:t xml:space="preserve"> </w:t>
      </w:r>
      <w:r w:rsidRPr="008C4A3E">
        <w:t>reviewers</w:t>
      </w:r>
      <w:r w:rsidRPr="008C4A3E">
        <w:rPr>
          <w:spacing w:val="4"/>
        </w:rPr>
        <w:t xml:space="preserve"> </w:t>
      </w:r>
      <w:r w:rsidRPr="008C4A3E">
        <w:t xml:space="preserve">was done blinded to (indeed prior to) the mapping of strings to UMLS concepts. </w:t>
      </w:r>
      <w:r w:rsidRPr="008C4A3E">
        <w:rPr>
          <w:spacing w:val="-3"/>
        </w:rPr>
        <w:t>However,</w:t>
      </w:r>
      <w:r w:rsidR="005909B0" w:rsidRPr="008C4A3E">
        <w:rPr>
          <w:spacing w:val="-3"/>
        </w:rPr>
        <w:t xml:space="preserve"> </w:t>
      </w:r>
      <w:r w:rsidRPr="008C4A3E">
        <w:t>there are number</w:t>
      </w:r>
      <w:r w:rsidR="005909B0" w:rsidRPr="008C4A3E">
        <w:t xml:space="preserve"> </w:t>
      </w:r>
      <w:r w:rsidRPr="008C4A3E">
        <w:t>of weaknesses</w:t>
      </w:r>
      <w:r w:rsidR="005909B0" w:rsidRPr="008C4A3E">
        <w:t xml:space="preserve"> </w:t>
      </w:r>
      <w:r w:rsidRPr="008C4A3E">
        <w:t xml:space="preserve">in our </w:t>
      </w:r>
      <w:r w:rsidRPr="008C4A3E">
        <w:rPr>
          <w:spacing w:val="-3"/>
        </w:rPr>
        <w:t>study.</w:t>
      </w:r>
      <w:r w:rsidR="005909B0" w:rsidRPr="008C4A3E">
        <w:rPr>
          <w:spacing w:val="-3"/>
        </w:rPr>
        <w:t xml:space="preserve">  </w:t>
      </w:r>
      <w:r w:rsidRPr="008C4A3E">
        <w:t xml:space="preserve">First, </w:t>
      </w:r>
      <w:r w:rsidRPr="008C4A3E">
        <w:rPr>
          <w:spacing w:val="-3"/>
        </w:rPr>
        <w:t xml:space="preserve">we </w:t>
      </w:r>
      <w:r w:rsidRPr="008C4A3E">
        <w:t>only examined tables for one subject area,</w:t>
      </w:r>
      <w:r w:rsidR="005909B0" w:rsidRPr="008C4A3E">
        <w:t xml:space="preserve"> </w:t>
      </w:r>
      <w:r w:rsidRPr="008C4A3E">
        <w:t>clinical trials,</w:t>
      </w:r>
      <w:r w:rsidR="005909B0" w:rsidRPr="008C4A3E">
        <w:t xml:space="preserve"> </w:t>
      </w:r>
      <w:r w:rsidR="00D55AC8" w:rsidRPr="008C4A3E">
        <w:t>and we</w:t>
      </w:r>
      <w:r w:rsidR="005909B0" w:rsidRPr="008C4A3E">
        <w:rPr>
          <w:spacing w:val="-3"/>
        </w:rPr>
        <w:t xml:space="preserve"> </w:t>
      </w:r>
      <w:r w:rsidRPr="008C4A3E">
        <w:t>do not know if the use of UMLS will increase performance similarly in closely related fields such</w:t>
      </w:r>
      <w:r w:rsidR="00384538">
        <w:t xml:space="preserve"> </w:t>
      </w:r>
      <w:r w:rsidRPr="008C4A3E">
        <w:t>as pharmaco-epidemiology, or in moderately-related fields such as genetic, biomarker, clinical and social epidemiology. Nonetheless, the influential role of clinical trials within evidence-based medicine mean that our</w:t>
      </w:r>
      <w:r w:rsidRPr="008C4A3E">
        <w:rPr>
          <w:spacing w:val="12"/>
        </w:rPr>
        <w:t xml:space="preserve"> </w:t>
      </w:r>
      <w:r w:rsidRPr="008C4A3E">
        <w:t>findings</w:t>
      </w:r>
      <w:r w:rsidRPr="008C4A3E">
        <w:rPr>
          <w:spacing w:val="12"/>
        </w:rPr>
        <w:t xml:space="preserve"> </w:t>
      </w:r>
      <w:r w:rsidRPr="008C4A3E">
        <w:t>are</w:t>
      </w:r>
      <w:r w:rsidRPr="008C4A3E">
        <w:rPr>
          <w:spacing w:val="12"/>
        </w:rPr>
        <w:t xml:space="preserve"> </w:t>
      </w:r>
      <w:r w:rsidRPr="008C4A3E">
        <w:t>of</w:t>
      </w:r>
      <w:r w:rsidRPr="008C4A3E">
        <w:rPr>
          <w:spacing w:val="12"/>
        </w:rPr>
        <w:t xml:space="preserve"> </w:t>
      </w:r>
      <w:r w:rsidRPr="008C4A3E">
        <w:t>some</w:t>
      </w:r>
      <w:r w:rsidRPr="008C4A3E">
        <w:rPr>
          <w:spacing w:val="13"/>
        </w:rPr>
        <w:t xml:space="preserve"> </w:t>
      </w:r>
      <w:r w:rsidRPr="008C4A3E">
        <w:t>importance</w:t>
      </w:r>
      <w:r w:rsidRPr="008C4A3E">
        <w:rPr>
          <w:spacing w:val="12"/>
        </w:rPr>
        <w:t xml:space="preserve"> </w:t>
      </w:r>
      <w:r w:rsidRPr="008C4A3E">
        <w:t>despite</w:t>
      </w:r>
      <w:r w:rsidRPr="008C4A3E">
        <w:rPr>
          <w:spacing w:val="12"/>
        </w:rPr>
        <w:t xml:space="preserve"> </w:t>
      </w:r>
      <w:r w:rsidRPr="008C4A3E">
        <w:t>our</w:t>
      </w:r>
      <w:r w:rsidRPr="008C4A3E">
        <w:rPr>
          <w:spacing w:val="12"/>
        </w:rPr>
        <w:t xml:space="preserve"> </w:t>
      </w:r>
      <w:r w:rsidRPr="008C4A3E">
        <w:t>selection</w:t>
      </w:r>
      <w:r w:rsidRPr="008C4A3E">
        <w:rPr>
          <w:spacing w:val="13"/>
        </w:rPr>
        <w:t xml:space="preserve"> </w:t>
      </w:r>
      <w:r w:rsidRPr="008C4A3E">
        <w:t>of</w:t>
      </w:r>
      <w:r w:rsidRPr="008C4A3E">
        <w:rPr>
          <w:spacing w:val="12"/>
        </w:rPr>
        <w:t xml:space="preserve"> </w:t>
      </w:r>
      <w:r w:rsidRPr="008C4A3E">
        <w:t>a</w:t>
      </w:r>
      <w:r w:rsidRPr="008C4A3E">
        <w:rPr>
          <w:spacing w:val="12"/>
        </w:rPr>
        <w:t xml:space="preserve"> </w:t>
      </w:r>
      <w:r w:rsidRPr="008C4A3E">
        <w:t>single</w:t>
      </w:r>
      <w:r w:rsidRPr="008C4A3E">
        <w:rPr>
          <w:spacing w:val="12"/>
        </w:rPr>
        <w:t xml:space="preserve"> </w:t>
      </w:r>
      <w:r w:rsidRPr="008C4A3E">
        <w:t>field.</w:t>
      </w:r>
    </w:p>
    <w:p w14:paraId="7E0F7769" w14:textId="2D6D6EE6" w:rsidR="00F26386" w:rsidRPr="008C4A3E" w:rsidRDefault="00815F4B" w:rsidP="00353498">
      <w:pPr>
        <w:pStyle w:val="BodyText"/>
      </w:pPr>
      <w:r w:rsidRPr="008C4A3E">
        <w:t>Mapping</w:t>
      </w:r>
      <w:r w:rsidRPr="008C4A3E">
        <w:rPr>
          <w:spacing w:val="-14"/>
        </w:rPr>
        <w:t xml:space="preserve"> </w:t>
      </w:r>
      <w:r w:rsidRPr="008C4A3E">
        <w:t>strings</w:t>
      </w:r>
      <w:r w:rsidRPr="008C4A3E">
        <w:rPr>
          <w:spacing w:val="-13"/>
        </w:rPr>
        <w:t xml:space="preserve"> </w:t>
      </w:r>
      <w:r w:rsidRPr="008C4A3E">
        <w:t>from</w:t>
      </w:r>
      <w:r w:rsidRPr="008C4A3E">
        <w:rPr>
          <w:spacing w:val="-13"/>
        </w:rPr>
        <w:t xml:space="preserve"> </w:t>
      </w:r>
      <w:r w:rsidRPr="008C4A3E">
        <w:t>published</w:t>
      </w:r>
      <w:r w:rsidRPr="008C4A3E">
        <w:rPr>
          <w:spacing w:val="-14"/>
        </w:rPr>
        <w:t xml:space="preserve"> </w:t>
      </w:r>
      <w:r w:rsidRPr="008C4A3E">
        <w:t>tables</w:t>
      </w:r>
      <w:r w:rsidRPr="008C4A3E">
        <w:rPr>
          <w:spacing w:val="-14"/>
        </w:rPr>
        <w:t xml:space="preserve"> </w:t>
      </w:r>
      <w:r w:rsidRPr="008C4A3E">
        <w:t>of</w:t>
      </w:r>
      <w:r w:rsidRPr="008C4A3E">
        <w:rPr>
          <w:spacing w:val="-13"/>
        </w:rPr>
        <w:t xml:space="preserve"> </w:t>
      </w:r>
      <w:r w:rsidRPr="008C4A3E">
        <w:t>clinical</w:t>
      </w:r>
      <w:r w:rsidRPr="008C4A3E">
        <w:rPr>
          <w:spacing w:val="-13"/>
        </w:rPr>
        <w:t xml:space="preserve"> </w:t>
      </w:r>
      <w:r w:rsidRPr="008C4A3E">
        <w:t>trial</w:t>
      </w:r>
      <w:r w:rsidRPr="008C4A3E">
        <w:rPr>
          <w:spacing w:val="-14"/>
        </w:rPr>
        <w:t xml:space="preserve"> </w:t>
      </w:r>
      <w:r w:rsidRPr="008C4A3E">
        <w:t>reports</w:t>
      </w:r>
      <w:r w:rsidRPr="008C4A3E">
        <w:rPr>
          <w:spacing w:val="-13"/>
        </w:rPr>
        <w:t xml:space="preserve"> </w:t>
      </w:r>
      <w:r w:rsidRPr="008C4A3E">
        <w:t>to</w:t>
      </w:r>
      <w:r w:rsidRPr="008C4A3E">
        <w:rPr>
          <w:spacing w:val="-13"/>
        </w:rPr>
        <w:t xml:space="preserve"> </w:t>
      </w:r>
      <w:r w:rsidRPr="008C4A3E">
        <w:t>UMLS</w:t>
      </w:r>
      <w:r w:rsidRPr="008C4A3E">
        <w:rPr>
          <w:spacing w:val="-14"/>
        </w:rPr>
        <w:t xml:space="preserve"> </w:t>
      </w:r>
      <w:r w:rsidRPr="008C4A3E">
        <w:t>using</w:t>
      </w:r>
      <w:r w:rsidRPr="008C4A3E">
        <w:rPr>
          <w:spacing w:val="-14"/>
        </w:rPr>
        <w:t xml:space="preserve"> </w:t>
      </w:r>
      <w:proofErr w:type="spellStart"/>
      <w:r w:rsidRPr="008C4A3E">
        <w:t>MetaMap</w:t>
      </w:r>
      <w:proofErr w:type="spellEnd"/>
      <w:r w:rsidRPr="008C4A3E">
        <w:rPr>
          <w:spacing w:val="-13"/>
        </w:rPr>
        <w:t xml:space="preserve"> </w:t>
      </w:r>
      <w:r w:rsidRPr="008C4A3E">
        <w:t>resulted</w:t>
      </w:r>
      <w:r w:rsidRPr="008C4A3E">
        <w:rPr>
          <w:spacing w:val="-13"/>
        </w:rPr>
        <w:t xml:space="preserve"> </w:t>
      </w:r>
      <w:r w:rsidRPr="008C4A3E">
        <w:t>in</w:t>
      </w:r>
      <w:r w:rsidRPr="008C4A3E">
        <w:rPr>
          <w:spacing w:val="-14"/>
        </w:rPr>
        <w:t xml:space="preserve"> </w:t>
      </w:r>
      <w:r w:rsidRPr="008C4A3E">
        <w:t>dramatic improvements in our ability to automatically classify labels. This was consistent across the type of label (</w:t>
      </w:r>
      <w:r w:rsidR="00A81818" w:rsidRPr="008C4A3E">
        <w:t>e.g.</w:t>
      </w:r>
      <w:r w:rsidRPr="008C4A3E">
        <w:t xml:space="preserve"> arm, time, outcome) and across the choice of classifier (</w:t>
      </w:r>
      <w:r w:rsidR="00A81818" w:rsidRPr="008C4A3E">
        <w:t>e.g.</w:t>
      </w:r>
      <w:r w:rsidRPr="008C4A3E">
        <w:t xml:space="preserve"> random forest, neural network). </w:t>
      </w:r>
      <w:r w:rsidR="00D55AC8" w:rsidRPr="008C4A3E">
        <w:t>Thus,</w:t>
      </w:r>
      <w:r w:rsidRPr="008C4A3E">
        <w:t xml:space="preserve"> the integration of UMLS and </w:t>
      </w:r>
      <w:proofErr w:type="spellStart"/>
      <w:r w:rsidRPr="008C4A3E">
        <w:t>MetaMap</w:t>
      </w:r>
      <w:proofErr w:type="spellEnd"/>
      <w:r w:rsidRPr="008C4A3E">
        <w:t xml:space="preserve"> into our (and perhaps other’s) tools </w:t>
      </w:r>
      <w:r w:rsidRPr="008C4A3E">
        <w:rPr>
          <w:spacing w:val="-4"/>
        </w:rPr>
        <w:t xml:space="preserve">have </w:t>
      </w:r>
      <w:r w:rsidRPr="008C4A3E">
        <w:t xml:space="preserve">the potential to reduce the manual work </w:t>
      </w:r>
      <w:r w:rsidRPr="008C4A3E">
        <w:rPr>
          <w:spacing w:val="-3"/>
        </w:rPr>
        <w:t xml:space="preserve">involved </w:t>
      </w:r>
      <w:r w:rsidRPr="008C4A3E">
        <w:t>in conducting systematic</w:t>
      </w:r>
      <w:r w:rsidRPr="008C4A3E">
        <w:rPr>
          <w:spacing w:val="3"/>
        </w:rPr>
        <w:t xml:space="preserve"> </w:t>
      </w:r>
      <w:r w:rsidRPr="008C4A3E">
        <w:t>reviews.</w:t>
      </w:r>
    </w:p>
    <w:p w14:paraId="3264E78A" w14:textId="77777777" w:rsidR="00F26386" w:rsidRPr="008C4A3E" w:rsidRDefault="00F26386" w:rsidP="00353498">
      <w:pPr>
        <w:pStyle w:val="BodyText"/>
      </w:pPr>
    </w:p>
    <w:p w14:paraId="64135E4A" w14:textId="77777777" w:rsidR="00F26386" w:rsidRPr="008C4A3E" w:rsidRDefault="00815F4B" w:rsidP="001E688D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21" w:name="Acknowledgements"/>
      <w:bookmarkEnd w:id="21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Acknowledgements</w:t>
      </w:r>
    </w:p>
    <w:p w14:paraId="366177E1" w14:textId="21D2DE72" w:rsidR="00514D6A" w:rsidRPr="00514D6A" w:rsidRDefault="00815F4B" w:rsidP="00353498">
      <w:pPr>
        <w:pStyle w:val="BodyText"/>
      </w:pPr>
      <w:r w:rsidRPr="008C4A3E">
        <w:rPr>
          <w:spacing w:val="-9"/>
        </w:rPr>
        <w:t xml:space="preserve">We </w:t>
      </w:r>
      <w:r w:rsidRPr="008C4A3E">
        <w:t xml:space="preserve">would like to thank Hebe </w:t>
      </w:r>
      <w:proofErr w:type="spellStart"/>
      <w:r w:rsidRPr="008C4A3E">
        <w:t>Shedden</w:t>
      </w:r>
      <w:proofErr w:type="spellEnd"/>
      <w:r w:rsidRPr="008C4A3E">
        <w:t xml:space="preserve"> and </w:t>
      </w:r>
      <w:proofErr w:type="spellStart"/>
      <w:r w:rsidRPr="008C4A3E">
        <w:t>Yifan</w:t>
      </w:r>
      <w:proofErr w:type="spellEnd"/>
      <w:r w:rsidRPr="008C4A3E">
        <w:t xml:space="preserve"> Shen for their help in compiling a substantial part of</w:t>
      </w:r>
      <w:r w:rsidR="005909B0" w:rsidRPr="008C4A3E">
        <w:t xml:space="preserve"> </w:t>
      </w:r>
      <w:r w:rsidRPr="008C4A3E">
        <w:t xml:space="preserve">the training data used in this </w:t>
      </w:r>
      <w:r w:rsidRPr="008C4A3E">
        <w:rPr>
          <w:spacing w:val="-3"/>
        </w:rPr>
        <w:t>study</w:t>
      </w:r>
      <w:r w:rsidR="000C6A78">
        <w:rPr>
          <w:spacing w:val="-3"/>
        </w:rPr>
        <w:t>, as well as the</w:t>
      </w:r>
      <w:r w:rsidRPr="008C4A3E">
        <w:t xml:space="preserve"> </w:t>
      </w:r>
      <w:proofErr w:type="spellStart"/>
      <w:r w:rsidRPr="008C4A3E">
        <w:rPr>
          <w:spacing w:val="-3"/>
        </w:rPr>
        <w:t>Wellcome</w:t>
      </w:r>
      <w:proofErr w:type="spellEnd"/>
      <w:r w:rsidRPr="008C4A3E">
        <w:rPr>
          <w:spacing w:val="-3"/>
        </w:rPr>
        <w:t xml:space="preserve"> </w:t>
      </w:r>
      <w:r w:rsidRPr="008C4A3E">
        <w:rPr>
          <w:spacing w:val="-4"/>
        </w:rPr>
        <w:t xml:space="preserve">Trust </w:t>
      </w:r>
      <w:r w:rsidRPr="008C4A3E">
        <w:t xml:space="preserve">for funding </w:t>
      </w:r>
      <w:r w:rsidR="00EB4A07">
        <w:t xml:space="preserve">the development of </w:t>
      </w:r>
      <w:r w:rsidRPr="008C4A3E">
        <w:t xml:space="preserve">this </w:t>
      </w:r>
      <w:r w:rsidRPr="008C4A3E">
        <w:lastRenderedPageBreak/>
        <w:t>project.</w:t>
      </w:r>
      <w:r w:rsidR="00514D6A">
        <w:rPr>
          <w:w w:val="110"/>
        </w:rPr>
        <w:br w:type="page"/>
      </w:r>
    </w:p>
    <w:p w14:paraId="1BCA1F59" w14:textId="0EE65BEE" w:rsidR="00F26386" w:rsidRPr="007C28A0" w:rsidRDefault="00815F4B">
      <w:pPr>
        <w:pStyle w:val="Heading1"/>
        <w:rPr>
          <w:rFonts w:ascii="Times New Roman" w:hAnsi="Times New Roman" w:cs="Times New Roman"/>
          <w:sz w:val="24"/>
          <w:szCs w:val="24"/>
          <w:lang w:val="en-GB"/>
        </w:rPr>
      </w:pPr>
      <w:r w:rsidRPr="007C28A0">
        <w:rPr>
          <w:rFonts w:ascii="Times New Roman" w:hAnsi="Times New Roman" w:cs="Times New Roman"/>
          <w:w w:val="110"/>
          <w:sz w:val="24"/>
          <w:szCs w:val="24"/>
          <w:lang w:val="en-GB"/>
        </w:rPr>
        <w:lastRenderedPageBreak/>
        <w:t>R</w:t>
      </w:r>
      <w:r w:rsidR="007C28A0">
        <w:rPr>
          <w:rFonts w:ascii="Times New Roman" w:hAnsi="Times New Roman" w:cs="Times New Roman"/>
          <w:w w:val="110"/>
          <w:sz w:val="24"/>
          <w:szCs w:val="24"/>
          <w:lang w:val="en-GB"/>
        </w:rPr>
        <w:t>EFERENCES</w:t>
      </w:r>
    </w:p>
    <w:p w14:paraId="342167EF" w14:textId="77777777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before="193" w:line="252" w:lineRule="auto"/>
        <w:ind w:right="119"/>
        <w:jc w:val="left"/>
        <w:rPr>
          <w:rFonts w:ascii="Times New Roman" w:hAnsi="Times New Roman" w:cs="Times New Roman"/>
          <w:lang w:val="en-GB"/>
        </w:rPr>
      </w:pPr>
      <w:r w:rsidRPr="007C28A0">
        <w:rPr>
          <w:rFonts w:ascii="Times New Roman" w:hAnsi="Times New Roman" w:cs="Times New Roman"/>
          <w:lang w:val="en-GB"/>
        </w:rPr>
        <w:t xml:space="preserve">Murad MH, </w:t>
      </w:r>
      <w:proofErr w:type="spellStart"/>
      <w:r w:rsidRPr="007C28A0">
        <w:rPr>
          <w:rFonts w:ascii="Times New Roman" w:hAnsi="Times New Roman" w:cs="Times New Roman"/>
          <w:lang w:val="en-GB"/>
        </w:rPr>
        <w:t>Asi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N, </w:t>
      </w:r>
      <w:proofErr w:type="spellStart"/>
      <w:r w:rsidRPr="007C28A0">
        <w:rPr>
          <w:rFonts w:ascii="Times New Roman" w:hAnsi="Times New Roman" w:cs="Times New Roman"/>
          <w:lang w:val="en-GB"/>
        </w:rPr>
        <w:t>Alsawas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M, </w:t>
      </w:r>
      <w:proofErr w:type="spellStart"/>
      <w:r w:rsidRPr="007C28A0">
        <w:rPr>
          <w:rFonts w:ascii="Times New Roman" w:hAnsi="Times New Roman" w:cs="Times New Roman"/>
          <w:lang w:val="en-GB"/>
        </w:rPr>
        <w:t>Alahdab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F. New evidence pyramid. BMJ Evidence-Based Medicine. 2016;21(4):125–127. </w:t>
      </w:r>
      <w:r w:rsidRPr="007C28A0">
        <w:rPr>
          <w:rFonts w:ascii="Times New Roman" w:hAnsi="Times New Roman" w:cs="Times New Roman"/>
          <w:spacing w:val="-4"/>
          <w:lang w:val="en-GB"/>
        </w:rPr>
        <w:t xml:space="preserve">Available </w:t>
      </w:r>
      <w:r w:rsidRPr="007C28A0">
        <w:rPr>
          <w:rFonts w:ascii="Times New Roman" w:hAnsi="Times New Roman" w:cs="Times New Roman"/>
          <w:lang w:val="en-GB"/>
        </w:rPr>
        <w:t>from:</w:t>
      </w:r>
      <w:r w:rsidRPr="007C28A0">
        <w:rPr>
          <w:rFonts w:ascii="Times New Roman" w:hAnsi="Times New Roman" w:cs="Times New Roman"/>
          <w:spacing w:val="-14"/>
          <w:lang w:val="en-GB"/>
        </w:rPr>
        <w:t xml:space="preserve"> </w:t>
      </w:r>
      <w:hyperlink r:id="rId13">
        <w:r w:rsidRPr="007C28A0">
          <w:rPr>
            <w:rFonts w:ascii="Times New Roman" w:hAnsi="Times New Roman" w:cs="Times New Roman"/>
            <w:lang w:val="en-GB"/>
          </w:rPr>
          <w:t>https://ebm.bmj.com/content/21/4/125.</w:t>
        </w:r>
      </w:hyperlink>
    </w:p>
    <w:p w14:paraId="009D040F" w14:textId="77777777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7"/>
        <w:jc w:val="left"/>
        <w:rPr>
          <w:rFonts w:ascii="Times New Roman" w:hAnsi="Times New Roman" w:cs="Times New Roman"/>
          <w:lang w:val="en-GB"/>
        </w:rPr>
      </w:pPr>
      <w:bookmarkStart w:id="22" w:name="_bookmark13"/>
      <w:bookmarkEnd w:id="22"/>
      <w:r w:rsidRPr="007C28A0">
        <w:rPr>
          <w:rFonts w:ascii="Times New Roman" w:hAnsi="Times New Roman" w:cs="Times New Roman"/>
          <w:lang w:val="en-GB"/>
        </w:rPr>
        <w:t xml:space="preserve">Higgins </w:t>
      </w:r>
      <w:r w:rsidRPr="007C28A0">
        <w:rPr>
          <w:rFonts w:ascii="Times New Roman" w:hAnsi="Times New Roman" w:cs="Times New Roman"/>
          <w:spacing w:val="-6"/>
          <w:lang w:val="en-GB"/>
        </w:rPr>
        <w:t xml:space="preserve">JP, </w:t>
      </w:r>
      <w:r w:rsidRPr="007C28A0">
        <w:rPr>
          <w:rFonts w:ascii="Times New Roman" w:hAnsi="Times New Roman" w:cs="Times New Roman"/>
          <w:lang w:val="en-GB"/>
        </w:rPr>
        <w:t>Green S. Cochrane handbook for systematic reviews of interventions. vol. 4. John Wiley &amp; Sons;</w:t>
      </w:r>
      <w:r w:rsidRPr="007C28A0">
        <w:rPr>
          <w:rFonts w:ascii="Times New Roman" w:hAnsi="Times New Roman" w:cs="Times New Roman"/>
          <w:spacing w:val="17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2011.</w:t>
      </w:r>
    </w:p>
    <w:p w14:paraId="22B16AD3" w14:textId="7164F614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  <w:tab w:val="left" w:pos="9394"/>
        </w:tabs>
        <w:spacing w:before="160" w:line="252" w:lineRule="auto"/>
        <w:ind w:right="117"/>
        <w:jc w:val="left"/>
        <w:rPr>
          <w:rFonts w:ascii="Times New Roman" w:hAnsi="Times New Roman" w:cs="Times New Roman"/>
          <w:lang w:val="en-GB"/>
        </w:rPr>
      </w:pPr>
      <w:bookmarkStart w:id="23" w:name="_bookmark14"/>
      <w:bookmarkEnd w:id="23"/>
      <w:r w:rsidRPr="007C28A0">
        <w:rPr>
          <w:rFonts w:ascii="Times New Roman" w:hAnsi="Times New Roman" w:cs="Times New Roman"/>
          <w:lang w:val="en-GB"/>
        </w:rPr>
        <w:t>Marshall</w:t>
      </w:r>
      <w:r w:rsidR="005909B0"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C,</w:t>
      </w:r>
      <w:r w:rsidR="005909B0"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Sutton</w:t>
      </w:r>
      <w:r w:rsidR="005909B0"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A.</w:t>
      </w:r>
      <w:r w:rsidR="005909B0"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Systematic</w:t>
      </w:r>
      <w:r w:rsidR="005909B0"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Review</w:t>
      </w:r>
      <w:r w:rsidR="005909B0"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Tools;</w:t>
      </w:r>
      <w:r w:rsidRPr="007C28A0">
        <w:rPr>
          <w:rFonts w:ascii="Times New Roman" w:hAnsi="Times New Roman" w:cs="Times New Roman"/>
          <w:spacing w:val="1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2020</w:t>
      </w:r>
      <w:r w:rsidR="005909B0"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(accessed</w:t>
      </w:r>
      <w:r w:rsidR="005909B0"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spacing w:val="-3"/>
          <w:lang w:val="en-GB"/>
        </w:rPr>
        <w:t>February</w:t>
      </w:r>
      <w:r w:rsidR="005909B0" w:rsidRPr="007C28A0">
        <w:rPr>
          <w:rFonts w:ascii="Times New Roman" w:hAnsi="Times New Roman" w:cs="Times New Roman"/>
          <w:spacing w:val="-3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9,</w:t>
      </w:r>
      <w:r w:rsidR="005909B0"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2020).</w:t>
      </w:r>
      <w:r w:rsidRPr="007C28A0">
        <w:rPr>
          <w:rFonts w:ascii="Times New Roman" w:hAnsi="Times New Roman" w:cs="Times New Roman"/>
          <w:lang w:val="en-GB"/>
        </w:rPr>
        <w:tab/>
      </w:r>
      <w:hyperlink r:id="rId14">
        <w:r w:rsidRPr="007C28A0">
          <w:rPr>
            <w:rFonts w:ascii="Times New Roman" w:hAnsi="Times New Roman" w:cs="Times New Roman"/>
            <w:spacing w:val="-4"/>
            <w:lang w:val="en-GB"/>
          </w:rPr>
          <w:t>http://</w:t>
        </w:r>
      </w:hyperlink>
      <w:hyperlink r:id="rId15">
        <w:r w:rsidRPr="007C28A0">
          <w:rPr>
            <w:rFonts w:ascii="Times New Roman" w:hAnsi="Times New Roman" w:cs="Times New Roman"/>
            <w:lang w:val="en-GB"/>
          </w:rPr>
          <w:t>systematicreviewtools.com/index.php.</w:t>
        </w:r>
      </w:hyperlink>
    </w:p>
    <w:p w14:paraId="0B5BDD0D" w14:textId="3F8C6243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  <w:tab w:val="left" w:pos="5113"/>
        </w:tabs>
        <w:spacing w:line="252" w:lineRule="auto"/>
        <w:ind w:right="117"/>
        <w:jc w:val="left"/>
        <w:rPr>
          <w:rFonts w:ascii="Times New Roman" w:hAnsi="Times New Roman" w:cs="Times New Roman"/>
          <w:lang w:val="en-GB"/>
        </w:rPr>
      </w:pPr>
      <w:bookmarkStart w:id="24" w:name="_bookmark15"/>
      <w:bookmarkEnd w:id="24"/>
      <w:r w:rsidRPr="007C28A0">
        <w:rPr>
          <w:rFonts w:ascii="Times New Roman" w:hAnsi="Times New Roman" w:cs="Times New Roman"/>
          <w:lang w:val="de-DE"/>
        </w:rPr>
        <w:t>Jonnalagadda</w:t>
      </w:r>
      <w:r w:rsidR="005909B0" w:rsidRPr="007C28A0">
        <w:rPr>
          <w:rFonts w:ascii="Times New Roman" w:hAnsi="Times New Roman" w:cs="Times New Roman"/>
          <w:lang w:val="de-DE"/>
        </w:rPr>
        <w:t xml:space="preserve"> </w:t>
      </w:r>
      <w:r w:rsidRPr="007C28A0">
        <w:rPr>
          <w:rFonts w:ascii="Times New Roman" w:hAnsi="Times New Roman" w:cs="Times New Roman"/>
          <w:lang w:val="de-DE"/>
        </w:rPr>
        <w:t>SR,</w:t>
      </w:r>
      <w:r w:rsidR="005909B0" w:rsidRPr="007C28A0">
        <w:rPr>
          <w:rFonts w:ascii="Times New Roman" w:hAnsi="Times New Roman" w:cs="Times New Roman"/>
          <w:lang w:val="de-DE"/>
        </w:rPr>
        <w:t xml:space="preserve"> </w:t>
      </w:r>
      <w:r w:rsidRPr="007C28A0">
        <w:rPr>
          <w:rFonts w:ascii="Times New Roman" w:hAnsi="Times New Roman" w:cs="Times New Roman"/>
          <w:spacing w:val="-3"/>
          <w:lang w:val="de-DE"/>
        </w:rPr>
        <w:t>Goyal</w:t>
      </w:r>
      <w:r w:rsidR="005909B0" w:rsidRPr="007C28A0">
        <w:rPr>
          <w:rFonts w:ascii="Times New Roman" w:hAnsi="Times New Roman" w:cs="Times New Roman"/>
          <w:spacing w:val="-3"/>
          <w:lang w:val="de-DE"/>
        </w:rPr>
        <w:t xml:space="preserve"> </w:t>
      </w:r>
      <w:r w:rsidRPr="007C28A0">
        <w:rPr>
          <w:rFonts w:ascii="Times New Roman" w:hAnsi="Times New Roman" w:cs="Times New Roman"/>
          <w:spacing w:val="-9"/>
          <w:lang w:val="de-DE"/>
        </w:rPr>
        <w:t>P,</w:t>
      </w:r>
      <w:r w:rsidR="005909B0" w:rsidRPr="007C28A0">
        <w:rPr>
          <w:rFonts w:ascii="Times New Roman" w:hAnsi="Times New Roman" w:cs="Times New Roman"/>
          <w:spacing w:val="-9"/>
          <w:lang w:val="de-DE"/>
        </w:rPr>
        <w:t xml:space="preserve"> </w:t>
      </w:r>
      <w:r w:rsidRPr="007C28A0">
        <w:rPr>
          <w:rFonts w:ascii="Times New Roman" w:hAnsi="Times New Roman" w:cs="Times New Roman"/>
          <w:lang w:val="de-DE"/>
        </w:rPr>
        <w:t>Huffman</w:t>
      </w:r>
      <w:r w:rsidR="005909B0" w:rsidRPr="007C28A0">
        <w:rPr>
          <w:rFonts w:ascii="Times New Roman" w:hAnsi="Times New Roman" w:cs="Times New Roman"/>
          <w:lang w:val="de-DE"/>
        </w:rPr>
        <w:t xml:space="preserve"> </w:t>
      </w:r>
      <w:r w:rsidRPr="007C28A0">
        <w:rPr>
          <w:rFonts w:ascii="Times New Roman" w:hAnsi="Times New Roman" w:cs="Times New Roman"/>
          <w:lang w:val="de-DE"/>
        </w:rPr>
        <w:t>MD.</w:t>
      </w:r>
      <w:r w:rsidR="00A21E7A">
        <w:rPr>
          <w:rFonts w:ascii="Times New Roman" w:hAnsi="Times New Roman" w:cs="Times New Roman"/>
          <w:lang w:val="de-DE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Automating data extraction in systematic reviews: a systematic review. Systematic reviews.</w:t>
      </w:r>
      <w:r w:rsidRPr="007C28A0">
        <w:rPr>
          <w:rFonts w:ascii="Times New Roman" w:hAnsi="Times New Roman" w:cs="Times New Roman"/>
          <w:spacing w:val="35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2015;4(1):78.</w:t>
      </w:r>
    </w:p>
    <w:p w14:paraId="5E3BE3C5" w14:textId="2008F72C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before="116" w:line="252" w:lineRule="auto"/>
        <w:ind w:right="119"/>
        <w:jc w:val="left"/>
        <w:rPr>
          <w:rFonts w:ascii="Times New Roman" w:hAnsi="Times New Roman" w:cs="Times New Roman"/>
          <w:lang w:val="en-GB"/>
        </w:rPr>
      </w:pPr>
      <w:r w:rsidRPr="007C28A0">
        <w:rPr>
          <w:rFonts w:ascii="Times New Roman" w:hAnsi="Times New Roman" w:cs="Times New Roman"/>
          <w:lang w:val="en-GB"/>
        </w:rPr>
        <w:t xml:space="preserve">Millard LA, </w:t>
      </w:r>
      <w:proofErr w:type="spellStart"/>
      <w:r w:rsidRPr="007C28A0">
        <w:rPr>
          <w:rFonts w:ascii="Times New Roman" w:hAnsi="Times New Roman" w:cs="Times New Roman"/>
          <w:lang w:val="en-GB"/>
        </w:rPr>
        <w:t>Flach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spacing w:val="-6"/>
          <w:lang w:val="en-GB"/>
        </w:rPr>
        <w:t xml:space="preserve">PA, </w:t>
      </w:r>
      <w:r w:rsidRPr="007C28A0">
        <w:rPr>
          <w:rFonts w:ascii="Times New Roman" w:hAnsi="Times New Roman" w:cs="Times New Roman"/>
          <w:lang w:val="en-GB"/>
        </w:rPr>
        <w:t xml:space="preserve">Higgins </w:t>
      </w:r>
      <w:r w:rsidRPr="007C28A0">
        <w:rPr>
          <w:rFonts w:ascii="Times New Roman" w:hAnsi="Times New Roman" w:cs="Times New Roman"/>
          <w:spacing w:val="-6"/>
          <w:lang w:val="en-GB"/>
        </w:rPr>
        <w:t xml:space="preserve">JP. </w:t>
      </w:r>
      <w:r w:rsidRPr="007C28A0">
        <w:rPr>
          <w:rFonts w:ascii="Times New Roman" w:hAnsi="Times New Roman" w:cs="Times New Roman"/>
          <w:lang w:val="en-GB"/>
        </w:rPr>
        <w:t>Machine learning to assist risk-of-bias assessments in systematic reviews.</w:t>
      </w:r>
      <w:r w:rsidRPr="007C28A0">
        <w:rPr>
          <w:rFonts w:ascii="Times New Roman" w:hAnsi="Times New Roman" w:cs="Times New Roman"/>
          <w:spacing w:val="-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International</w:t>
      </w:r>
      <w:r w:rsidRPr="007C28A0">
        <w:rPr>
          <w:rFonts w:ascii="Times New Roman" w:hAnsi="Times New Roman" w:cs="Times New Roman"/>
          <w:spacing w:val="-23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Journal</w:t>
      </w:r>
      <w:r w:rsidRPr="007C28A0">
        <w:rPr>
          <w:rFonts w:ascii="Times New Roman" w:hAnsi="Times New Roman" w:cs="Times New Roman"/>
          <w:spacing w:val="-23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of</w:t>
      </w:r>
      <w:r w:rsidRPr="007C28A0">
        <w:rPr>
          <w:rFonts w:ascii="Times New Roman" w:hAnsi="Times New Roman" w:cs="Times New Roman"/>
          <w:spacing w:val="-23"/>
          <w:lang w:val="en-GB"/>
        </w:rPr>
        <w:t xml:space="preserve"> </w:t>
      </w:r>
      <w:r w:rsidRPr="007C28A0">
        <w:rPr>
          <w:rFonts w:ascii="Times New Roman" w:hAnsi="Times New Roman" w:cs="Times New Roman"/>
          <w:spacing w:val="-3"/>
          <w:lang w:val="en-GB"/>
        </w:rPr>
        <w:t>Epidemiology.</w:t>
      </w:r>
      <w:r w:rsidRPr="007C28A0">
        <w:rPr>
          <w:rFonts w:ascii="Times New Roman" w:hAnsi="Times New Roman" w:cs="Times New Roman"/>
          <w:spacing w:val="-24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2015</w:t>
      </w:r>
      <w:r w:rsidRPr="007C28A0">
        <w:rPr>
          <w:rFonts w:ascii="Times New Roman" w:hAnsi="Times New Roman" w:cs="Times New Roman"/>
          <w:spacing w:val="-23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12;45(1):266–277.</w:t>
      </w:r>
      <w:r w:rsidRPr="007C28A0">
        <w:rPr>
          <w:rFonts w:ascii="Times New Roman" w:hAnsi="Times New Roman" w:cs="Times New Roman"/>
          <w:spacing w:val="-15"/>
          <w:lang w:val="en-GB"/>
        </w:rPr>
        <w:t xml:space="preserve"> </w:t>
      </w:r>
      <w:r w:rsidRPr="007C28A0">
        <w:rPr>
          <w:rFonts w:ascii="Times New Roman" w:hAnsi="Times New Roman" w:cs="Times New Roman"/>
          <w:spacing w:val="-4"/>
          <w:lang w:val="en-GB"/>
        </w:rPr>
        <w:t>Available</w:t>
      </w:r>
      <w:r w:rsidRPr="007C28A0">
        <w:rPr>
          <w:rFonts w:ascii="Times New Roman" w:hAnsi="Times New Roman" w:cs="Times New Roman"/>
          <w:spacing w:val="-23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from:</w:t>
      </w:r>
      <w:r w:rsidRPr="007C28A0">
        <w:rPr>
          <w:rFonts w:ascii="Times New Roman" w:hAnsi="Times New Roman" w:cs="Times New Roman"/>
          <w:spacing w:val="-12"/>
          <w:lang w:val="en-GB"/>
        </w:rPr>
        <w:t xml:space="preserve"> </w:t>
      </w:r>
      <w:hyperlink r:id="rId16">
        <w:r w:rsidRPr="007C28A0">
          <w:rPr>
            <w:rFonts w:ascii="Times New Roman" w:hAnsi="Times New Roman" w:cs="Times New Roman"/>
            <w:lang w:val="en-GB"/>
          </w:rPr>
          <w:t>https://doi.org/</w:t>
        </w:r>
      </w:hyperlink>
      <w:hyperlink r:id="rId17">
        <w:r w:rsidRPr="007C28A0">
          <w:rPr>
            <w:rFonts w:ascii="Times New Roman" w:hAnsi="Times New Roman" w:cs="Times New Roman"/>
            <w:lang w:val="en-GB"/>
          </w:rPr>
          <w:t>10.1093/ije/dyv306.</w:t>
        </w:r>
      </w:hyperlink>
    </w:p>
    <w:p w14:paraId="3A9DECEC" w14:textId="77777777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before="160" w:line="252" w:lineRule="auto"/>
        <w:ind w:right="118"/>
        <w:jc w:val="left"/>
        <w:rPr>
          <w:rFonts w:ascii="Times New Roman" w:hAnsi="Times New Roman" w:cs="Times New Roman"/>
          <w:lang w:val="en-GB"/>
        </w:rPr>
      </w:pPr>
      <w:bookmarkStart w:id="25" w:name="_bookmark16"/>
      <w:bookmarkEnd w:id="25"/>
      <w:proofErr w:type="spellStart"/>
      <w:r w:rsidRPr="007C28A0">
        <w:rPr>
          <w:rFonts w:ascii="Times New Roman" w:hAnsi="Times New Roman" w:cs="Times New Roman"/>
          <w:spacing w:val="-3"/>
          <w:lang w:val="en-GB"/>
        </w:rPr>
        <w:t>Tsafnat</w:t>
      </w:r>
      <w:proofErr w:type="spellEnd"/>
      <w:r w:rsidRPr="007C28A0">
        <w:rPr>
          <w:rFonts w:ascii="Times New Roman" w:hAnsi="Times New Roman" w:cs="Times New Roman"/>
          <w:spacing w:val="-3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 xml:space="preserve">G, </w:t>
      </w:r>
      <w:proofErr w:type="spellStart"/>
      <w:r w:rsidRPr="007C28A0">
        <w:rPr>
          <w:rFonts w:ascii="Times New Roman" w:hAnsi="Times New Roman" w:cs="Times New Roman"/>
          <w:lang w:val="en-GB"/>
        </w:rPr>
        <w:t>Glasziou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</w:t>
      </w:r>
      <w:r w:rsidRPr="007C28A0">
        <w:rPr>
          <w:rFonts w:ascii="Times New Roman" w:hAnsi="Times New Roman" w:cs="Times New Roman"/>
          <w:spacing w:val="-9"/>
          <w:lang w:val="en-GB"/>
        </w:rPr>
        <w:t xml:space="preserve">P, </w:t>
      </w:r>
      <w:r w:rsidRPr="007C28A0">
        <w:rPr>
          <w:rFonts w:ascii="Times New Roman" w:hAnsi="Times New Roman" w:cs="Times New Roman"/>
          <w:lang w:val="en-GB"/>
        </w:rPr>
        <w:t xml:space="preserve">Choong MK, Dunn A, </w:t>
      </w:r>
      <w:proofErr w:type="spellStart"/>
      <w:r w:rsidRPr="007C28A0">
        <w:rPr>
          <w:rFonts w:ascii="Times New Roman" w:hAnsi="Times New Roman" w:cs="Times New Roman"/>
          <w:lang w:val="en-GB"/>
        </w:rPr>
        <w:t>Galgani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F, </w:t>
      </w:r>
      <w:proofErr w:type="spellStart"/>
      <w:r w:rsidRPr="007C28A0">
        <w:rPr>
          <w:rFonts w:ascii="Times New Roman" w:hAnsi="Times New Roman" w:cs="Times New Roman"/>
          <w:lang w:val="en-GB"/>
        </w:rPr>
        <w:t>Coiera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E. Systematic review automation technologies. Systematic Reviews. 2014 Jul;3(1):74. </w:t>
      </w:r>
      <w:r w:rsidRPr="007C28A0">
        <w:rPr>
          <w:rFonts w:ascii="Times New Roman" w:hAnsi="Times New Roman" w:cs="Times New Roman"/>
          <w:spacing w:val="-5"/>
          <w:lang w:val="en-GB"/>
        </w:rPr>
        <w:t xml:space="preserve">Available </w:t>
      </w:r>
      <w:r w:rsidRPr="007C28A0">
        <w:rPr>
          <w:rFonts w:ascii="Times New Roman" w:hAnsi="Times New Roman" w:cs="Times New Roman"/>
          <w:lang w:val="en-GB"/>
        </w:rPr>
        <w:t xml:space="preserve">from: </w:t>
      </w:r>
      <w:hyperlink r:id="rId18">
        <w:r w:rsidRPr="007C28A0">
          <w:rPr>
            <w:rFonts w:ascii="Times New Roman" w:hAnsi="Times New Roman" w:cs="Times New Roman"/>
            <w:lang w:val="en-GB"/>
          </w:rPr>
          <w:t>https://doi.org/10.1186/</w:t>
        </w:r>
      </w:hyperlink>
      <w:hyperlink r:id="rId19">
        <w:r w:rsidRPr="007C28A0">
          <w:rPr>
            <w:rFonts w:ascii="Times New Roman" w:hAnsi="Times New Roman" w:cs="Times New Roman"/>
            <w:lang w:val="en-GB"/>
          </w:rPr>
          <w:t xml:space="preserve"> 2046-4053-3-74.</w:t>
        </w:r>
      </w:hyperlink>
    </w:p>
    <w:p w14:paraId="5796EE8D" w14:textId="77777777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6"/>
        <w:jc w:val="left"/>
        <w:rPr>
          <w:rFonts w:ascii="Times New Roman" w:hAnsi="Times New Roman" w:cs="Times New Roman"/>
          <w:lang w:val="en-GB"/>
        </w:rPr>
      </w:pPr>
      <w:bookmarkStart w:id="26" w:name="_bookmark17"/>
      <w:bookmarkEnd w:id="26"/>
      <w:proofErr w:type="spellStart"/>
      <w:r w:rsidRPr="007C28A0">
        <w:rPr>
          <w:rFonts w:ascii="Times New Roman" w:hAnsi="Times New Roman" w:cs="Times New Roman"/>
          <w:lang w:val="en-GB"/>
        </w:rPr>
        <w:t>Garmonsway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D. </w:t>
      </w:r>
      <w:proofErr w:type="spellStart"/>
      <w:r w:rsidRPr="007C28A0">
        <w:rPr>
          <w:rFonts w:ascii="Times New Roman" w:hAnsi="Times New Roman" w:cs="Times New Roman"/>
          <w:lang w:val="en-GB"/>
        </w:rPr>
        <w:t>Unpivotr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: Unpivot Complex and Irregular Data Layouts; 2019 (accessed </w:t>
      </w:r>
      <w:r w:rsidRPr="007C28A0">
        <w:rPr>
          <w:rFonts w:ascii="Times New Roman" w:hAnsi="Times New Roman" w:cs="Times New Roman"/>
          <w:spacing w:val="-3"/>
          <w:lang w:val="en-GB"/>
        </w:rPr>
        <w:t xml:space="preserve">February </w:t>
      </w:r>
      <w:r w:rsidRPr="007C28A0">
        <w:rPr>
          <w:rFonts w:ascii="Times New Roman" w:hAnsi="Times New Roman" w:cs="Times New Roman"/>
          <w:lang w:val="en-GB"/>
        </w:rPr>
        <w:t>9, 2020).</w:t>
      </w:r>
      <w:r w:rsidRPr="007C28A0">
        <w:rPr>
          <w:rFonts w:ascii="Times New Roman" w:hAnsi="Times New Roman" w:cs="Times New Roman"/>
          <w:spacing w:val="36"/>
          <w:lang w:val="en-GB"/>
        </w:rPr>
        <w:t xml:space="preserve"> </w:t>
      </w:r>
      <w:hyperlink r:id="rId20">
        <w:r w:rsidRPr="007C28A0">
          <w:rPr>
            <w:rFonts w:ascii="Times New Roman" w:hAnsi="Times New Roman" w:cs="Times New Roman"/>
            <w:lang w:val="en-GB"/>
          </w:rPr>
          <w:t>https://github.com/nacnudus/unpivotr.</w:t>
        </w:r>
      </w:hyperlink>
    </w:p>
    <w:p w14:paraId="544A88BD" w14:textId="5C39B355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8"/>
        <w:jc w:val="left"/>
        <w:rPr>
          <w:rFonts w:ascii="Times New Roman" w:hAnsi="Times New Roman" w:cs="Times New Roman"/>
          <w:lang w:val="en-GB"/>
        </w:rPr>
      </w:pPr>
      <w:bookmarkStart w:id="27" w:name="_bookmark18"/>
      <w:bookmarkEnd w:id="27"/>
      <w:r w:rsidRPr="007C28A0">
        <w:rPr>
          <w:rFonts w:ascii="Times New Roman" w:hAnsi="Times New Roman" w:cs="Times New Roman"/>
          <w:lang w:val="en-GB"/>
        </w:rPr>
        <w:t xml:space="preserve">Company TSC. </w:t>
      </w:r>
      <w:proofErr w:type="spellStart"/>
      <w:r w:rsidRPr="007C28A0">
        <w:rPr>
          <w:rFonts w:ascii="Times New Roman" w:hAnsi="Times New Roman" w:cs="Times New Roman"/>
          <w:lang w:val="en-GB"/>
        </w:rPr>
        <w:t>Databaker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; 2018 (accessed </w:t>
      </w:r>
      <w:r w:rsidRPr="007C28A0">
        <w:rPr>
          <w:rFonts w:ascii="Times New Roman" w:hAnsi="Times New Roman" w:cs="Times New Roman"/>
          <w:spacing w:val="-3"/>
          <w:lang w:val="en-GB"/>
        </w:rPr>
        <w:t xml:space="preserve">February </w:t>
      </w:r>
      <w:r w:rsidRPr="007C28A0">
        <w:rPr>
          <w:rFonts w:ascii="Times New Roman" w:hAnsi="Times New Roman" w:cs="Times New Roman"/>
          <w:lang w:val="en-GB"/>
        </w:rPr>
        <w:t xml:space="preserve">9, 2020). </w:t>
      </w:r>
      <w:hyperlink r:id="rId21">
        <w:r w:rsidRPr="007C28A0">
          <w:rPr>
            <w:rFonts w:ascii="Times New Roman" w:hAnsi="Times New Roman" w:cs="Times New Roman"/>
            <w:lang w:val="en-GB"/>
          </w:rPr>
          <w:t>https://github.com/sensiblecodeio/</w:t>
        </w:r>
      </w:hyperlink>
      <w:hyperlink r:id="rId22">
        <w:r w:rsidR="00A21E7A">
          <w:rPr>
            <w:rFonts w:ascii="Times New Roman" w:hAnsi="Times New Roman" w:cs="Times New Roman"/>
            <w:lang w:val="en-GB"/>
          </w:rPr>
          <w:t>d</w:t>
        </w:r>
        <w:r w:rsidRPr="007C28A0">
          <w:rPr>
            <w:rFonts w:ascii="Times New Roman" w:hAnsi="Times New Roman" w:cs="Times New Roman"/>
            <w:lang w:val="en-GB"/>
          </w:rPr>
          <w:t>atabaker.</w:t>
        </w:r>
      </w:hyperlink>
    </w:p>
    <w:p w14:paraId="4A6C9B9E" w14:textId="77777777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before="160" w:line="252" w:lineRule="auto"/>
        <w:ind w:right="117"/>
        <w:jc w:val="left"/>
        <w:rPr>
          <w:rFonts w:ascii="Times New Roman" w:hAnsi="Times New Roman" w:cs="Times New Roman"/>
          <w:lang w:val="en-GB"/>
        </w:rPr>
      </w:pPr>
      <w:bookmarkStart w:id="28" w:name="_bookmark19"/>
      <w:bookmarkEnd w:id="28"/>
      <w:proofErr w:type="spellStart"/>
      <w:r w:rsidRPr="007C28A0">
        <w:rPr>
          <w:rFonts w:ascii="Times New Roman" w:hAnsi="Times New Roman" w:cs="Times New Roman"/>
          <w:lang w:val="en-GB"/>
        </w:rPr>
        <w:t>Bian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C28A0">
        <w:rPr>
          <w:rFonts w:ascii="Times New Roman" w:hAnsi="Times New Roman" w:cs="Times New Roman"/>
          <w:lang w:val="en-GB"/>
        </w:rPr>
        <w:t>Zx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, Shang </w:t>
      </w:r>
      <w:proofErr w:type="spellStart"/>
      <w:r w:rsidRPr="007C28A0">
        <w:rPr>
          <w:rFonts w:ascii="Times New Roman" w:hAnsi="Times New Roman" w:cs="Times New Roman"/>
          <w:lang w:val="en-GB"/>
        </w:rPr>
        <w:t>Hc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. </w:t>
      </w:r>
      <w:r w:rsidRPr="007C28A0">
        <w:rPr>
          <w:rFonts w:ascii="Times New Roman" w:hAnsi="Times New Roman" w:cs="Times New Roman"/>
          <w:spacing w:val="-3"/>
          <w:lang w:val="en-GB"/>
        </w:rPr>
        <w:t xml:space="preserve">CONSORT </w:t>
      </w:r>
      <w:r w:rsidRPr="007C28A0">
        <w:rPr>
          <w:rFonts w:ascii="Times New Roman" w:hAnsi="Times New Roman" w:cs="Times New Roman"/>
          <w:lang w:val="en-GB"/>
        </w:rPr>
        <w:t>2010 statement: updated guidelines for reporting parallel group randomized trials. Annals of internal medicine.</w:t>
      </w:r>
      <w:r w:rsidRPr="007C28A0">
        <w:rPr>
          <w:rFonts w:ascii="Times New Roman" w:hAnsi="Times New Roman" w:cs="Times New Roman"/>
          <w:spacing w:val="44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2011;154(4):290–291.</w:t>
      </w:r>
    </w:p>
    <w:p w14:paraId="439AD7E3" w14:textId="77777777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8" w:hanging="355"/>
        <w:jc w:val="left"/>
        <w:rPr>
          <w:rFonts w:ascii="Times New Roman" w:hAnsi="Times New Roman" w:cs="Times New Roman"/>
          <w:lang w:val="en-GB"/>
        </w:rPr>
      </w:pPr>
      <w:bookmarkStart w:id="29" w:name="_bookmark20"/>
      <w:bookmarkEnd w:id="29"/>
      <w:proofErr w:type="spellStart"/>
      <w:r w:rsidRPr="007C28A0">
        <w:rPr>
          <w:rFonts w:ascii="Times New Roman" w:hAnsi="Times New Roman" w:cs="Times New Roman"/>
          <w:lang w:val="en-GB"/>
        </w:rPr>
        <w:t>Phillippo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DM, Dias S, </w:t>
      </w:r>
      <w:proofErr w:type="spellStart"/>
      <w:r w:rsidRPr="007C28A0">
        <w:rPr>
          <w:rFonts w:ascii="Times New Roman" w:hAnsi="Times New Roman" w:cs="Times New Roman"/>
          <w:lang w:val="en-GB"/>
        </w:rPr>
        <w:t>Elsada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A, Ades AE, </w:t>
      </w:r>
      <w:r w:rsidRPr="007C28A0">
        <w:rPr>
          <w:rFonts w:ascii="Times New Roman" w:hAnsi="Times New Roman" w:cs="Times New Roman"/>
          <w:spacing w:val="-3"/>
          <w:lang w:val="en-GB"/>
        </w:rPr>
        <w:t xml:space="preserve">Welton </w:t>
      </w:r>
      <w:r w:rsidRPr="007C28A0">
        <w:rPr>
          <w:rFonts w:ascii="Times New Roman" w:hAnsi="Times New Roman" w:cs="Times New Roman"/>
          <w:lang w:val="en-GB"/>
        </w:rPr>
        <w:t xml:space="preserve">NJ. Population Adjustment Methods for Indirect Comparisons: A Review of National Institute for Health and Care Excellence </w:t>
      </w:r>
      <w:r w:rsidRPr="007C28A0">
        <w:rPr>
          <w:rFonts w:ascii="Times New Roman" w:hAnsi="Times New Roman" w:cs="Times New Roman"/>
          <w:spacing w:val="-3"/>
          <w:lang w:val="en-GB"/>
        </w:rPr>
        <w:t xml:space="preserve">Technology </w:t>
      </w:r>
      <w:r w:rsidRPr="007C28A0">
        <w:rPr>
          <w:rFonts w:ascii="Times New Roman" w:hAnsi="Times New Roman" w:cs="Times New Roman"/>
          <w:lang w:val="en-GB"/>
        </w:rPr>
        <w:t xml:space="preserve">Appraisals. International Journal of </w:t>
      </w:r>
      <w:r w:rsidRPr="007C28A0">
        <w:rPr>
          <w:rFonts w:ascii="Times New Roman" w:hAnsi="Times New Roman" w:cs="Times New Roman"/>
          <w:spacing w:val="-3"/>
          <w:lang w:val="en-GB"/>
        </w:rPr>
        <w:t xml:space="preserve">Technology </w:t>
      </w:r>
      <w:r w:rsidRPr="007C28A0">
        <w:rPr>
          <w:rFonts w:ascii="Times New Roman" w:hAnsi="Times New Roman" w:cs="Times New Roman"/>
          <w:lang w:val="en-GB"/>
        </w:rPr>
        <w:t>Assessment in Health Care.</w:t>
      </w:r>
      <w:r w:rsidRPr="007C28A0">
        <w:rPr>
          <w:rFonts w:ascii="Times New Roman" w:hAnsi="Times New Roman" w:cs="Times New Roman"/>
          <w:spacing w:val="15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2019;35(3):221–228.</w:t>
      </w:r>
    </w:p>
    <w:p w14:paraId="2658F0FD" w14:textId="77777777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before="160" w:line="252" w:lineRule="auto"/>
        <w:ind w:right="118" w:hanging="355"/>
        <w:jc w:val="left"/>
        <w:rPr>
          <w:rFonts w:ascii="Times New Roman" w:hAnsi="Times New Roman" w:cs="Times New Roman"/>
          <w:lang w:val="en-GB"/>
        </w:rPr>
      </w:pPr>
      <w:bookmarkStart w:id="30" w:name="_bookmark21"/>
      <w:bookmarkEnd w:id="30"/>
      <w:r w:rsidRPr="007C28A0">
        <w:rPr>
          <w:rFonts w:ascii="Times New Roman" w:hAnsi="Times New Roman" w:cs="Times New Roman"/>
          <w:lang w:val="en-GB"/>
        </w:rPr>
        <w:t xml:space="preserve">Shah AS, Lee KK, McAllister DA, Hunter A, Nair H, </w:t>
      </w:r>
      <w:proofErr w:type="spellStart"/>
      <w:r w:rsidRPr="007C28A0">
        <w:rPr>
          <w:rFonts w:ascii="Times New Roman" w:hAnsi="Times New Roman" w:cs="Times New Roman"/>
          <w:lang w:val="en-GB"/>
        </w:rPr>
        <w:t>Whiteley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W, et al. </w:t>
      </w:r>
      <w:proofErr w:type="gramStart"/>
      <w:r w:rsidRPr="007C28A0">
        <w:rPr>
          <w:rFonts w:ascii="Times New Roman" w:hAnsi="Times New Roman" w:cs="Times New Roman"/>
          <w:lang w:val="en-GB"/>
        </w:rPr>
        <w:t>Short term</w:t>
      </w:r>
      <w:proofErr w:type="gramEnd"/>
      <w:r w:rsidRPr="007C28A0">
        <w:rPr>
          <w:rFonts w:ascii="Times New Roman" w:hAnsi="Times New Roman" w:cs="Times New Roman"/>
          <w:lang w:val="en-GB"/>
        </w:rPr>
        <w:t xml:space="preserve"> exposure to air pollution and stroke: systematic review and meta-analysis. </w:t>
      </w:r>
      <w:proofErr w:type="spellStart"/>
      <w:r w:rsidRPr="007C28A0">
        <w:rPr>
          <w:rFonts w:ascii="Times New Roman" w:hAnsi="Times New Roman" w:cs="Times New Roman"/>
          <w:lang w:val="en-GB"/>
        </w:rPr>
        <w:t>bmj</w:t>
      </w:r>
      <w:proofErr w:type="spellEnd"/>
      <w:r w:rsidRPr="007C28A0">
        <w:rPr>
          <w:rFonts w:ascii="Times New Roman" w:hAnsi="Times New Roman" w:cs="Times New Roman"/>
          <w:lang w:val="en-GB"/>
        </w:rPr>
        <w:t>.</w:t>
      </w:r>
      <w:r w:rsidRPr="007C28A0">
        <w:rPr>
          <w:rFonts w:ascii="Times New Roman" w:hAnsi="Times New Roman" w:cs="Times New Roman"/>
          <w:spacing w:val="2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2015;350:h1295.</w:t>
      </w:r>
    </w:p>
    <w:p w14:paraId="3D21E55D" w14:textId="77777777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8" w:hanging="355"/>
        <w:jc w:val="left"/>
        <w:rPr>
          <w:rFonts w:ascii="Times New Roman" w:hAnsi="Times New Roman" w:cs="Times New Roman"/>
          <w:lang w:val="en-GB"/>
        </w:rPr>
      </w:pPr>
      <w:bookmarkStart w:id="31" w:name="_bookmark22"/>
      <w:bookmarkEnd w:id="31"/>
      <w:r w:rsidRPr="007C28A0">
        <w:rPr>
          <w:rFonts w:ascii="Times New Roman" w:hAnsi="Times New Roman" w:cs="Times New Roman"/>
          <w:lang w:val="de-DE"/>
        </w:rPr>
        <w:t>Zhang</w:t>
      </w:r>
      <w:r w:rsidRPr="007C28A0">
        <w:rPr>
          <w:rFonts w:ascii="Times New Roman" w:hAnsi="Times New Roman" w:cs="Times New Roman"/>
          <w:spacing w:val="-7"/>
          <w:lang w:val="de-DE"/>
        </w:rPr>
        <w:t xml:space="preserve"> </w:t>
      </w:r>
      <w:r w:rsidRPr="007C28A0">
        <w:rPr>
          <w:rFonts w:ascii="Times New Roman" w:hAnsi="Times New Roman" w:cs="Times New Roman"/>
          <w:lang w:val="de-DE"/>
        </w:rPr>
        <w:t>Y,</w:t>
      </w:r>
      <w:r w:rsidRPr="007C28A0">
        <w:rPr>
          <w:rFonts w:ascii="Times New Roman" w:hAnsi="Times New Roman" w:cs="Times New Roman"/>
          <w:spacing w:val="-7"/>
          <w:lang w:val="de-DE"/>
        </w:rPr>
        <w:t xml:space="preserve"> </w:t>
      </w:r>
      <w:r w:rsidRPr="007C28A0">
        <w:rPr>
          <w:rFonts w:ascii="Times New Roman" w:hAnsi="Times New Roman" w:cs="Times New Roman"/>
          <w:lang w:val="de-DE"/>
        </w:rPr>
        <w:t>Srimani</w:t>
      </w:r>
      <w:r w:rsidRPr="007C28A0">
        <w:rPr>
          <w:rFonts w:ascii="Times New Roman" w:hAnsi="Times New Roman" w:cs="Times New Roman"/>
          <w:spacing w:val="-7"/>
          <w:lang w:val="de-DE"/>
        </w:rPr>
        <w:t xml:space="preserve"> </w:t>
      </w:r>
      <w:r w:rsidRPr="007C28A0">
        <w:rPr>
          <w:rFonts w:ascii="Times New Roman" w:hAnsi="Times New Roman" w:cs="Times New Roman"/>
          <w:lang w:val="de-DE"/>
        </w:rPr>
        <w:t>PK,</w:t>
      </w:r>
      <w:r w:rsidRPr="007C28A0">
        <w:rPr>
          <w:rFonts w:ascii="Times New Roman" w:hAnsi="Times New Roman" w:cs="Times New Roman"/>
          <w:spacing w:val="-6"/>
          <w:lang w:val="de-DE"/>
        </w:rPr>
        <w:t xml:space="preserve"> </w:t>
      </w:r>
      <w:r w:rsidRPr="007C28A0">
        <w:rPr>
          <w:rFonts w:ascii="Times New Roman" w:hAnsi="Times New Roman" w:cs="Times New Roman"/>
          <w:spacing w:val="-5"/>
          <w:lang w:val="de-DE"/>
        </w:rPr>
        <w:t>Wang</w:t>
      </w:r>
      <w:r w:rsidRPr="007C28A0">
        <w:rPr>
          <w:rFonts w:ascii="Times New Roman" w:hAnsi="Times New Roman" w:cs="Times New Roman"/>
          <w:spacing w:val="-7"/>
          <w:lang w:val="de-DE"/>
        </w:rPr>
        <w:t xml:space="preserve"> </w:t>
      </w:r>
      <w:r w:rsidRPr="007C28A0">
        <w:rPr>
          <w:rFonts w:ascii="Times New Roman" w:hAnsi="Times New Roman" w:cs="Times New Roman"/>
          <w:lang w:val="de-DE"/>
        </w:rPr>
        <w:t>JZ.</w:t>
      </w:r>
      <w:r w:rsidRPr="007C28A0">
        <w:rPr>
          <w:rFonts w:ascii="Times New Roman" w:hAnsi="Times New Roman" w:cs="Times New Roman"/>
          <w:spacing w:val="5"/>
          <w:lang w:val="de-DE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Combining</w:t>
      </w:r>
      <w:r w:rsidRPr="007C28A0">
        <w:rPr>
          <w:rFonts w:ascii="Times New Roman" w:hAnsi="Times New Roman" w:cs="Times New Roman"/>
          <w:spacing w:val="-7"/>
          <w:lang w:val="en-GB"/>
        </w:rPr>
        <w:t xml:space="preserve"> </w:t>
      </w:r>
      <w:proofErr w:type="spellStart"/>
      <w:r w:rsidRPr="007C28A0">
        <w:rPr>
          <w:rFonts w:ascii="Times New Roman" w:hAnsi="Times New Roman" w:cs="Times New Roman"/>
          <w:lang w:val="en-GB"/>
        </w:rPr>
        <w:t>MeSH</w:t>
      </w:r>
      <w:proofErr w:type="spellEnd"/>
      <w:r w:rsidRPr="007C28A0">
        <w:rPr>
          <w:rFonts w:ascii="Times New Roman" w:hAnsi="Times New Roman" w:cs="Times New Roman"/>
          <w:spacing w:val="-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Thesaurus</w:t>
      </w:r>
      <w:r w:rsidRPr="007C28A0">
        <w:rPr>
          <w:rFonts w:ascii="Times New Roman" w:hAnsi="Times New Roman" w:cs="Times New Roman"/>
          <w:spacing w:val="-7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with</w:t>
      </w:r>
      <w:r w:rsidRPr="007C28A0">
        <w:rPr>
          <w:rFonts w:ascii="Times New Roman" w:hAnsi="Times New Roman" w:cs="Times New Roman"/>
          <w:spacing w:val="-7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UMLS</w:t>
      </w:r>
      <w:r w:rsidRPr="007C28A0">
        <w:rPr>
          <w:rFonts w:ascii="Times New Roman" w:hAnsi="Times New Roman" w:cs="Times New Roman"/>
          <w:spacing w:val="-7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in</w:t>
      </w:r>
      <w:r w:rsidRPr="007C28A0">
        <w:rPr>
          <w:rFonts w:ascii="Times New Roman" w:hAnsi="Times New Roman" w:cs="Times New Roman"/>
          <w:spacing w:val="-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pseudo</w:t>
      </w:r>
      <w:r w:rsidRPr="007C28A0">
        <w:rPr>
          <w:rFonts w:ascii="Times New Roman" w:hAnsi="Times New Roman" w:cs="Times New Roman"/>
          <w:spacing w:val="-7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relevance</w:t>
      </w:r>
      <w:r w:rsidRPr="007C28A0">
        <w:rPr>
          <w:rFonts w:ascii="Times New Roman" w:hAnsi="Times New Roman" w:cs="Times New Roman"/>
          <w:spacing w:val="-7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 xml:space="preserve">feedback to </w:t>
      </w:r>
      <w:r w:rsidRPr="007C28A0">
        <w:rPr>
          <w:rFonts w:ascii="Times New Roman" w:hAnsi="Times New Roman" w:cs="Times New Roman"/>
          <w:spacing w:val="-3"/>
          <w:lang w:val="en-GB"/>
        </w:rPr>
        <w:t xml:space="preserve">improve </w:t>
      </w:r>
      <w:r w:rsidRPr="007C28A0">
        <w:rPr>
          <w:rFonts w:ascii="Times New Roman" w:hAnsi="Times New Roman" w:cs="Times New Roman"/>
          <w:lang w:val="en-GB"/>
        </w:rPr>
        <w:t>biomedical information retrieval. In: 2016 IEEE International Conference on Knowledge Engineering</w:t>
      </w:r>
      <w:r w:rsidRPr="007C28A0">
        <w:rPr>
          <w:rFonts w:ascii="Times New Roman" w:hAnsi="Times New Roman" w:cs="Times New Roman"/>
          <w:spacing w:val="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and</w:t>
      </w:r>
      <w:r w:rsidRPr="007C28A0">
        <w:rPr>
          <w:rFonts w:ascii="Times New Roman" w:hAnsi="Times New Roman" w:cs="Times New Roman"/>
          <w:spacing w:val="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Applications</w:t>
      </w:r>
      <w:r w:rsidRPr="007C28A0">
        <w:rPr>
          <w:rFonts w:ascii="Times New Roman" w:hAnsi="Times New Roman" w:cs="Times New Roman"/>
          <w:spacing w:val="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(ICKEA);</w:t>
      </w:r>
      <w:r w:rsidRPr="007C28A0">
        <w:rPr>
          <w:rFonts w:ascii="Times New Roman" w:hAnsi="Times New Roman" w:cs="Times New Roman"/>
          <w:spacing w:val="17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2016.</w:t>
      </w:r>
      <w:r w:rsidRPr="007C28A0">
        <w:rPr>
          <w:rFonts w:ascii="Times New Roman" w:hAnsi="Times New Roman" w:cs="Times New Roman"/>
          <w:spacing w:val="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p.</w:t>
      </w:r>
      <w:r w:rsidRPr="007C28A0">
        <w:rPr>
          <w:rFonts w:ascii="Times New Roman" w:hAnsi="Times New Roman" w:cs="Times New Roman"/>
          <w:spacing w:val="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67–71.</w:t>
      </w:r>
    </w:p>
    <w:p w14:paraId="5868F740" w14:textId="4EB972B0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7" w:hanging="355"/>
        <w:jc w:val="left"/>
        <w:rPr>
          <w:rFonts w:ascii="Times New Roman" w:hAnsi="Times New Roman" w:cs="Times New Roman"/>
          <w:lang w:val="en-GB"/>
        </w:rPr>
      </w:pPr>
      <w:bookmarkStart w:id="32" w:name="_bookmark23"/>
      <w:bookmarkEnd w:id="32"/>
      <w:proofErr w:type="spellStart"/>
      <w:r w:rsidRPr="007C28A0">
        <w:rPr>
          <w:rFonts w:ascii="Times New Roman" w:hAnsi="Times New Roman" w:cs="Times New Roman"/>
          <w:lang w:val="en-GB"/>
        </w:rPr>
        <w:t>Gurulingappa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H, </w:t>
      </w:r>
      <w:proofErr w:type="spellStart"/>
      <w:r w:rsidRPr="007C28A0">
        <w:rPr>
          <w:rFonts w:ascii="Times New Roman" w:hAnsi="Times New Roman" w:cs="Times New Roman"/>
          <w:spacing w:val="-4"/>
          <w:lang w:val="en-GB"/>
        </w:rPr>
        <w:t>Toldo</w:t>
      </w:r>
      <w:proofErr w:type="spellEnd"/>
      <w:r w:rsidRPr="007C28A0">
        <w:rPr>
          <w:rFonts w:ascii="Times New Roman" w:hAnsi="Times New Roman" w:cs="Times New Roman"/>
          <w:spacing w:val="-4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 xml:space="preserve">L, </w:t>
      </w:r>
      <w:proofErr w:type="spellStart"/>
      <w:r w:rsidRPr="007C28A0">
        <w:rPr>
          <w:rFonts w:ascii="Times New Roman" w:hAnsi="Times New Roman" w:cs="Times New Roman"/>
          <w:lang w:val="en-GB"/>
        </w:rPr>
        <w:t>Schepers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C, Bauer A, </w:t>
      </w:r>
      <w:proofErr w:type="spellStart"/>
      <w:r w:rsidRPr="007C28A0">
        <w:rPr>
          <w:rFonts w:ascii="Times New Roman" w:hAnsi="Times New Roman" w:cs="Times New Roman"/>
          <w:lang w:val="en-GB"/>
        </w:rPr>
        <w:t>Megaro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G. Semi-Supervised Information Retrieval System for Clinical Decision Support. In: TREC; 2016.</w:t>
      </w:r>
    </w:p>
    <w:p w14:paraId="4DE2439E" w14:textId="6FDD8374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before="160" w:line="252" w:lineRule="auto"/>
        <w:ind w:right="115" w:hanging="355"/>
        <w:jc w:val="left"/>
        <w:rPr>
          <w:rFonts w:ascii="Times New Roman" w:hAnsi="Times New Roman" w:cs="Times New Roman"/>
          <w:lang w:val="en-GB"/>
        </w:rPr>
      </w:pPr>
      <w:bookmarkStart w:id="33" w:name="_bookmark24"/>
      <w:bookmarkEnd w:id="33"/>
      <w:r w:rsidRPr="007C28A0">
        <w:rPr>
          <w:rFonts w:ascii="Times New Roman" w:hAnsi="Times New Roman" w:cs="Times New Roman"/>
          <w:lang w:val="en-GB"/>
        </w:rPr>
        <w:t xml:space="preserve">Hanlon </w:t>
      </w:r>
      <w:r w:rsidRPr="007C28A0">
        <w:rPr>
          <w:rFonts w:ascii="Times New Roman" w:hAnsi="Times New Roman" w:cs="Times New Roman"/>
          <w:spacing w:val="-9"/>
          <w:lang w:val="en-GB"/>
        </w:rPr>
        <w:t xml:space="preserve">P, </w:t>
      </w:r>
      <w:r w:rsidRPr="007C28A0">
        <w:rPr>
          <w:rFonts w:ascii="Times New Roman" w:hAnsi="Times New Roman" w:cs="Times New Roman"/>
          <w:lang w:val="en-GB"/>
        </w:rPr>
        <w:t xml:space="preserve">Hannigan L, Rodriguez-Perez J, </w:t>
      </w:r>
      <w:proofErr w:type="spellStart"/>
      <w:r w:rsidRPr="007C28A0">
        <w:rPr>
          <w:rFonts w:ascii="Times New Roman" w:hAnsi="Times New Roman" w:cs="Times New Roman"/>
          <w:spacing w:val="-3"/>
          <w:lang w:val="en-GB"/>
        </w:rPr>
        <w:t>Fischbacher</w:t>
      </w:r>
      <w:proofErr w:type="spellEnd"/>
      <w:r w:rsidRPr="007C28A0">
        <w:rPr>
          <w:rFonts w:ascii="Times New Roman" w:hAnsi="Times New Roman" w:cs="Times New Roman"/>
          <w:spacing w:val="-3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 xml:space="preserve">C, </w:t>
      </w:r>
      <w:r w:rsidRPr="007C28A0">
        <w:rPr>
          <w:rFonts w:ascii="Times New Roman" w:hAnsi="Times New Roman" w:cs="Times New Roman"/>
          <w:spacing w:val="-3"/>
          <w:lang w:val="en-GB"/>
        </w:rPr>
        <w:t xml:space="preserve">Welton </w:t>
      </w:r>
      <w:r w:rsidRPr="007C28A0">
        <w:rPr>
          <w:rFonts w:ascii="Times New Roman" w:hAnsi="Times New Roman" w:cs="Times New Roman"/>
          <w:lang w:val="en-GB"/>
        </w:rPr>
        <w:t>NJ, Dias S, et al. Representation of people</w:t>
      </w:r>
      <w:r w:rsidRPr="007C28A0">
        <w:rPr>
          <w:rFonts w:ascii="Times New Roman" w:hAnsi="Times New Roman" w:cs="Times New Roman"/>
          <w:spacing w:val="-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with</w:t>
      </w:r>
      <w:r w:rsidRPr="007C28A0">
        <w:rPr>
          <w:rFonts w:ascii="Times New Roman" w:hAnsi="Times New Roman" w:cs="Times New Roman"/>
          <w:spacing w:val="-15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comorbidity</w:t>
      </w:r>
      <w:r w:rsidRPr="007C28A0">
        <w:rPr>
          <w:rFonts w:ascii="Times New Roman" w:hAnsi="Times New Roman" w:cs="Times New Roman"/>
          <w:spacing w:val="-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and</w:t>
      </w:r>
      <w:r w:rsidRPr="007C28A0">
        <w:rPr>
          <w:rFonts w:ascii="Times New Roman" w:hAnsi="Times New Roman" w:cs="Times New Roman"/>
          <w:spacing w:val="-15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multimorbidity</w:t>
      </w:r>
      <w:r w:rsidRPr="007C28A0">
        <w:rPr>
          <w:rFonts w:ascii="Times New Roman" w:hAnsi="Times New Roman" w:cs="Times New Roman"/>
          <w:spacing w:val="-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in</w:t>
      </w:r>
      <w:r w:rsidRPr="007C28A0">
        <w:rPr>
          <w:rFonts w:ascii="Times New Roman" w:hAnsi="Times New Roman" w:cs="Times New Roman"/>
          <w:spacing w:val="-15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clinical</w:t>
      </w:r>
      <w:r w:rsidRPr="007C28A0">
        <w:rPr>
          <w:rFonts w:ascii="Times New Roman" w:hAnsi="Times New Roman" w:cs="Times New Roman"/>
          <w:spacing w:val="-15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trials</w:t>
      </w:r>
      <w:r w:rsidRPr="007C28A0">
        <w:rPr>
          <w:rFonts w:ascii="Times New Roman" w:hAnsi="Times New Roman" w:cs="Times New Roman"/>
          <w:spacing w:val="-15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of</w:t>
      </w:r>
      <w:r w:rsidRPr="007C28A0">
        <w:rPr>
          <w:rFonts w:ascii="Times New Roman" w:hAnsi="Times New Roman" w:cs="Times New Roman"/>
          <w:spacing w:val="-16"/>
          <w:lang w:val="en-GB"/>
        </w:rPr>
        <w:t xml:space="preserve"> </w:t>
      </w:r>
      <w:r w:rsidRPr="007C28A0">
        <w:rPr>
          <w:rFonts w:ascii="Times New Roman" w:hAnsi="Times New Roman" w:cs="Times New Roman"/>
          <w:spacing w:val="-3"/>
          <w:lang w:val="en-GB"/>
        </w:rPr>
        <w:t>novel</w:t>
      </w:r>
      <w:r w:rsidRPr="007C28A0">
        <w:rPr>
          <w:rFonts w:ascii="Times New Roman" w:hAnsi="Times New Roman" w:cs="Times New Roman"/>
          <w:spacing w:val="-14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drug</w:t>
      </w:r>
      <w:r w:rsidRPr="007C28A0">
        <w:rPr>
          <w:rFonts w:ascii="Times New Roman" w:hAnsi="Times New Roman" w:cs="Times New Roman"/>
          <w:spacing w:val="-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therapies: an</w:t>
      </w:r>
      <w:r w:rsidRPr="007C28A0">
        <w:rPr>
          <w:rFonts w:ascii="Times New Roman" w:hAnsi="Times New Roman" w:cs="Times New Roman"/>
          <w:spacing w:val="-16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individual-level participant</w:t>
      </w:r>
      <w:r w:rsidRPr="007C28A0">
        <w:rPr>
          <w:rFonts w:ascii="Times New Roman" w:hAnsi="Times New Roman" w:cs="Times New Roman"/>
          <w:spacing w:val="-14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data</w:t>
      </w:r>
      <w:r w:rsidRPr="007C28A0">
        <w:rPr>
          <w:rFonts w:ascii="Times New Roman" w:hAnsi="Times New Roman" w:cs="Times New Roman"/>
          <w:spacing w:val="-14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analysis.</w:t>
      </w:r>
      <w:r w:rsidRPr="007C28A0">
        <w:rPr>
          <w:rFonts w:ascii="Times New Roman" w:hAnsi="Times New Roman" w:cs="Times New Roman"/>
          <w:spacing w:val="-4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BMC</w:t>
      </w:r>
      <w:r w:rsidRPr="007C28A0">
        <w:rPr>
          <w:rFonts w:ascii="Times New Roman" w:hAnsi="Times New Roman" w:cs="Times New Roman"/>
          <w:spacing w:val="-14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Medicine.</w:t>
      </w:r>
      <w:r w:rsidRPr="007C28A0">
        <w:rPr>
          <w:rFonts w:ascii="Times New Roman" w:hAnsi="Times New Roman" w:cs="Times New Roman"/>
          <w:spacing w:val="-13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2019</w:t>
      </w:r>
      <w:r w:rsidRPr="007C28A0">
        <w:rPr>
          <w:rFonts w:ascii="Times New Roman" w:hAnsi="Times New Roman" w:cs="Times New Roman"/>
          <w:spacing w:val="-14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Nov;17(1):201.</w:t>
      </w:r>
      <w:r w:rsidRPr="007C28A0">
        <w:rPr>
          <w:rFonts w:ascii="Times New Roman" w:hAnsi="Times New Roman" w:cs="Times New Roman"/>
          <w:spacing w:val="-4"/>
          <w:lang w:val="en-GB"/>
        </w:rPr>
        <w:t xml:space="preserve"> Available</w:t>
      </w:r>
      <w:r w:rsidRPr="007C28A0">
        <w:rPr>
          <w:rFonts w:ascii="Times New Roman" w:hAnsi="Times New Roman" w:cs="Times New Roman"/>
          <w:spacing w:val="-14"/>
          <w:lang w:val="en-GB"/>
        </w:rPr>
        <w:t xml:space="preserve"> </w:t>
      </w:r>
      <w:r w:rsidRPr="007C28A0">
        <w:rPr>
          <w:rFonts w:ascii="Times New Roman" w:hAnsi="Times New Roman" w:cs="Times New Roman"/>
          <w:lang w:val="en-GB"/>
        </w:rPr>
        <w:t>from:</w:t>
      </w:r>
      <w:r w:rsidRPr="007C28A0">
        <w:rPr>
          <w:rFonts w:ascii="Times New Roman" w:hAnsi="Times New Roman" w:cs="Times New Roman"/>
          <w:spacing w:val="5"/>
          <w:lang w:val="en-GB"/>
        </w:rPr>
        <w:t xml:space="preserve"> </w:t>
      </w:r>
      <w:hyperlink r:id="rId23">
        <w:r w:rsidRPr="007C28A0">
          <w:rPr>
            <w:rFonts w:ascii="Times New Roman" w:hAnsi="Times New Roman" w:cs="Times New Roman"/>
            <w:lang w:val="en-GB"/>
          </w:rPr>
          <w:t>https://doi.org/10.1186/</w:t>
        </w:r>
      </w:hyperlink>
      <w:hyperlink r:id="rId24">
        <w:r w:rsidRPr="007C28A0">
          <w:rPr>
            <w:rFonts w:ascii="Times New Roman" w:hAnsi="Times New Roman" w:cs="Times New Roman"/>
            <w:lang w:val="en-GB"/>
          </w:rPr>
          <w:t>s12916-019</w:t>
        </w:r>
        <w:r w:rsidR="00A21E7A">
          <w:rPr>
            <w:rFonts w:ascii="Times New Roman" w:hAnsi="Times New Roman" w:cs="Times New Roman"/>
            <w:lang w:val="en-GB"/>
          </w:rPr>
          <w:t>-</w:t>
        </w:r>
        <w:r w:rsidRPr="007C28A0">
          <w:rPr>
            <w:rFonts w:ascii="Times New Roman" w:hAnsi="Times New Roman" w:cs="Times New Roman"/>
            <w:lang w:val="en-GB"/>
          </w:rPr>
          <w:t>1427-1.</w:t>
        </w:r>
      </w:hyperlink>
    </w:p>
    <w:p w14:paraId="7C48D76A" w14:textId="07A27498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8" w:hanging="355"/>
        <w:jc w:val="left"/>
        <w:rPr>
          <w:rFonts w:ascii="Times New Roman" w:hAnsi="Times New Roman" w:cs="Times New Roman"/>
          <w:lang w:val="en-GB"/>
        </w:rPr>
      </w:pPr>
      <w:bookmarkStart w:id="34" w:name="_bookmark25"/>
      <w:bookmarkEnd w:id="34"/>
      <w:proofErr w:type="spellStart"/>
      <w:r w:rsidRPr="007C28A0">
        <w:rPr>
          <w:rFonts w:ascii="Times New Roman" w:hAnsi="Times New Roman" w:cs="Times New Roman"/>
          <w:lang w:val="en-GB"/>
        </w:rPr>
        <w:t>Bodenreider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 O. The Unified Medical Language System (UMLS): integrating biomedical terminology. </w:t>
      </w:r>
      <w:r w:rsidRPr="007C28A0">
        <w:rPr>
          <w:rFonts w:ascii="Times New Roman" w:hAnsi="Times New Roman" w:cs="Times New Roman"/>
          <w:w w:val="95"/>
          <w:lang w:val="en-GB"/>
        </w:rPr>
        <w:t>Nucleic Acids Research. 2004 01;32(suppl_1</w:t>
      </w:r>
      <w:proofErr w:type="gramStart"/>
      <w:r w:rsidRPr="007C28A0">
        <w:rPr>
          <w:rFonts w:ascii="Times New Roman" w:hAnsi="Times New Roman" w:cs="Times New Roman"/>
          <w:w w:val="95"/>
          <w:lang w:val="en-GB"/>
        </w:rPr>
        <w:t>):D</w:t>
      </w:r>
      <w:proofErr w:type="gramEnd"/>
      <w:r w:rsidRPr="007C28A0">
        <w:rPr>
          <w:rFonts w:ascii="Times New Roman" w:hAnsi="Times New Roman" w:cs="Times New Roman"/>
          <w:w w:val="95"/>
          <w:lang w:val="en-GB"/>
        </w:rPr>
        <w:t xml:space="preserve">267–D270. </w:t>
      </w:r>
      <w:r w:rsidRPr="007C28A0">
        <w:rPr>
          <w:rFonts w:ascii="Times New Roman" w:hAnsi="Times New Roman" w:cs="Times New Roman"/>
          <w:spacing w:val="-4"/>
          <w:w w:val="95"/>
          <w:lang w:val="en-GB"/>
        </w:rPr>
        <w:t xml:space="preserve">Available </w:t>
      </w:r>
      <w:r w:rsidRPr="007C28A0">
        <w:rPr>
          <w:rFonts w:ascii="Times New Roman" w:hAnsi="Times New Roman" w:cs="Times New Roman"/>
          <w:w w:val="95"/>
          <w:lang w:val="en-GB"/>
        </w:rPr>
        <w:t xml:space="preserve">from: </w:t>
      </w:r>
      <w:hyperlink r:id="rId25">
        <w:r w:rsidRPr="007C28A0">
          <w:rPr>
            <w:rFonts w:ascii="Times New Roman" w:hAnsi="Times New Roman" w:cs="Times New Roman"/>
            <w:w w:val="95"/>
            <w:lang w:val="en-GB"/>
          </w:rPr>
          <w:t>https://doi.org/10.1093/nar/</w:t>
        </w:r>
      </w:hyperlink>
      <w:hyperlink r:id="rId26">
        <w:r w:rsidRPr="007C28A0">
          <w:rPr>
            <w:rFonts w:ascii="Times New Roman" w:hAnsi="Times New Roman" w:cs="Times New Roman"/>
            <w:lang w:val="en-GB"/>
          </w:rPr>
          <w:t>gkh061.</w:t>
        </w:r>
      </w:hyperlink>
    </w:p>
    <w:p w14:paraId="117D079B" w14:textId="32AEA2FD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7" w:hanging="355"/>
        <w:jc w:val="left"/>
        <w:rPr>
          <w:rFonts w:ascii="Times New Roman" w:hAnsi="Times New Roman" w:cs="Times New Roman"/>
          <w:lang w:val="en-GB"/>
        </w:rPr>
      </w:pPr>
      <w:bookmarkStart w:id="35" w:name="_bookmark26"/>
      <w:bookmarkEnd w:id="35"/>
      <w:r w:rsidRPr="007C28A0">
        <w:rPr>
          <w:rFonts w:ascii="Times New Roman" w:hAnsi="Times New Roman" w:cs="Times New Roman"/>
          <w:lang w:val="en-GB"/>
        </w:rPr>
        <w:t xml:space="preserve">Aronson AR, Lang FM. An overview of </w:t>
      </w:r>
      <w:proofErr w:type="spellStart"/>
      <w:r w:rsidRPr="007C28A0">
        <w:rPr>
          <w:rFonts w:ascii="Times New Roman" w:hAnsi="Times New Roman" w:cs="Times New Roman"/>
          <w:lang w:val="en-GB"/>
        </w:rPr>
        <w:t>MetaMap</w:t>
      </w:r>
      <w:proofErr w:type="spellEnd"/>
      <w:r w:rsidRPr="007C28A0">
        <w:rPr>
          <w:rFonts w:ascii="Times New Roman" w:hAnsi="Times New Roman" w:cs="Times New Roman"/>
          <w:lang w:val="en-GB"/>
        </w:rPr>
        <w:t xml:space="preserve">: historical perspective and recent advances. Journal of the American Medical Informatics Association. 2010 05;17(3):229–236. </w:t>
      </w:r>
      <w:r w:rsidRPr="007C28A0">
        <w:rPr>
          <w:rFonts w:ascii="Times New Roman" w:hAnsi="Times New Roman" w:cs="Times New Roman"/>
          <w:spacing w:val="-4"/>
          <w:lang w:val="en-GB"/>
        </w:rPr>
        <w:t xml:space="preserve">Available </w:t>
      </w:r>
      <w:r w:rsidRPr="007C28A0">
        <w:rPr>
          <w:rFonts w:ascii="Times New Roman" w:hAnsi="Times New Roman" w:cs="Times New Roman"/>
          <w:lang w:val="en-GB"/>
        </w:rPr>
        <w:t>from:</w:t>
      </w:r>
      <w:r w:rsidRPr="007C28A0">
        <w:rPr>
          <w:rFonts w:ascii="Times New Roman" w:hAnsi="Times New Roman" w:cs="Times New Roman"/>
          <w:spacing w:val="-23"/>
          <w:lang w:val="en-GB"/>
        </w:rPr>
        <w:t xml:space="preserve"> </w:t>
      </w:r>
      <w:hyperlink r:id="rId27">
        <w:r w:rsidRPr="007C28A0">
          <w:rPr>
            <w:rFonts w:ascii="Times New Roman" w:hAnsi="Times New Roman" w:cs="Times New Roman"/>
            <w:lang w:val="en-GB"/>
          </w:rPr>
          <w:t>https://doi.</w:t>
        </w:r>
      </w:hyperlink>
      <w:hyperlink r:id="rId28">
        <w:r w:rsidRPr="007C28A0">
          <w:rPr>
            <w:rFonts w:ascii="Times New Roman" w:hAnsi="Times New Roman" w:cs="Times New Roman"/>
            <w:lang w:val="en-GB"/>
          </w:rPr>
          <w:t>org/10.1136/jamia.2009.002733.</w:t>
        </w:r>
      </w:hyperlink>
    </w:p>
    <w:p w14:paraId="04996FCC" w14:textId="70AF889E" w:rsidR="00F26386" w:rsidRPr="007C28A0" w:rsidRDefault="00815F4B" w:rsidP="00A21E7A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9" w:hanging="355"/>
        <w:jc w:val="left"/>
        <w:rPr>
          <w:rFonts w:ascii="Times New Roman" w:hAnsi="Times New Roman" w:cs="Times New Roman"/>
          <w:lang w:val="en-GB"/>
        </w:rPr>
      </w:pPr>
      <w:bookmarkStart w:id="36" w:name="_bookmark27"/>
      <w:bookmarkEnd w:id="36"/>
      <w:r w:rsidRPr="007C28A0">
        <w:rPr>
          <w:rFonts w:ascii="Times New Roman" w:hAnsi="Times New Roman" w:cs="Times New Roman"/>
          <w:lang w:val="en-GB"/>
        </w:rPr>
        <w:t xml:space="preserve">NLM. NLM: Semantic Types; 2016 (accessed </w:t>
      </w:r>
      <w:r w:rsidRPr="007C28A0">
        <w:rPr>
          <w:rFonts w:ascii="Times New Roman" w:hAnsi="Times New Roman" w:cs="Times New Roman"/>
          <w:spacing w:val="-3"/>
          <w:lang w:val="en-GB"/>
        </w:rPr>
        <w:t xml:space="preserve">February </w:t>
      </w:r>
      <w:r w:rsidRPr="007C28A0">
        <w:rPr>
          <w:rFonts w:ascii="Times New Roman" w:hAnsi="Times New Roman" w:cs="Times New Roman"/>
          <w:lang w:val="en-GB"/>
        </w:rPr>
        <w:t xml:space="preserve">9, 2020). </w:t>
      </w:r>
      <w:hyperlink r:id="rId29">
        <w:r w:rsidRPr="007C28A0">
          <w:rPr>
            <w:rFonts w:ascii="Times New Roman" w:hAnsi="Times New Roman" w:cs="Times New Roman"/>
            <w:lang w:val="en-GB"/>
          </w:rPr>
          <w:t>https://www.nlm.nih.gov/research/</w:t>
        </w:r>
      </w:hyperlink>
      <w:hyperlink r:id="rId30">
        <w:r w:rsidRPr="007C28A0">
          <w:rPr>
            <w:rFonts w:ascii="Times New Roman" w:hAnsi="Times New Roman" w:cs="Times New Roman"/>
            <w:lang w:val="en-GB"/>
          </w:rPr>
          <w:t>umls/META3_current_semantic_types.html</w:t>
        </w:r>
      </w:hyperlink>
      <w:r w:rsidRPr="007C28A0">
        <w:rPr>
          <w:rFonts w:ascii="Times New Roman" w:hAnsi="Times New Roman" w:cs="Times New Roman"/>
          <w:lang w:val="en-GB"/>
        </w:rPr>
        <w:t>.</w:t>
      </w:r>
    </w:p>
    <w:sectPr w:rsidR="00F26386" w:rsidRPr="007C28A0" w:rsidSect="007C28A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6883D" w14:textId="77777777" w:rsidR="00BC6829" w:rsidRDefault="00BC6829" w:rsidP="001E688D">
      <w:r>
        <w:separator/>
      </w:r>
    </w:p>
  </w:endnote>
  <w:endnote w:type="continuationSeparator" w:id="0">
    <w:p w14:paraId="5F1FA064" w14:textId="77777777" w:rsidR="00BC6829" w:rsidRDefault="00BC6829" w:rsidP="001E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D3CA2" w14:textId="77777777" w:rsidR="00BC6829" w:rsidRDefault="00BC6829" w:rsidP="001E688D">
      <w:r>
        <w:separator/>
      </w:r>
    </w:p>
  </w:footnote>
  <w:footnote w:type="continuationSeparator" w:id="0">
    <w:p w14:paraId="6F5F63B1" w14:textId="77777777" w:rsidR="00BC6829" w:rsidRDefault="00BC6829" w:rsidP="001E688D">
      <w:r>
        <w:continuationSeparator/>
      </w:r>
    </w:p>
  </w:footnote>
  <w:footnote w:id="1">
    <w:p w14:paraId="52E86691" w14:textId="64D9E7C5" w:rsidR="000D419F" w:rsidRPr="001E688D" w:rsidRDefault="000D419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E688D">
        <w:t>https://metamap.nlm.nih.gov/DockerImage.shtml</w:t>
      </w:r>
    </w:p>
  </w:footnote>
  <w:footnote w:id="2">
    <w:p w14:paraId="7AD33E4B" w14:textId="2BE87BC8" w:rsidR="000D419F" w:rsidRPr="001E688D" w:rsidRDefault="000D419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E688D">
        <w:t>Natural Language Processing</w:t>
      </w:r>
    </w:p>
  </w:footnote>
  <w:footnote w:id="3">
    <w:p w14:paraId="32382497" w14:textId="535C06D7" w:rsidR="000D419F" w:rsidRPr="001E688D" w:rsidRDefault="000D419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E688D">
        <w:t>Concept Unique Ids</w:t>
      </w:r>
    </w:p>
  </w:footnote>
  <w:footnote w:id="4">
    <w:p w14:paraId="3A8B3CD1" w14:textId="3C2616E4" w:rsidR="000D419F" w:rsidRPr="001E688D" w:rsidRDefault="000D419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E688D">
        <w:t>https://scikitlearn.org/stable/modules/generated/sklearn.model_selection.train_test_split.html</w:t>
      </w:r>
    </w:p>
  </w:footnote>
  <w:footnote w:id="5">
    <w:p w14:paraId="5588CF00" w14:textId="2E0C473A" w:rsidR="000D419F" w:rsidRPr="00926306" w:rsidRDefault="000D419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T</w:t>
      </w:r>
      <w:r>
        <w:rPr>
          <w:lang w:val="en-GB"/>
        </w:rPr>
        <w:t xml:space="preserve">he number of steps needed to turn A into B, commonly used for string comparison. </w:t>
      </w:r>
      <w:hyperlink r:id="rId1" w:history="1">
        <w:r>
          <w:rPr>
            <w:rStyle w:val="Hyperlink"/>
          </w:rPr>
          <w:t>https://en.wikipedia.org/wiki/Edit_distance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763B3"/>
    <w:multiLevelType w:val="hybridMultilevel"/>
    <w:tmpl w:val="0A328580"/>
    <w:lvl w:ilvl="0" w:tplc="F43EA7E0">
      <w:numFmt w:val="bullet"/>
      <w:lvlText w:val="•"/>
      <w:lvlJc w:val="left"/>
      <w:pPr>
        <w:ind w:left="1158" w:hanging="255"/>
      </w:pPr>
      <w:rPr>
        <w:rFonts w:ascii="Arial Black" w:eastAsia="Arial Black" w:hAnsi="Arial Black" w:cs="Arial Black" w:hint="default"/>
        <w:w w:val="155"/>
        <w:sz w:val="20"/>
        <w:szCs w:val="20"/>
      </w:rPr>
    </w:lvl>
    <w:lvl w:ilvl="1" w:tplc="EF80BA5E">
      <w:numFmt w:val="bullet"/>
      <w:lvlText w:val="•"/>
      <w:lvlJc w:val="left"/>
      <w:pPr>
        <w:ind w:left="2058" w:hanging="255"/>
      </w:pPr>
      <w:rPr>
        <w:rFonts w:hint="default"/>
      </w:rPr>
    </w:lvl>
    <w:lvl w:ilvl="2" w:tplc="3030327E">
      <w:numFmt w:val="bullet"/>
      <w:lvlText w:val="•"/>
      <w:lvlJc w:val="left"/>
      <w:pPr>
        <w:ind w:left="2956" w:hanging="255"/>
      </w:pPr>
      <w:rPr>
        <w:rFonts w:hint="default"/>
      </w:rPr>
    </w:lvl>
    <w:lvl w:ilvl="3" w:tplc="5B08A8AC">
      <w:numFmt w:val="bullet"/>
      <w:lvlText w:val="•"/>
      <w:lvlJc w:val="left"/>
      <w:pPr>
        <w:ind w:left="3854" w:hanging="255"/>
      </w:pPr>
      <w:rPr>
        <w:rFonts w:hint="default"/>
      </w:rPr>
    </w:lvl>
    <w:lvl w:ilvl="4" w:tplc="7C80C256">
      <w:numFmt w:val="bullet"/>
      <w:lvlText w:val="•"/>
      <w:lvlJc w:val="left"/>
      <w:pPr>
        <w:ind w:left="4752" w:hanging="255"/>
      </w:pPr>
      <w:rPr>
        <w:rFonts w:hint="default"/>
      </w:rPr>
    </w:lvl>
    <w:lvl w:ilvl="5" w:tplc="DDE8C59A">
      <w:numFmt w:val="bullet"/>
      <w:lvlText w:val="•"/>
      <w:lvlJc w:val="left"/>
      <w:pPr>
        <w:ind w:left="5650" w:hanging="255"/>
      </w:pPr>
      <w:rPr>
        <w:rFonts w:hint="default"/>
      </w:rPr>
    </w:lvl>
    <w:lvl w:ilvl="6" w:tplc="2A626616">
      <w:numFmt w:val="bullet"/>
      <w:lvlText w:val="•"/>
      <w:lvlJc w:val="left"/>
      <w:pPr>
        <w:ind w:left="6548" w:hanging="255"/>
      </w:pPr>
      <w:rPr>
        <w:rFonts w:hint="default"/>
      </w:rPr>
    </w:lvl>
    <w:lvl w:ilvl="7" w:tplc="C7DE0B9A">
      <w:numFmt w:val="bullet"/>
      <w:lvlText w:val="•"/>
      <w:lvlJc w:val="left"/>
      <w:pPr>
        <w:ind w:left="7446" w:hanging="255"/>
      </w:pPr>
      <w:rPr>
        <w:rFonts w:hint="default"/>
      </w:rPr>
    </w:lvl>
    <w:lvl w:ilvl="8" w:tplc="8EEC8CF0">
      <w:numFmt w:val="bullet"/>
      <w:lvlText w:val="•"/>
      <w:lvlJc w:val="left"/>
      <w:pPr>
        <w:ind w:left="8344" w:hanging="255"/>
      </w:pPr>
      <w:rPr>
        <w:rFonts w:hint="default"/>
      </w:rPr>
    </w:lvl>
  </w:abstractNum>
  <w:abstractNum w:abstractNumId="1" w15:restartNumberingAfterBreak="0">
    <w:nsid w:val="15300827"/>
    <w:multiLevelType w:val="hybridMultilevel"/>
    <w:tmpl w:val="C36CA9C8"/>
    <w:lvl w:ilvl="0" w:tplc="DA741B1C">
      <w:start w:val="1"/>
      <w:numFmt w:val="decimal"/>
      <w:lvlText w:val="%1."/>
      <w:lvlJc w:val="left"/>
      <w:pPr>
        <w:ind w:left="1014" w:hanging="255"/>
        <w:jc w:val="righ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54F8043C">
      <w:numFmt w:val="bullet"/>
      <w:lvlText w:val="•"/>
      <w:lvlJc w:val="left"/>
      <w:pPr>
        <w:ind w:left="1932" w:hanging="255"/>
      </w:pPr>
      <w:rPr>
        <w:rFonts w:hint="default"/>
      </w:rPr>
    </w:lvl>
    <w:lvl w:ilvl="2" w:tplc="B22A9A9A">
      <w:numFmt w:val="bullet"/>
      <w:lvlText w:val="•"/>
      <w:lvlJc w:val="left"/>
      <w:pPr>
        <w:ind w:left="2844" w:hanging="255"/>
      </w:pPr>
      <w:rPr>
        <w:rFonts w:hint="default"/>
      </w:rPr>
    </w:lvl>
    <w:lvl w:ilvl="3" w:tplc="6E1A71C6">
      <w:numFmt w:val="bullet"/>
      <w:lvlText w:val="•"/>
      <w:lvlJc w:val="left"/>
      <w:pPr>
        <w:ind w:left="3756" w:hanging="255"/>
      </w:pPr>
      <w:rPr>
        <w:rFonts w:hint="default"/>
      </w:rPr>
    </w:lvl>
    <w:lvl w:ilvl="4" w:tplc="31DC49AC">
      <w:numFmt w:val="bullet"/>
      <w:lvlText w:val="•"/>
      <w:lvlJc w:val="left"/>
      <w:pPr>
        <w:ind w:left="4668" w:hanging="255"/>
      </w:pPr>
      <w:rPr>
        <w:rFonts w:hint="default"/>
      </w:rPr>
    </w:lvl>
    <w:lvl w:ilvl="5" w:tplc="98F45E0C">
      <w:numFmt w:val="bullet"/>
      <w:lvlText w:val="•"/>
      <w:lvlJc w:val="left"/>
      <w:pPr>
        <w:ind w:left="5580" w:hanging="255"/>
      </w:pPr>
      <w:rPr>
        <w:rFonts w:hint="default"/>
      </w:rPr>
    </w:lvl>
    <w:lvl w:ilvl="6" w:tplc="46860702">
      <w:numFmt w:val="bullet"/>
      <w:lvlText w:val="•"/>
      <w:lvlJc w:val="left"/>
      <w:pPr>
        <w:ind w:left="6492" w:hanging="255"/>
      </w:pPr>
      <w:rPr>
        <w:rFonts w:hint="default"/>
      </w:rPr>
    </w:lvl>
    <w:lvl w:ilvl="7" w:tplc="28886254">
      <w:numFmt w:val="bullet"/>
      <w:lvlText w:val="•"/>
      <w:lvlJc w:val="left"/>
      <w:pPr>
        <w:ind w:left="7404" w:hanging="255"/>
      </w:pPr>
      <w:rPr>
        <w:rFonts w:hint="default"/>
      </w:rPr>
    </w:lvl>
    <w:lvl w:ilvl="8" w:tplc="8F7AD1C0">
      <w:numFmt w:val="bullet"/>
      <w:lvlText w:val="•"/>
      <w:lvlJc w:val="left"/>
      <w:pPr>
        <w:ind w:left="8316" w:hanging="255"/>
      </w:pPr>
      <w:rPr>
        <w:rFonts w:hint="default"/>
      </w:rPr>
    </w:lvl>
  </w:abstractNum>
  <w:abstractNum w:abstractNumId="2" w15:restartNumberingAfterBreak="0">
    <w:nsid w:val="1F35726E"/>
    <w:multiLevelType w:val="hybridMultilevel"/>
    <w:tmpl w:val="6646F7D2"/>
    <w:lvl w:ilvl="0" w:tplc="DFEE30A4">
      <w:start w:val="1"/>
      <w:numFmt w:val="decimal"/>
      <w:lvlText w:val="%1."/>
      <w:lvlJc w:val="left"/>
      <w:pPr>
        <w:ind w:left="1158" w:hanging="255"/>
        <w:jc w:val="righ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84AC2A9C">
      <w:numFmt w:val="bullet"/>
      <w:lvlText w:val="•"/>
      <w:lvlJc w:val="left"/>
      <w:pPr>
        <w:ind w:left="2058" w:hanging="255"/>
      </w:pPr>
      <w:rPr>
        <w:rFonts w:hint="default"/>
      </w:rPr>
    </w:lvl>
    <w:lvl w:ilvl="2" w:tplc="FD7AD644">
      <w:numFmt w:val="bullet"/>
      <w:lvlText w:val="•"/>
      <w:lvlJc w:val="left"/>
      <w:pPr>
        <w:ind w:left="2956" w:hanging="255"/>
      </w:pPr>
      <w:rPr>
        <w:rFonts w:hint="default"/>
      </w:rPr>
    </w:lvl>
    <w:lvl w:ilvl="3" w:tplc="7C843790">
      <w:numFmt w:val="bullet"/>
      <w:lvlText w:val="•"/>
      <w:lvlJc w:val="left"/>
      <w:pPr>
        <w:ind w:left="3854" w:hanging="255"/>
      </w:pPr>
      <w:rPr>
        <w:rFonts w:hint="default"/>
      </w:rPr>
    </w:lvl>
    <w:lvl w:ilvl="4" w:tplc="DF7E6F86">
      <w:numFmt w:val="bullet"/>
      <w:lvlText w:val="•"/>
      <w:lvlJc w:val="left"/>
      <w:pPr>
        <w:ind w:left="4752" w:hanging="255"/>
      </w:pPr>
      <w:rPr>
        <w:rFonts w:hint="default"/>
      </w:rPr>
    </w:lvl>
    <w:lvl w:ilvl="5" w:tplc="E7845F96">
      <w:numFmt w:val="bullet"/>
      <w:lvlText w:val="•"/>
      <w:lvlJc w:val="left"/>
      <w:pPr>
        <w:ind w:left="5650" w:hanging="255"/>
      </w:pPr>
      <w:rPr>
        <w:rFonts w:hint="default"/>
      </w:rPr>
    </w:lvl>
    <w:lvl w:ilvl="6" w:tplc="93AE2554">
      <w:numFmt w:val="bullet"/>
      <w:lvlText w:val="•"/>
      <w:lvlJc w:val="left"/>
      <w:pPr>
        <w:ind w:left="6548" w:hanging="255"/>
      </w:pPr>
      <w:rPr>
        <w:rFonts w:hint="default"/>
      </w:rPr>
    </w:lvl>
    <w:lvl w:ilvl="7" w:tplc="87949E22">
      <w:numFmt w:val="bullet"/>
      <w:lvlText w:val="•"/>
      <w:lvlJc w:val="left"/>
      <w:pPr>
        <w:ind w:left="7446" w:hanging="255"/>
      </w:pPr>
      <w:rPr>
        <w:rFonts w:hint="default"/>
      </w:rPr>
    </w:lvl>
    <w:lvl w:ilvl="8" w:tplc="1854A8A0">
      <w:numFmt w:val="bullet"/>
      <w:lvlText w:val="•"/>
      <w:lvlJc w:val="left"/>
      <w:pPr>
        <w:ind w:left="8344" w:hanging="255"/>
      </w:pPr>
      <w:rPr>
        <w:rFonts w:hint="default"/>
      </w:rPr>
    </w:lvl>
  </w:abstractNum>
  <w:abstractNum w:abstractNumId="3" w15:restartNumberingAfterBreak="0">
    <w:nsid w:val="495326E2"/>
    <w:multiLevelType w:val="hybridMultilevel"/>
    <w:tmpl w:val="E842C886"/>
    <w:lvl w:ilvl="0" w:tplc="4EB29460">
      <w:start w:val="1"/>
      <w:numFmt w:val="decimal"/>
      <w:lvlText w:val="%1."/>
      <w:lvlJc w:val="left"/>
      <w:pPr>
        <w:ind w:left="1158" w:hanging="255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93FCD220">
      <w:start w:val="1"/>
      <w:numFmt w:val="upperLetter"/>
      <w:lvlText w:val="%2."/>
      <w:lvlJc w:val="left"/>
      <w:pPr>
        <w:ind w:left="1596" w:hanging="305"/>
      </w:pPr>
      <w:rPr>
        <w:rFonts w:ascii="Georgia" w:eastAsia="Georgia" w:hAnsi="Georgia" w:cs="Georgia" w:hint="default"/>
        <w:w w:val="108"/>
        <w:sz w:val="20"/>
        <w:szCs w:val="20"/>
      </w:rPr>
    </w:lvl>
    <w:lvl w:ilvl="2" w:tplc="C4B4E4B4">
      <w:numFmt w:val="bullet"/>
      <w:lvlText w:val="•"/>
      <w:lvlJc w:val="left"/>
      <w:pPr>
        <w:ind w:left="2548" w:hanging="305"/>
      </w:pPr>
      <w:rPr>
        <w:rFonts w:hint="default"/>
      </w:rPr>
    </w:lvl>
    <w:lvl w:ilvl="3" w:tplc="838051A6">
      <w:numFmt w:val="bullet"/>
      <w:lvlText w:val="•"/>
      <w:lvlJc w:val="left"/>
      <w:pPr>
        <w:ind w:left="3497" w:hanging="305"/>
      </w:pPr>
      <w:rPr>
        <w:rFonts w:hint="default"/>
      </w:rPr>
    </w:lvl>
    <w:lvl w:ilvl="4" w:tplc="CFAC7EF8">
      <w:numFmt w:val="bullet"/>
      <w:lvlText w:val="•"/>
      <w:lvlJc w:val="left"/>
      <w:pPr>
        <w:ind w:left="4446" w:hanging="305"/>
      </w:pPr>
      <w:rPr>
        <w:rFonts w:hint="default"/>
      </w:rPr>
    </w:lvl>
    <w:lvl w:ilvl="5" w:tplc="4F4C8DE6">
      <w:numFmt w:val="bullet"/>
      <w:lvlText w:val="•"/>
      <w:lvlJc w:val="left"/>
      <w:pPr>
        <w:ind w:left="5395" w:hanging="305"/>
      </w:pPr>
      <w:rPr>
        <w:rFonts w:hint="default"/>
      </w:rPr>
    </w:lvl>
    <w:lvl w:ilvl="6" w:tplc="4B289218">
      <w:numFmt w:val="bullet"/>
      <w:lvlText w:val="•"/>
      <w:lvlJc w:val="left"/>
      <w:pPr>
        <w:ind w:left="6344" w:hanging="305"/>
      </w:pPr>
      <w:rPr>
        <w:rFonts w:hint="default"/>
      </w:rPr>
    </w:lvl>
    <w:lvl w:ilvl="7" w:tplc="2D1E3906">
      <w:numFmt w:val="bullet"/>
      <w:lvlText w:val="•"/>
      <w:lvlJc w:val="left"/>
      <w:pPr>
        <w:ind w:left="7293" w:hanging="305"/>
      </w:pPr>
      <w:rPr>
        <w:rFonts w:hint="default"/>
      </w:rPr>
    </w:lvl>
    <w:lvl w:ilvl="8" w:tplc="E6CCBBAC">
      <w:numFmt w:val="bullet"/>
      <w:lvlText w:val="•"/>
      <w:lvlJc w:val="left"/>
      <w:pPr>
        <w:ind w:left="8242" w:hanging="30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386"/>
    <w:rsid w:val="00043722"/>
    <w:rsid w:val="0006157B"/>
    <w:rsid w:val="00074EBB"/>
    <w:rsid w:val="000C6A78"/>
    <w:rsid w:val="000D419F"/>
    <w:rsid w:val="000F2167"/>
    <w:rsid w:val="00103327"/>
    <w:rsid w:val="00131513"/>
    <w:rsid w:val="00131EE8"/>
    <w:rsid w:val="00141BDE"/>
    <w:rsid w:val="00155692"/>
    <w:rsid w:val="00156124"/>
    <w:rsid w:val="001610C3"/>
    <w:rsid w:val="00165400"/>
    <w:rsid w:val="00172D5B"/>
    <w:rsid w:val="001735F6"/>
    <w:rsid w:val="001843F0"/>
    <w:rsid w:val="001C1516"/>
    <w:rsid w:val="001E09A9"/>
    <w:rsid w:val="001E3BAE"/>
    <w:rsid w:val="001E6024"/>
    <w:rsid w:val="001E688D"/>
    <w:rsid w:val="001F0FDE"/>
    <w:rsid w:val="0020441B"/>
    <w:rsid w:val="002070D2"/>
    <w:rsid w:val="00227F6C"/>
    <w:rsid w:val="00235DF5"/>
    <w:rsid w:val="002567B1"/>
    <w:rsid w:val="0026321F"/>
    <w:rsid w:val="00275F79"/>
    <w:rsid w:val="002A1A10"/>
    <w:rsid w:val="002A3E8D"/>
    <w:rsid w:val="002B2F09"/>
    <w:rsid w:val="00307C74"/>
    <w:rsid w:val="00311AF8"/>
    <w:rsid w:val="003227F6"/>
    <w:rsid w:val="00353498"/>
    <w:rsid w:val="00357A05"/>
    <w:rsid w:val="0037589E"/>
    <w:rsid w:val="003811AD"/>
    <w:rsid w:val="00381D29"/>
    <w:rsid w:val="00384538"/>
    <w:rsid w:val="003A3E5A"/>
    <w:rsid w:val="003B18DB"/>
    <w:rsid w:val="003C6E85"/>
    <w:rsid w:val="003D1DF4"/>
    <w:rsid w:val="003D48D9"/>
    <w:rsid w:val="003D512E"/>
    <w:rsid w:val="003D788B"/>
    <w:rsid w:val="004008C2"/>
    <w:rsid w:val="004101E3"/>
    <w:rsid w:val="00420262"/>
    <w:rsid w:val="00445B57"/>
    <w:rsid w:val="00454205"/>
    <w:rsid w:val="0047659A"/>
    <w:rsid w:val="00480A0C"/>
    <w:rsid w:val="00486D05"/>
    <w:rsid w:val="00495DFA"/>
    <w:rsid w:val="004B001E"/>
    <w:rsid w:val="004B16E2"/>
    <w:rsid w:val="004B5333"/>
    <w:rsid w:val="004C0204"/>
    <w:rsid w:val="004D5D6E"/>
    <w:rsid w:val="004F7326"/>
    <w:rsid w:val="00503403"/>
    <w:rsid w:val="00514D6A"/>
    <w:rsid w:val="00524E42"/>
    <w:rsid w:val="00533975"/>
    <w:rsid w:val="0054467F"/>
    <w:rsid w:val="00572D56"/>
    <w:rsid w:val="00575C0A"/>
    <w:rsid w:val="0058774D"/>
    <w:rsid w:val="005909B0"/>
    <w:rsid w:val="005A0D10"/>
    <w:rsid w:val="005B7A70"/>
    <w:rsid w:val="005C1FB3"/>
    <w:rsid w:val="005D1C04"/>
    <w:rsid w:val="005E4632"/>
    <w:rsid w:val="005F0E4D"/>
    <w:rsid w:val="00603CD3"/>
    <w:rsid w:val="00621B1D"/>
    <w:rsid w:val="00623B90"/>
    <w:rsid w:val="00625052"/>
    <w:rsid w:val="00660B61"/>
    <w:rsid w:val="00671AFD"/>
    <w:rsid w:val="006A094C"/>
    <w:rsid w:val="006A2840"/>
    <w:rsid w:val="006B775E"/>
    <w:rsid w:val="006C0678"/>
    <w:rsid w:val="006C399F"/>
    <w:rsid w:val="006C4A26"/>
    <w:rsid w:val="006C766D"/>
    <w:rsid w:val="006C7B5D"/>
    <w:rsid w:val="006D222A"/>
    <w:rsid w:val="006E2B19"/>
    <w:rsid w:val="006F264C"/>
    <w:rsid w:val="00704B22"/>
    <w:rsid w:val="00720A30"/>
    <w:rsid w:val="0076269D"/>
    <w:rsid w:val="007924A7"/>
    <w:rsid w:val="00792FED"/>
    <w:rsid w:val="0079489A"/>
    <w:rsid w:val="007A68E2"/>
    <w:rsid w:val="007A7450"/>
    <w:rsid w:val="007C28A0"/>
    <w:rsid w:val="007D434F"/>
    <w:rsid w:val="007D5727"/>
    <w:rsid w:val="007E37C3"/>
    <w:rsid w:val="0080407B"/>
    <w:rsid w:val="00814247"/>
    <w:rsid w:val="00815F4B"/>
    <w:rsid w:val="00827E35"/>
    <w:rsid w:val="008700EA"/>
    <w:rsid w:val="00894CED"/>
    <w:rsid w:val="008C4A3E"/>
    <w:rsid w:val="008C6CAD"/>
    <w:rsid w:val="008C6FEB"/>
    <w:rsid w:val="009127CE"/>
    <w:rsid w:val="00917EB8"/>
    <w:rsid w:val="00920D6A"/>
    <w:rsid w:val="00926306"/>
    <w:rsid w:val="0097072A"/>
    <w:rsid w:val="009859DF"/>
    <w:rsid w:val="0099475F"/>
    <w:rsid w:val="00995497"/>
    <w:rsid w:val="009C1394"/>
    <w:rsid w:val="009C600E"/>
    <w:rsid w:val="009D53D5"/>
    <w:rsid w:val="009E3D44"/>
    <w:rsid w:val="009F1417"/>
    <w:rsid w:val="00A05022"/>
    <w:rsid w:val="00A1446F"/>
    <w:rsid w:val="00A21E7A"/>
    <w:rsid w:val="00A43689"/>
    <w:rsid w:val="00A467FF"/>
    <w:rsid w:val="00A542BA"/>
    <w:rsid w:val="00A66AF3"/>
    <w:rsid w:val="00A81818"/>
    <w:rsid w:val="00A8703E"/>
    <w:rsid w:val="00AA7916"/>
    <w:rsid w:val="00AB27B0"/>
    <w:rsid w:val="00AB35DC"/>
    <w:rsid w:val="00AB3FA3"/>
    <w:rsid w:val="00AC5FE1"/>
    <w:rsid w:val="00AC627C"/>
    <w:rsid w:val="00AC7F58"/>
    <w:rsid w:val="00AE0348"/>
    <w:rsid w:val="00AE4863"/>
    <w:rsid w:val="00AE7291"/>
    <w:rsid w:val="00B306E8"/>
    <w:rsid w:val="00B5119F"/>
    <w:rsid w:val="00B659BF"/>
    <w:rsid w:val="00B82ACB"/>
    <w:rsid w:val="00B852A2"/>
    <w:rsid w:val="00B9057E"/>
    <w:rsid w:val="00BA378D"/>
    <w:rsid w:val="00BB1210"/>
    <w:rsid w:val="00BC6829"/>
    <w:rsid w:val="00BE34A6"/>
    <w:rsid w:val="00C01F58"/>
    <w:rsid w:val="00C236DC"/>
    <w:rsid w:val="00C70A98"/>
    <w:rsid w:val="00C800AC"/>
    <w:rsid w:val="00C86732"/>
    <w:rsid w:val="00CF21E7"/>
    <w:rsid w:val="00D04261"/>
    <w:rsid w:val="00D05F86"/>
    <w:rsid w:val="00D1247A"/>
    <w:rsid w:val="00D12C5D"/>
    <w:rsid w:val="00D12E26"/>
    <w:rsid w:val="00D221EC"/>
    <w:rsid w:val="00D234E9"/>
    <w:rsid w:val="00D25D0D"/>
    <w:rsid w:val="00D40B91"/>
    <w:rsid w:val="00D45FC7"/>
    <w:rsid w:val="00D50423"/>
    <w:rsid w:val="00D55AC8"/>
    <w:rsid w:val="00D560E6"/>
    <w:rsid w:val="00D62DFC"/>
    <w:rsid w:val="00D705DC"/>
    <w:rsid w:val="00D75992"/>
    <w:rsid w:val="00D77C82"/>
    <w:rsid w:val="00D8552B"/>
    <w:rsid w:val="00DA47B0"/>
    <w:rsid w:val="00DB0629"/>
    <w:rsid w:val="00DC7C43"/>
    <w:rsid w:val="00DE7645"/>
    <w:rsid w:val="00E33C91"/>
    <w:rsid w:val="00E33F19"/>
    <w:rsid w:val="00E464E7"/>
    <w:rsid w:val="00E6087C"/>
    <w:rsid w:val="00E65A88"/>
    <w:rsid w:val="00E81BD7"/>
    <w:rsid w:val="00E96304"/>
    <w:rsid w:val="00E97FCB"/>
    <w:rsid w:val="00EA0741"/>
    <w:rsid w:val="00EA1C09"/>
    <w:rsid w:val="00EB4A07"/>
    <w:rsid w:val="00EC104B"/>
    <w:rsid w:val="00F13442"/>
    <w:rsid w:val="00F26386"/>
    <w:rsid w:val="00F343FA"/>
    <w:rsid w:val="00F44687"/>
    <w:rsid w:val="00F471D7"/>
    <w:rsid w:val="00F64959"/>
    <w:rsid w:val="00F72661"/>
    <w:rsid w:val="00F7312A"/>
    <w:rsid w:val="00F948F2"/>
    <w:rsid w:val="00F97BFC"/>
    <w:rsid w:val="00FA6174"/>
    <w:rsid w:val="00F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D4BB15C"/>
  <w15:docId w15:val="{4BA8D3EB-8030-4339-BC49-F2AD6A3E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660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66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3498"/>
    <w:pPr>
      <w:spacing w:line="480" w:lineRule="auto"/>
      <w:ind w:left="660" w:right="114"/>
      <w:jc w:val="both"/>
    </w:pPr>
    <w:rPr>
      <w:rFonts w:ascii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1"/>
    <w:qFormat/>
    <w:pPr>
      <w:spacing w:before="161"/>
      <w:ind w:left="1158" w:hanging="255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99" w:right="89"/>
      <w:jc w:val="center"/>
    </w:pPr>
  </w:style>
  <w:style w:type="character" w:styleId="Hyperlink">
    <w:name w:val="Hyperlink"/>
    <w:basedOn w:val="DefaultParagraphFont"/>
    <w:uiPriority w:val="99"/>
    <w:unhideWhenUsed/>
    <w:rsid w:val="001610C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68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88D"/>
    <w:rPr>
      <w:rFonts w:ascii="Georgia" w:eastAsia="Georgia" w:hAnsi="Georgia" w:cs="Georg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88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E688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924A7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81BD7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E33F19"/>
    <w:rPr>
      <w:rFonts w:ascii="Times New Roman" w:hAnsi="Times New Roman"/>
      <w:smallCaps/>
      <w:color w:val="5A5A5A" w:themeColor="text1" w:themeTint="A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us.RodriguezPerez@glasgow.ac.uk" TargetMode="External"/><Relationship Id="rId13" Type="http://schemas.openxmlformats.org/officeDocument/2006/relationships/hyperlink" Target="https://ebm.bmj.com/content/21/4/125" TargetMode="External"/><Relationship Id="rId18" Type="http://schemas.openxmlformats.org/officeDocument/2006/relationships/hyperlink" Target="https://doi.org/10.1186/2046-4053-3-74" TargetMode="External"/><Relationship Id="rId26" Type="http://schemas.openxmlformats.org/officeDocument/2006/relationships/hyperlink" Target="https://doi.org/10.1093/nar/gkh06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nsiblecodeio/databak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i.org/10.1093/ije/dyv306" TargetMode="External"/><Relationship Id="rId25" Type="http://schemas.openxmlformats.org/officeDocument/2006/relationships/hyperlink" Target="https://doi.org/10.1093/nar/gkh06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ije/dyv306" TargetMode="External"/><Relationship Id="rId20" Type="http://schemas.openxmlformats.org/officeDocument/2006/relationships/hyperlink" Target="https://github.com/nacnudus/unpivotr" TargetMode="External"/><Relationship Id="rId29" Type="http://schemas.openxmlformats.org/officeDocument/2006/relationships/hyperlink" Target="https://www.nlm.nih.gov/research/umls/META3_current_semantic_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doi.org/10.1186/s12916-019-1427-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ystematicreviewtools.com/index.php" TargetMode="External"/><Relationship Id="rId23" Type="http://schemas.openxmlformats.org/officeDocument/2006/relationships/hyperlink" Target="https://doi.org/10.1186/s12916-019-1427-1" TargetMode="External"/><Relationship Id="rId28" Type="http://schemas.openxmlformats.org/officeDocument/2006/relationships/hyperlink" Target="https://doi.org/10.1136/jamia.2009.002733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doi.org/10.1186/2046-4053-3-7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ystematicreviewtools.com/index.php" TargetMode="External"/><Relationship Id="rId22" Type="http://schemas.openxmlformats.org/officeDocument/2006/relationships/hyperlink" Target="https://github.com/sensiblecodeio/databaker" TargetMode="External"/><Relationship Id="rId27" Type="http://schemas.openxmlformats.org/officeDocument/2006/relationships/hyperlink" Target="https://doi.org/10.1136/jamia.2009.002733" TargetMode="External"/><Relationship Id="rId30" Type="http://schemas.openxmlformats.org/officeDocument/2006/relationships/hyperlink" Target="https://www.nlm.nih.gov/research/umls/META3_current_semantic_types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Edit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BE740-F058-4BD4-BBD2-23E5412C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18</Pages>
  <Words>4624</Words>
  <Characters>26360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TableTidier: An UMLS powered data extraction tool</vt:lpstr>
    </vt:vector>
  </TitlesOfParts>
  <Company/>
  <LinksUpToDate>false</LinksUpToDate>
  <CharactersWithSpaces>30923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TableTidier: An UMLS powered data extraction tool</dc:title>
  <dc:creator>Author One, Author Two, Author Three</dc:creator>
  <cp:keywords>keyword1, keyword2</cp:keywords>
  <cp:lastModifiedBy>Jesus Rodriguez Perez</cp:lastModifiedBy>
  <cp:revision>185</cp:revision>
  <dcterms:created xsi:type="dcterms:W3CDTF">2020-02-11T00:39:00Z</dcterms:created>
  <dcterms:modified xsi:type="dcterms:W3CDTF">2020-07-12T12:05:00Z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2020-02-11T00:00:00Z</vt:filetime>
  </property>
</Properties>
</file>