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F91C" w14:textId="77777777" w:rsidR="00EC50AC" w:rsidRDefault="00EC50AC">
      <w:pPr>
        <w:rPr>
          <w:rFonts w:ascii="Tahoma" w:hAnsi="Tahoma"/>
          <w:color w:val="000000"/>
          <w:sz w:val="8"/>
        </w:rPr>
      </w:pPr>
    </w:p>
    <w:p w14:paraId="406156FA" w14:textId="63313156" w:rsidR="00EC50AC" w:rsidRDefault="00EC50AC">
      <w:pPr>
        <w:rPr>
          <w:rFonts w:ascii="Tahoma" w:hAnsi="Tahoma"/>
          <w:color w:val="000000"/>
        </w:rPr>
      </w:pPr>
    </w:p>
    <w:p w14:paraId="0691106F" w14:textId="68E3E162" w:rsidR="00EC50AC" w:rsidRPr="00985408" w:rsidRDefault="00985408" w:rsidP="00985408">
      <w:pPr>
        <w:pStyle w:val="ListParagraph"/>
        <w:numPr>
          <w:ilvl w:val="0"/>
          <w:numId w:val="2"/>
        </w:numPr>
        <w:rPr>
          <w:rFonts w:ascii="Tahoma" w:hAnsi="Tahoma"/>
          <w:b/>
          <w:snapToGrid w:val="0"/>
          <w:color w:val="000000"/>
        </w:rPr>
      </w:pPr>
      <w:r>
        <w:rPr>
          <w:rFonts w:ascii="Tahoma" w:hAnsi="Tahoma"/>
          <w:b/>
          <w:snapToGrid w:val="0"/>
          <w:color w:val="000000"/>
        </w:rPr>
        <w:t>A</w:t>
      </w:r>
      <w:r w:rsidR="00EC50AC" w:rsidRPr="004B0EB3">
        <w:rPr>
          <w:rFonts w:ascii="Tahoma" w:hAnsi="Tahoma"/>
          <w:b/>
          <w:snapToGrid w:val="0"/>
          <w:color w:val="000000"/>
        </w:rPr>
        <w:t>IM:</w:t>
      </w:r>
      <w:r w:rsidR="00FF1689" w:rsidRPr="004B0EB3">
        <w:rPr>
          <w:rFonts w:ascii="Tahoma" w:hAnsi="Tahoma"/>
          <w:b/>
          <w:snapToGrid w:val="0"/>
          <w:color w:val="000000"/>
        </w:rPr>
        <w:t xml:space="preserve">  </w:t>
      </w:r>
      <w:r w:rsidR="00DA5535" w:rsidRPr="00DF4122">
        <w:rPr>
          <w:rFonts w:ascii="Tahoma" w:hAnsi="Tahoma"/>
        </w:rPr>
        <w:t>To write Verilog Code for any suitable sequence detector and simulate with test bench.</w:t>
      </w:r>
    </w:p>
    <w:p w14:paraId="06301F0F" w14:textId="77777777" w:rsidR="00EC50AC" w:rsidRDefault="00EC50AC">
      <w:pPr>
        <w:rPr>
          <w:rFonts w:ascii="Tahoma" w:hAnsi="Tahoma"/>
          <w:snapToGrid w:val="0"/>
          <w:color w:val="000000"/>
        </w:rPr>
      </w:pPr>
    </w:p>
    <w:p w14:paraId="7F2446C8" w14:textId="77777777" w:rsidR="00EC50AC" w:rsidRDefault="00EC50AC">
      <w:pPr>
        <w:rPr>
          <w:rFonts w:ascii="Tahoma" w:hAnsi="Tahoma"/>
          <w:snapToGrid w:val="0"/>
          <w:color w:val="000000"/>
        </w:rPr>
      </w:pPr>
    </w:p>
    <w:p w14:paraId="22BF0B92" w14:textId="2EB1DBAF" w:rsidR="00B623C3" w:rsidRDefault="00EC50AC" w:rsidP="00985408">
      <w:pPr>
        <w:pStyle w:val="NormalWeb"/>
        <w:shd w:val="clear" w:color="auto" w:fill="FFFFFF"/>
        <w:spacing w:before="0" w:beforeAutospacing="0" w:after="376" w:afterAutospacing="0"/>
        <w:textAlignment w:val="baseline"/>
        <w:rPr>
          <w:rFonts w:ascii="Tahoma" w:hAnsi="Tahoma"/>
          <w:color w:val="000000"/>
          <w:sz w:val="16"/>
        </w:rPr>
      </w:pPr>
      <w:r w:rsidRPr="00DF4122">
        <w:rPr>
          <w:rFonts w:ascii="Tahoma" w:hAnsi="Tahoma"/>
          <w:b/>
          <w:snapToGrid w:val="0"/>
          <w:color w:val="000000"/>
          <w:sz w:val="20"/>
          <w:szCs w:val="20"/>
        </w:rPr>
        <w:t>02 APPARATUS</w:t>
      </w:r>
      <w:r w:rsidR="001E43DD" w:rsidRPr="00DF4122">
        <w:rPr>
          <w:rFonts w:ascii="Tahoma" w:hAnsi="Tahoma"/>
          <w:b/>
          <w:snapToGrid w:val="0"/>
          <w:color w:val="000000"/>
          <w:sz w:val="20"/>
          <w:szCs w:val="20"/>
        </w:rPr>
        <w:t>:</w:t>
      </w:r>
      <w:r w:rsidR="001E43DD" w:rsidRPr="00DF4122">
        <w:rPr>
          <w:rFonts w:ascii="Tahoma" w:hAnsi="Tahoma"/>
          <w:snapToGrid w:val="0"/>
          <w:color w:val="000000"/>
          <w:sz w:val="20"/>
          <w:szCs w:val="20"/>
        </w:rPr>
        <w:t xml:space="preserve"> </w:t>
      </w:r>
      <w:r w:rsidR="00226C76" w:rsidRPr="00DF4122">
        <w:rPr>
          <w:rFonts w:ascii="Tahoma" w:hAnsi="Tahoma" w:cs="Tahoma"/>
          <w:color w:val="333333"/>
          <w:sz w:val="20"/>
          <w:szCs w:val="20"/>
        </w:rPr>
        <w:t xml:space="preserve">Software used </w:t>
      </w:r>
      <w:r w:rsidR="00226C76" w:rsidRPr="00DF4122">
        <w:rPr>
          <w:rFonts w:ascii="Tahoma" w:hAnsi="Tahoma" w:cs="Tahoma"/>
          <w:bCs/>
          <w:color w:val="333333"/>
          <w:sz w:val="20"/>
          <w:szCs w:val="20"/>
        </w:rPr>
        <w:t>Xilinx ISE 13.4</w:t>
      </w:r>
    </w:p>
    <w:p w14:paraId="162B9684" w14:textId="77777777" w:rsidR="00B623C3" w:rsidRDefault="00DF4122" w:rsidP="00B623C3">
      <w:pPr>
        <w:rPr>
          <w:rFonts w:ascii="Tahoma" w:hAnsi="Tahoma"/>
          <w:b/>
          <w:color w:val="000000"/>
        </w:rPr>
      </w:pPr>
      <w:r>
        <w:rPr>
          <w:rFonts w:ascii="Tahoma" w:hAnsi="Tahoma"/>
          <w:b/>
          <w:color w:val="000000"/>
        </w:rPr>
        <w:t>03</w:t>
      </w:r>
      <w:r w:rsidR="008A1072" w:rsidRPr="008A1072">
        <w:rPr>
          <w:rFonts w:ascii="Tahoma" w:hAnsi="Tahoma"/>
          <w:b/>
          <w:color w:val="000000"/>
        </w:rPr>
        <w:t xml:space="preserve"> FORMULA: N.A</w:t>
      </w:r>
    </w:p>
    <w:p w14:paraId="2139FB74" w14:textId="77777777" w:rsidR="00304345" w:rsidRDefault="00304345" w:rsidP="00B623C3">
      <w:pPr>
        <w:rPr>
          <w:rFonts w:ascii="Tahoma" w:hAnsi="Tahoma"/>
          <w:b/>
          <w:color w:val="000000"/>
        </w:rPr>
      </w:pPr>
    </w:p>
    <w:p w14:paraId="19FEC54B" w14:textId="77777777" w:rsidR="00304345" w:rsidRDefault="00304345" w:rsidP="009B5512">
      <w:pPr>
        <w:rPr>
          <w:rFonts w:ascii="Tahoma" w:hAnsi="Tahoma"/>
          <w:b/>
          <w:snapToGrid w:val="0"/>
          <w:color w:val="000000"/>
        </w:rPr>
      </w:pPr>
    </w:p>
    <w:p w14:paraId="5DE38039" w14:textId="77777777" w:rsidR="00B02AE8" w:rsidRDefault="00DF4122" w:rsidP="009B5512">
      <w:pPr>
        <w:rPr>
          <w:rFonts w:ascii="Tahoma" w:hAnsi="Tahoma"/>
          <w:b/>
          <w:snapToGrid w:val="0"/>
          <w:color w:val="000000"/>
        </w:rPr>
      </w:pPr>
      <w:r>
        <w:rPr>
          <w:rFonts w:ascii="Tahoma" w:hAnsi="Tahoma"/>
          <w:b/>
          <w:snapToGrid w:val="0"/>
          <w:color w:val="000000"/>
        </w:rPr>
        <w:t>04</w:t>
      </w:r>
      <w:r w:rsidR="009B5512">
        <w:rPr>
          <w:rFonts w:ascii="Tahoma" w:hAnsi="Tahoma"/>
          <w:b/>
          <w:snapToGrid w:val="0"/>
          <w:color w:val="000000"/>
        </w:rPr>
        <w:t xml:space="preserve"> THEORY: </w:t>
      </w:r>
    </w:p>
    <w:p w14:paraId="7BBAEA76" w14:textId="77777777" w:rsidR="00B02AE8" w:rsidRDefault="00B02AE8" w:rsidP="009B5512">
      <w:pPr>
        <w:rPr>
          <w:rFonts w:ascii="Tahoma" w:hAnsi="Tahoma"/>
          <w:b/>
          <w:snapToGrid w:val="0"/>
          <w:color w:val="000000"/>
        </w:rPr>
      </w:pPr>
    </w:p>
    <w:p w14:paraId="4CC1B650" w14:textId="77777777" w:rsidR="00FD3E03" w:rsidRPr="00DF4122" w:rsidRDefault="00FD3E03" w:rsidP="00592DE2">
      <w:pPr>
        <w:shd w:val="clear" w:color="auto" w:fill="FFFFFF"/>
        <w:spacing w:before="100" w:beforeAutospacing="1" w:after="100" w:afterAutospacing="1"/>
        <w:ind w:left="360"/>
        <w:jc w:val="both"/>
        <w:rPr>
          <w:rFonts w:ascii="Tahoma" w:hAnsi="Tahoma" w:cs="Tahoma"/>
        </w:rPr>
      </w:pPr>
      <w:r w:rsidRPr="00DF4122">
        <w:rPr>
          <w:rFonts w:ascii="Tahoma" w:hAnsi="Tahoma" w:cs="Tahoma"/>
        </w:rPr>
        <w:t>A sequence detecto</w:t>
      </w:r>
      <w:r w:rsidR="00304345">
        <w:rPr>
          <w:rFonts w:ascii="Tahoma" w:hAnsi="Tahoma" w:cs="Tahoma"/>
        </w:rPr>
        <w:t xml:space="preserve">r is a sequential state machine </w:t>
      </w:r>
      <w:r w:rsidR="00652845" w:rsidRPr="00DF4122">
        <w:rPr>
          <w:rFonts w:ascii="Tahoma" w:hAnsi="Tahoma" w:cs="Tahoma"/>
        </w:rPr>
        <w:t>it accepts an input a string of bits either 0 or 1. Its output goes to one when a target sequence has been detected.</w:t>
      </w:r>
      <w:r w:rsidRPr="00DF4122">
        <w:rPr>
          <w:rFonts w:ascii="Tahoma" w:hAnsi="Tahoma" w:cs="Tahoma"/>
        </w:rPr>
        <w:t xml:space="preserve"> In a Mealy machine, output depends on the present state and the external input (x). Hence in the diagram, the output is written outside the states, along with inputs. The state diagram of a Mealy machine for a 1010 detector is:</w:t>
      </w:r>
    </w:p>
    <w:p w14:paraId="19D6648E" w14:textId="78458FFA" w:rsidR="000E0618" w:rsidRPr="00985408" w:rsidRDefault="00652845" w:rsidP="00592DE2">
      <w:pPr>
        <w:shd w:val="clear" w:color="auto" w:fill="FFFFFF"/>
        <w:spacing w:before="100" w:beforeAutospacing="1" w:after="100" w:afterAutospacing="1"/>
        <w:jc w:val="center"/>
        <w:rPr>
          <w:rFonts w:ascii="Arial" w:hAnsi="Arial" w:cs="Arial"/>
          <w:color w:val="333333"/>
          <w:sz w:val="31"/>
          <w:szCs w:val="31"/>
        </w:rPr>
      </w:pPr>
      <w:r>
        <w:rPr>
          <w:rFonts w:ascii="Arial" w:hAnsi="Arial" w:cs="Arial"/>
          <w:noProof/>
          <w:color w:val="333333"/>
          <w:sz w:val="31"/>
          <w:szCs w:val="31"/>
          <w:lang w:bidi="mr-IN"/>
        </w:rPr>
        <w:drawing>
          <wp:inline distT="0" distB="0" distL="0" distR="0" wp14:anchorId="7D37E309" wp14:editId="574DF824">
            <wp:extent cx="4460677" cy="2011680"/>
            <wp:effectExtent l="0" t="0" r="0" b="0"/>
            <wp:docPr id="2" name="Picture 2" descr="C:\Users\ABC\Desktop\vlsi 4u2\vlsi lab - 1\lab8 state 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esktop\vlsi 4u2\vlsi lab - 1\lab8 state digram.png"/>
                    <pic:cNvPicPr>
                      <a:picLocks noChangeAspect="1" noChangeArrowheads="1"/>
                    </pic:cNvPicPr>
                  </pic:nvPicPr>
                  <pic:blipFill>
                    <a:blip r:embed="rId7"/>
                    <a:srcRect/>
                    <a:stretch>
                      <a:fillRect/>
                    </a:stretch>
                  </pic:blipFill>
                  <pic:spPr bwMode="auto">
                    <a:xfrm>
                      <a:off x="0" y="0"/>
                      <a:ext cx="4490366" cy="2025069"/>
                    </a:xfrm>
                    <a:prstGeom prst="rect">
                      <a:avLst/>
                    </a:prstGeom>
                    <a:noFill/>
                    <a:ln w="9525">
                      <a:noFill/>
                      <a:miter lim="800000"/>
                      <a:headEnd/>
                      <a:tailEnd/>
                    </a:ln>
                  </pic:spPr>
                </pic:pic>
              </a:graphicData>
            </a:graphic>
          </wp:inline>
        </w:drawing>
      </w:r>
    </w:p>
    <w:p w14:paraId="50DC5129" w14:textId="77777777" w:rsidR="00B02AE8" w:rsidRPr="00DF4122" w:rsidRDefault="00DF4122" w:rsidP="00DF4122">
      <w:pPr>
        <w:shd w:val="clear" w:color="auto" w:fill="FFFFFF"/>
        <w:spacing w:before="100" w:beforeAutospacing="1" w:after="100" w:afterAutospacing="1"/>
        <w:rPr>
          <w:rFonts w:ascii="Tahoma" w:hAnsi="Tahoma" w:cs="Tahoma"/>
        </w:rPr>
      </w:pPr>
      <w:r w:rsidRPr="00FD3E03">
        <w:rPr>
          <w:rFonts w:ascii="Tahoma" w:hAnsi="Tahoma" w:cs="Tahoma"/>
          <w:sz w:val="24"/>
          <w:szCs w:val="24"/>
        </w:rPr>
        <w:t xml:space="preserve"> </w:t>
      </w:r>
      <w:r w:rsidR="00FD3E03" w:rsidRPr="00DF4122">
        <w:rPr>
          <w:rFonts w:ascii="Tahoma" w:hAnsi="Tahoma" w:cs="Tahoma"/>
        </w:rPr>
        <w:t>The state table for the above diagram:</w:t>
      </w:r>
    </w:p>
    <w:tbl>
      <w:tblPr>
        <w:tblStyle w:val="TableGrid"/>
        <w:tblW w:w="0" w:type="auto"/>
        <w:jc w:val="center"/>
        <w:tblLook w:val="04A0" w:firstRow="1" w:lastRow="0" w:firstColumn="1" w:lastColumn="0" w:noHBand="0" w:noVBand="1"/>
      </w:tblPr>
      <w:tblGrid>
        <w:gridCol w:w="2322"/>
        <w:gridCol w:w="1103"/>
        <w:gridCol w:w="1219"/>
        <w:gridCol w:w="1196"/>
        <w:gridCol w:w="1126"/>
      </w:tblGrid>
      <w:tr w:rsidR="00FD3E03" w:rsidRPr="00DF4122" w14:paraId="6B97D917" w14:textId="77777777" w:rsidTr="00592DE2">
        <w:trPr>
          <w:trHeight w:val="224"/>
          <w:jc w:val="center"/>
        </w:trPr>
        <w:tc>
          <w:tcPr>
            <w:tcW w:w="2322" w:type="dxa"/>
            <w:vMerge w:val="restart"/>
          </w:tcPr>
          <w:p w14:paraId="2F2266DD"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Present State</w:t>
            </w:r>
          </w:p>
        </w:tc>
        <w:tc>
          <w:tcPr>
            <w:tcW w:w="2322" w:type="dxa"/>
            <w:gridSpan w:val="2"/>
            <w:tcBorders>
              <w:bottom w:val="single" w:sz="4" w:space="0" w:color="auto"/>
            </w:tcBorders>
          </w:tcPr>
          <w:p w14:paraId="55D10560"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Next State</w:t>
            </w:r>
          </w:p>
        </w:tc>
        <w:tc>
          <w:tcPr>
            <w:tcW w:w="2322" w:type="dxa"/>
            <w:gridSpan w:val="2"/>
            <w:tcBorders>
              <w:bottom w:val="single" w:sz="4" w:space="0" w:color="auto"/>
            </w:tcBorders>
          </w:tcPr>
          <w:p w14:paraId="4EC80C97"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Out put</w:t>
            </w:r>
          </w:p>
        </w:tc>
      </w:tr>
      <w:tr w:rsidR="00FD3E03" w:rsidRPr="00DF4122" w14:paraId="5E6B534F" w14:textId="77777777" w:rsidTr="00592DE2">
        <w:trPr>
          <w:trHeight w:val="179"/>
          <w:jc w:val="center"/>
        </w:trPr>
        <w:tc>
          <w:tcPr>
            <w:tcW w:w="2322" w:type="dxa"/>
            <w:vMerge/>
          </w:tcPr>
          <w:p w14:paraId="3B703833" w14:textId="77777777" w:rsidR="00FD3E03" w:rsidRPr="00DF4122" w:rsidRDefault="00FD3E03" w:rsidP="00B840C6">
            <w:pPr>
              <w:pStyle w:val="NormalWeb"/>
              <w:spacing w:before="0" w:beforeAutospacing="0" w:after="0" w:afterAutospacing="0"/>
              <w:jc w:val="center"/>
              <w:rPr>
                <w:rFonts w:ascii="Tahoma" w:hAnsi="Tahoma" w:cs="Tahoma"/>
                <w:sz w:val="20"/>
                <w:szCs w:val="20"/>
              </w:rPr>
            </w:pPr>
          </w:p>
        </w:tc>
        <w:tc>
          <w:tcPr>
            <w:tcW w:w="1103" w:type="dxa"/>
            <w:tcBorders>
              <w:top w:val="single" w:sz="4" w:space="0" w:color="auto"/>
              <w:right w:val="single" w:sz="4" w:space="0" w:color="auto"/>
            </w:tcBorders>
          </w:tcPr>
          <w:p w14:paraId="5B28C548"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X=0</w:t>
            </w:r>
          </w:p>
        </w:tc>
        <w:tc>
          <w:tcPr>
            <w:tcW w:w="1218" w:type="dxa"/>
            <w:tcBorders>
              <w:top w:val="single" w:sz="4" w:space="0" w:color="auto"/>
              <w:left w:val="single" w:sz="4" w:space="0" w:color="auto"/>
            </w:tcBorders>
          </w:tcPr>
          <w:p w14:paraId="4625434E"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X=1</w:t>
            </w:r>
          </w:p>
        </w:tc>
        <w:tc>
          <w:tcPr>
            <w:tcW w:w="1196" w:type="dxa"/>
            <w:tcBorders>
              <w:top w:val="single" w:sz="4" w:space="0" w:color="auto"/>
              <w:right w:val="single" w:sz="4" w:space="0" w:color="auto"/>
            </w:tcBorders>
          </w:tcPr>
          <w:p w14:paraId="1E93F39C"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X=0</w:t>
            </w:r>
          </w:p>
        </w:tc>
        <w:tc>
          <w:tcPr>
            <w:tcW w:w="1126" w:type="dxa"/>
            <w:tcBorders>
              <w:top w:val="single" w:sz="4" w:space="0" w:color="auto"/>
              <w:left w:val="single" w:sz="4" w:space="0" w:color="auto"/>
            </w:tcBorders>
          </w:tcPr>
          <w:p w14:paraId="2CF56D35"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X=1</w:t>
            </w:r>
          </w:p>
        </w:tc>
      </w:tr>
      <w:tr w:rsidR="00FD3E03" w:rsidRPr="00DF4122" w14:paraId="13F32C25" w14:textId="77777777" w:rsidTr="00592DE2">
        <w:trPr>
          <w:trHeight w:val="403"/>
          <w:jc w:val="center"/>
        </w:trPr>
        <w:tc>
          <w:tcPr>
            <w:tcW w:w="2322" w:type="dxa"/>
          </w:tcPr>
          <w:p w14:paraId="5667DB5C"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S0</w:t>
            </w:r>
          </w:p>
        </w:tc>
        <w:tc>
          <w:tcPr>
            <w:tcW w:w="1103" w:type="dxa"/>
            <w:tcBorders>
              <w:right w:val="single" w:sz="4" w:space="0" w:color="auto"/>
            </w:tcBorders>
          </w:tcPr>
          <w:p w14:paraId="69573435"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S0</w:t>
            </w:r>
          </w:p>
        </w:tc>
        <w:tc>
          <w:tcPr>
            <w:tcW w:w="1218" w:type="dxa"/>
            <w:tcBorders>
              <w:left w:val="single" w:sz="4" w:space="0" w:color="auto"/>
            </w:tcBorders>
          </w:tcPr>
          <w:p w14:paraId="517AC2A6"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S1</w:t>
            </w:r>
          </w:p>
        </w:tc>
        <w:tc>
          <w:tcPr>
            <w:tcW w:w="1196" w:type="dxa"/>
            <w:tcBorders>
              <w:right w:val="single" w:sz="4" w:space="0" w:color="auto"/>
            </w:tcBorders>
          </w:tcPr>
          <w:p w14:paraId="6D8A3BA2"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0</w:t>
            </w:r>
          </w:p>
        </w:tc>
        <w:tc>
          <w:tcPr>
            <w:tcW w:w="1126" w:type="dxa"/>
            <w:tcBorders>
              <w:left w:val="single" w:sz="4" w:space="0" w:color="auto"/>
            </w:tcBorders>
          </w:tcPr>
          <w:p w14:paraId="6B1EB42E"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0</w:t>
            </w:r>
          </w:p>
        </w:tc>
      </w:tr>
      <w:tr w:rsidR="00FD3E03" w:rsidRPr="00DF4122" w14:paraId="5343EF19" w14:textId="77777777" w:rsidTr="00592DE2">
        <w:trPr>
          <w:trHeight w:val="392"/>
          <w:jc w:val="center"/>
        </w:trPr>
        <w:tc>
          <w:tcPr>
            <w:tcW w:w="2322" w:type="dxa"/>
          </w:tcPr>
          <w:p w14:paraId="72F13C6A"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S1</w:t>
            </w:r>
          </w:p>
        </w:tc>
        <w:tc>
          <w:tcPr>
            <w:tcW w:w="1103" w:type="dxa"/>
            <w:tcBorders>
              <w:right w:val="single" w:sz="4" w:space="0" w:color="auto"/>
            </w:tcBorders>
          </w:tcPr>
          <w:p w14:paraId="2BA79875"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S2</w:t>
            </w:r>
          </w:p>
        </w:tc>
        <w:tc>
          <w:tcPr>
            <w:tcW w:w="1218" w:type="dxa"/>
            <w:tcBorders>
              <w:left w:val="single" w:sz="4" w:space="0" w:color="auto"/>
            </w:tcBorders>
          </w:tcPr>
          <w:p w14:paraId="57909459"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S1</w:t>
            </w:r>
          </w:p>
        </w:tc>
        <w:tc>
          <w:tcPr>
            <w:tcW w:w="1196" w:type="dxa"/>
            <w:tcBorders>
              <w:right w:val="single" w:sz="4" w:space="0" w:color="auto"/>
            </w:tcBorders>
          </w:tcPr>
          <w:p w14:paraId="6097FDFC"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0</w:t>
            </w:r>
          </w:p>
        </w:tc>
        <w:tc>
          <w:tcPr>
            <w:tcW w:w="1126" w:type="dxa"/>
            <w:tcBorders>
              <w:left w:val="single" w:sz="4" w:space="0" w:color="auto"/>
            </w:tcBorders>
          </w:tcPr>
          <w:p w14:paraId="41F79CB7"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0</w:t>
            </w:r>
          </w:p>
        </w:tc>
      </w:tr>
      <w:tr w:rsidR="00FD3E03" w:rsidRPr="00DF4122" w14:paraId="190EAC18" w14:textId="77777777" w:rsidTr="00592DE2">
        <w:trPr>
          <w:trHeight w:val="403"/>
          <w:jc w:val="center"/>
        </w:trPr>
        <w:tc>
          <w:tcPr>
            <w:tcW w:w="2322" w:type="dxa"/>
          </w:tcPr>
          <w:p w14:paraId="70386B05"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S2</w:t>
            </w:r>
          </w:p>
        </w:tc>
        <w:tc>
          <w:tcPr>
            <w:tcW w:w="1103" w:type="dxa"/>
            <w:tcBorders>
              <w:right w:val="single" w:sz="4" w:space="0" w:color="auto"/>
            </w:tcBorders>
          </w:tcPr>
          <w:p w14:paraId="3F6E8FF5"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S0</w:t>
            </w:r>
          </w:p>
        </w:tc>
        <w:tc>
          <w:tcPr>
            <w:tcW w:w="1218" w:type="dxa"/>
            <w:tcBorders>
              <w:left w:val="single" w:sz="4" w:space="0" w:color="auto"/>
            </w:tcBorders>
          </w:tcPr>
          <w:p w14:paraId="0F958EA3"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S3</w:t>
            </w:r>
          </w:p>
        </w:tc>
        <w:tc>
          <w:tcPr>
            <w:tcW w:w="1196" w:type="dxa"/>
            <w:tcBorders>
              <w:right w:val="single" w:sz="4" w:space="0" w:color="auto"/>
            </w:tcBorders>
          </w:tcPr>
          <w:p w14:paraId="778DB484"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0</w:t>
            </w:r>
          </w:p>
        </w:tc>
        <w:tc>
          <w:tcPr>
            <w:tcW w:w="1126" w:type="dxa"/>
            <w:tcBorders>
              <w:left w:val="single" w:sz="4" w:space="0" w:color="auto"/>
            </w:tcBorders>
          </w:tcPr>
          <w:p w14:paraId="125319BA"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0</w:t>
            </w:r>
          </w:p>
        </w:tc>
      </w:tr>
      <w:tr w:rsidR="00FD3E03" w:rsidRPr="00DF4122" w14:paraId="5B67B9C2" w14:textId="77777777" w:rsidTr="00592DE2">
        <w:trPr>
          <w:trHeight w:val="87"/>
          <w:jc w:val="center"/>
        </w:trPr>
        <w:tc>
          <w:tcPr>
            <w:tcW w:w="2322" w:type="dxa"/>
          </w:tcPr>
          <w:p w14:paraId="62ECDF0C"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S3</w:t>
            </w:r>
          </w:p>
        </w:tc>
        <w:tc>
          <w:tcPr>
            <w:tcW w:w="1103" w:type="dxa"/>
            <w:tcBorders>
              <w:right w:val="single" w:sz="4" w:space="0" w:color="auto"/>
            </w:tcBorders>
          </w:tcPr>
          <w:p w14:paraId="3435B064"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S2</w:t>
            </w:r>
          </w:p>
        </w:tc>
        <w:tc>
          <w:tcPr>
            <w:tcW w:w="1218" w:type="dxa"/>
            <w:tcBorders>
              <w:left w:val="single" w:sz="4" w:space="0" w:color="auto"/>
            </w:tcBorders>
          </w:tcPr>
          <w:p w14:paraId="0ABCCECA"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S1</w:t>
            </w:r>
          </w:p>
        </w:tc>
        <w:tc>
          <w:tcPr>
            <w:tcW w:w="1196" w:type="dxa"/>
            <w:tcBorders>
              <w:right w:val="single" w:sz="4" w:space="0" w:color="auto"/>
            </w:tcBorders>
          </w:tcPr>
          <w:p w14:paraId="0855C26D"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1</w:t>
            </w:r>
          </w:p>
        </w:tc>
        <w:tc>
          <w:tcPr>
            <w:tcW w:w="1126" w:type="dxa"/>
            <w:tcBorders>
              <w:left w:val="single" w:sz="4" w:space="0" w:color="auto"/>
            </w:tcBorders>
          </w:tcPr>
          <w:p w14:paraId="5D10750F" w14:textId="77777777" w:rsidR="00FD3E03" w:rsidRPr="00DF4122" w:rsidRDefault="00FD3E03" w:rsidP="00B840C6">
            <w:pPr>
              <w:pStyle w:val="NormalWeb"/>
              <w:spacing w:before="0" w:beforeAutospacing="0" w:after="0" w:afterAutospacing="0"/>
              <w:jc w:val="center"/>
              <w:rPr>
                <w:rFonts w:ascii="Tahoma" w:hAnsi="Tahoma" w:cs="Tahoma"/>
                <w:sz w:val="20"/>
                <w:szCs w:val="20"/>
              </w:rPr>
            </w:pPr>
            <w:r w:rsidRPr="00DF4122">
              <w:rPr>
                <w:rFonts w:ascii="Tahoma" w:hAnsi="Tahoma" w:cs="Tahoma"/>
                <w:sz w:val="20"/>
                <w:szCs w:val="20"/>
              </w:rPr>
              <w:t>1</w:t>
            </w:r>
          </w:p>
        </w:tc>
      </w:tr>
    </w:tbl>
    <w:p w14:paraId="354E243D" w14:textId="49A27DE7" w:rsidR="00B623C3" w:rsidRDefault="00B623C3" w:rsidP="00B623C3">
      <w:pPr>
        <w:rPr>
          <w:rFonts w:ascii="Tahoma" w:hAnsi="Tahoma" w:cs="Tahoma"/>
          <w:color w:val="000000"/>
        </w:rPr>
      </w:pPr>
    </w:p>
    <w:p w14:paraId="79C4EA1F" w14:textId="125693FC" w:rsidR="00985408" w:rsidRDefault="00985408" w:rsidP="00B623C3">
      <w:pPr>
        <w:rPr>
          <w:rFonts w:ascii="Tahoma" w:hAnsi="Tahoma" w:cs="Tahoma"/>
          <w:color w:val="000000"/>
        </w:rPr>
      </w:pPr>
    </w:p>
    <w:p w14:paraId="1E77F39B" w14:textId="7AC9389A" w:rsidR="00985408" w:rsidRDefault="00985408" w:rsidP="00B623C3">
      <w:pPr>
        <w:rPr>
          <w:rFonts w:ascii="Tahoma" w:hAnsi="Tahoma" w:cs="Tahoma"/>
          <w:color w:val="000000"/>
        </w:rPr>
      </w:pPr>
    </w:p>
    <w:p w14:paraId="148D6E19" w14:textId="10C57C31" w:rsidR="00985408" w:rsidRDefault="00985408" w:rsidP="00B623C3">
      <w:pPr>
        <w:rPr>
          <w:rFonts w:ascii="Tahoma" w:hAnsi="Tahoma" w:cs="Tahoma"/>
          <w:color w:val="000000"/>
        </w:rPr>
      </w:pPr>
    </w:p>
    <w:p w14:paraId="033A25BE" w14:textId="68C69781" w:rsidR="00985408" w:rsidRDefault="00985408" w:rsidP="00B623C3">
      <w:pPr>
        <w:rPr>
          <w:rFonts w:ascii="Tahoma" w:hAnsi="Tahoma" w:cs="Tahoma"/>
          <w:color w:val="000000"/>
        </w:rPr>
      </w:pPr>
    </w:p>
    <w:p w14:paraId="25AF1386" w14:textId="488CB620" w:rsidR="00985408" w:rsidRDefault="00985408" w:rsidP="00B623C3">
      <w:pPr>
        <w:rPr>
          <w:rFonts w:ascii="Tahoma" w:hAnsi="Tahoma" w:cs="Tahoma"/>
          <w:color w:val="000000"/>
        </w:rPr>
      </w:pPr>
    </w:p>
    <w:p w14:paraId="5933B72D" w14:textId="3007131D" w:rsidR="00985408" w:rsidRDefault="00985408" w:rsidP="00B623C3">
      <w:pPr>
        <w:rPr>
          <w:rFonts w:ascii="Tahoma" w:hAnsi="Tahoma" w:cs="Tahoma"/>
          <w:color w:val="000000"/>
        </w:rPr>
      </w:pPr>
    </w:p>
    <w:p w14:paraId="1A750A3E" w14:textId="1716A3AC" w:rsidR="00985408" w:rsidRDefault="00985408" w:rsidP="00B623C3">
      <w:pPr>
        <w:rPr>
          <w:rFonts w:ascii="Tahoma" w:hAnsi="Tahoma" w:cs="Tahoma"/>
          <w:color w:val="000000"/>
        </w:rPr>
      </w:pPr>
    </w:p>
    <w:p w14:paraId="5A91CB55" w14:textId="26327185" w:rsidR="00985408" w:rsidRDefault="00985408" w:rsidP="00B623C3">
      <w:pPr>
        <w:rPr>
          <w:rFonts w:ascii="Tahoma" w:hAnsi="Tahoma" w:cs="Tahoma"/>
          <w:color w:val="000000"/>
        </w:rPr>
      </w:pPr>
    </w:p>
    <w:p w14:paraId="7839B588" w14:textId="58F627C7" w:rsidR="00985408" w:rsidRDefault="00985408" w:rsidP="00B623C3">
      <w:pPr>
        <w:rPr>
          <w:rFonts w:ascii="Tahoma" w:hAnsi="Tahoma" w:cs="Tahoma"/>
          <w:color w:val="000000"/>
        </w:rPr>
      </w:pPr>
    </w:p>
    <w:p w14:paraId="182B66CA" w14:textId="77777777" w:rsidR="00985408" w:rsidRPr="00DF4122" w:rsidRDefault="00985408" w:rsidP="00B623C3">
      <w:pPr>
        <w:rPr>
          <w:rFonts w:ascii="Tahoma" w:hAnsi="Tahoma" w:cs="Tahoma"/>
          <w:color w:val="000000"/>
        </w:rPr>
      </w:pPr>
    </w:p>
    <w:p w14:paraId="11D10D0F" w14:textId="77777777" w:rsidR="00B623C3" w:rsidRDefault="00B623C3" w:rsidP="00B623C3">
      <w:pPr>
        <w:rPr>
          <w:rFonts w:ascii="Tahoma" w:hAnsi="Tahoma"/>
          <w:color w:val="000000"/>
          <w:sz w:val="16"/>
        </w:rPr>
      </w:pPr>
    </w:p>
    <w:p w14:paraId="1BEEA436" w14:textId="77777777" w:rsidR="00B623C3" w:rsidRDefault="00B623C3" w:rsidP="005E7716">
      <w:pPr>
        <w:rPr>
          <w:rFonts w:ascii="Tahoma" w:hAnsi="Tahoma"/>
          <w:b/>
          <w:snapToGrid w:val="0"/>
          <w:color w:val="000000"/>
        </w:rPr>
      </w:pPr>
      <w:r>
        <w:rPr>
          <w:rFonts w:ascii="Tahoma" w:hAnsi="Tahoma"/>
          <w:b/>
          <w:snapToGrid w:val="0"/>
          <w:color w:val="000000"/>
        </w:rPr>
        <w:lastRenderedPageBreak/>
        <w:t>0</w:t>
      </w:r>
      <w:r w:rsidR="00442641">
        <w:rPr>
          <w:rFonts w:ascii="Tahoma" w:hAnsi="Tahoma"/>
          <w:b/>
          <w:snapToGrid w:val="0"/>
          <w:color w:val="000000"/>
        </w:rPr>
        <w:t>5</w:t>
      </w:r>
      <w:r>
        <w:rPr>
          <w:rFonts w:ascii="Tahoma" w:hAnsi="Tahoma"/>
          <w:b/>
          <w:snapToGrid w:val="0"/>
          <w:color w:val="000000"/>
        </w:rPr>
        <w:t xml:space="preserve"> </w:t>
      </w:r>
      <w:r w:rsidR="009B5512">
        <w:rPr>
          <w:rFonts w:ascii="Tahoma" w:hAnsi="Tahoma"/>
          <w:b/>
          <w:snapToGrid w:val="0"/>
          <w:color w:val="000000"/>
        </w:rPr>
        <w:t>PROCEDURE</w:t>
      </w:r>
      <w:r>
        <w:rPr>
          <w:rFonts w:ascii="Tahoma" w:hAnsi="Tahoma"/>
          <w:b/>
          <w:snapToGrid w:val="0"/>
          <w:color w:val="000000"/>
        </w:rPr>
        <w:t xml:space="preserve">:  </w:t>
      </w:r>
    </w:p>
    <w:p w14:paraId="2D1E6217" w14:textId="77777777" w:rsidR="00442641" w:rsidRDefault="00442641" w:rsidP="005E7716">
      <w:pPr>
        <w:rPr>
          <w:rFonts w:ascii="Tahoma" w:hAnsi="Tahoma"/>
          <w:b/>
          <w:snapToGrid w:val="0"/>
          <w:color w:val="000000"/>
        </w:rPr>
      </w:pPr>
    </w:p>
    <w:p w14:paraId="01A5E839" w14:textId="77777777" w:rsidR="005E7716" w:rsidRPr="009D5A51" w:rsidRDefault="005E7716" w:rsidP="009D5A51">
      <w:pPr>
        <w:pStyle w:val="Heading1"/>
        <w:numPr>
          <w:ilvl w:val="0"/>
          <w:numId w:val="6"/>
        </w:numPr>
        <w:jc w:val="left"/>
        <w:rPr>
          <w:rStyle w:val="Emphasis"/>
          <w:b w:val="0"/>
          <w:i w:val="0"/>
          <w:sz w:val="20"/>
        </w:rPr>
      </w:pPr>
      <w:r w:rsidRPr="009D5A51">
        <w:rPr>
          <w:rStyle w:val="Emphasis"/>
          <w:b w:val="0"/>
          <w:i w:val="0"/>
          <w:sz w:val="20"/>
        </w:rPr>
        <w:t xml:space="preserve">Open Xilinx ISE and create a </w:t>
      </w:r>
      <w:r w:rsidR="002C0614">
        <w:rPr>
          <w:rStyle w:val="Emphasis"/>
          <w:b w:val="0"/>
          <w:i w:val="0"/>
          <w:sz w:val="20"/>
        </w:rPr>
        <w:t xml:space="preserve">new project. Select path of </w:t>
      </w:r>
      <w:r w:rsidRPr="009D5A51">
        <w:rPr>
          <w:rStyle w:val="Emphasis"/>
          <w:b w:val="0"/>
          <w:i w:val="0"/>
          <w:sz w:val="20"/>
        </w:rPr>
        <w:t xml:space="preserve"> working project direct</w:t>
      </w:r>
      <w:r w:rsidR="00304345">
        <w:rPr>
          <w:rStyle w:val="Emphasis"/>
          <w:b w:val="0"/>
          <w:i w:val="0"/>
          <w:sz w:val="20"/>
        </w:rPr>
        <w:t>ory and enter name of project. C</w:t>
      </w:r>
      <w:r w:rsidRPr="009D5A51">
        <w:rPr>
          <w:rStyle w:val="Emphasis"/>
          <w:b w:val="0"/>
          <w:i w:val="0"/>
          <w:sz w:val="20"/>
        </w:rPr>
        <w:t>lick on Next</w:t>
      </w:r>
    </w:p>
    <w:p w14:paraId="54CA7A58" w14:textId="77777777" w:rsidR="005E7716" w:rsidRPr="009D5A51" w:rsidRDefault="005E7716" w:rsidP="009D5A51">
      <w:pPr>
        <w:pStyle w:val="Heading1"/>
        <w:numPr>
          <w:ilvl w:val="0"/>
          <w:numId w:val="6"/>
        </w:numPr>
        <w:jc w:val="left"/>
        <w:rPr>
          <w:rStyle w:val="Emphasis"/>
          <w:b w:val="0"/>
          <w:i w:val="0"/>
          <w:sz w:val="20"/>
        </w:rPr>
      </w:pPr>
      <w:r w:rsidRPr="009D5A51">
        <w:rPr>
          <w:rStyle w:val="Emphasis"/>
          <w:b w:val="0"/>
          <w:i w:val="0"/>
          <w:sz w:val="20"/>
        </w:rPr>
        <w:t>Select the Family, Device, Package and Speed of Xilinx board and also select your programming language</w:t>
      </w:r>
      <w:r w:rsidR="00304345">
        <w:rPr>
          <w:rStyle w:val="Emphasis"/>
          <w:b w:val="0"/>
          <w:i w:val="0"/>
          <w:sz w:val="20"/>
        </w:rPr>
        <w:t xml:space="preserve"> (Verilog/VHDL). Here I</w:t>
      </w:r>
      <w:r w:rsidRPr="009D5A51">
        <w:rPr>
          <w:rStyle w:val="Emphasis"/>
          <w:b w:val="0"/>
          <w:i w:val="0"/>
          <w:sz w:val="20"/>
        </w:rPr>
        <w:t xml:space="preserve"> am usi</w:t>
      </w:r>
      <w:r w:rsidR="00304345">
        <w:rPr>
          <w:rStyle w:val="Emphasis"/>
          <w:b w:val="0"/>
          <w:i w:val="0"/>
          <w:sz w:val="20"/>
        </w:rPr>
        <w:t>ng Verilog language. C</w:t>
      </w:r>
      <w:r w:rsidRPr="009D5A51">
        <w:rPr>
          <w:rStyle w:val="Emphasis"/>
          <w:b w:val="0"/>
          <w:i w:val="0"/>
          <w:sz w:val="20"/>
        </w:rPr>
        <w:t>lick on Next Proje</w:t>
      </w:r>
      <w:r w:rsidR="00304345">
        <w:rPr>
          <w:rStyle w:val="Emphasis"/>
          <w:b w:val="0"/>
          <w:i w:val="0"/>
          <w:sz w:val="20"/>
        </w:rPr>
        <w:t xml:space="preserve">ct summery window occurs. Click </w:t>
      </w:r>
      <w:r w:rsidRPr="009D5A51">
        <w:rPr>
          <w:rStyle w:val="Emphasis"/>
          <w:b w:val="0"/>
          <w:i w:val="0"/>
          <w:sz w:val="20"/>
        </w:rPr>
        <w:t>on Finish.</w:t>
      </w:r>
    </w:p>
    <w:p w14:paraId="76C45F2D" w14:textId="77777777" w:rsidR="00A267C9" w:rsidRPr="009D5A51" w:rsidRDefault="00A267C9" w:rsidP="009D5A51">
      <w:pPr>
        <w:pStyle w:val="Heading1"/>
        <w:numPr>
          <w:ilvl w:val="0"/>
          <w:numId w:val="6"/>
        </w:numPr>
        <w:jc w:val="left"/>
        <w:rPr>
          <w:rStyle w:val="Emphasis"/>
          <w:b w:val="0"/>
          <w:i w:val="0"/>
          <w:sz w:val="20"/>
        </w:rPr>
      </w:pPr>
      <w:r w:rsidRPr="009D5A51">
        <w:rPr>
          <w:rStyle w:val="Emphasis"/>
          <w:b w:val="0"/>
          <w:i w:val="0"/>
          <w:sz w:val="20"/>
        </w:rPr>
        <w:t>Click on Project &gt; New Source</w:t>
      </w:r>
    </w:p>
    <w:p w14:paraId="66844B83" w14:textId="77777777" w:rsidR="005E7716" w:rsidRPr="009D5A51" w:rsidRDefault="005E7716" w:rsidP="009D5A51">
      <w:pPr>
        <w:pStyle w:val="Heading1"/>
        <w:numPr>
          <w:ilvl w:val="0"/>
          <w:numId w:val="6"/>
        </w:numPr>
        <w:jc w:val="left"/>
        <w:rPr>
          <w:rStyle w:val="Emphasis"/>
          <w:b w:val="0"/>
          <w:i w:val="0"/>
          <w:sz w:val="20"/>
        </w:rPr>
      </w:pPr>
      <w:r w:rsidRPr="009D5A51">
        <w:rPr>
          <w:rStyle w:val="Emphasis"/>
          <w:b w:val="0"/>
          <w:i w:val="0"/>
          <w:sz w:val="20"/>
        </w:rPr>
        <w:t xml:space="preserve">Select Source type is Verilog Module and enter the file name </w:t>
      </w:r>
      <w:r w:rsidR="00AA741E">
        <w:rPr>
          <w:rStyle w:val="Emphasis"/>
          <w:b w:val="0"/>
          <w:i w:val="0"/>
          <w:sz w:val="20"/>
        </w:rPr>
        <w:t xml:space="preserve">and </w:t>
      </w:r>
      <w:r w:rsidRPr="009D5A51">
        <w:rPr>
          <w:rStyle w:val="Emphasis"/>
          <w:b w:val="0"/>
          <w:i w:val="0"/>
          <w:sz w:val="20"/>
        </w:rPr>
        <w:t>click on Next</w:t>
      </w:r>
      <w:r w:rsidR="00304345">
        <w:rPr>
          <w:rStyle w:val="Emphasis"/>
          <w:b w:val="0"/>
          <w:i w:val="0"/>
          <w:sz w:val="20"/>
        </w:rPr>
        <w:t>.</w:t>
      </w:r>
    </w:p>
    <w:p w14:paraId="7C51DEB1" w14:textId="77777777" w:rsidR="005E7716" w:rsidRPr="009D5A51" w:rsidRDefault="005E7716" w:rsidP="009D5A51">
      <w:pPr>
        <w:pStyle w:val="Heading1"/>
        <w:numPr>
          <w:ilvl w:val="0"/>
          <w:numId w:val="6"/>
        </w:numPr>
        <w:jc w:val="left"/>
        <w:rPr>
          <w:rStyle w:val="Emphasis"/>
          <w:b w:val="0"/>
          <w:i w:val="0"/>
          <w:sz w:val="20"/>
        </w:rPr>
      </w:pPr>
      <w:r w:rsidRPr="009D5A51">
        <w:rPr>
          <w:rStyle w:val="Emphasis"/>
          <w:b w:val="0"/>
          <w:i w:val="0"/>
          <w:sz w:val="20"/>
        </w:rPr>
        <w:t>Define Module Window.</w:t>
      </w:r>
      <w:r w:rsidR="00304345">
        <w:rPr>
          <w:rStyle w:val="Emphasis"/>
          <w:b w:val="0"/>
          <w:i w:val="0"/>
          <w:sz w:val="20"/>
        </w:rPr>
        <w:t xml:space="preserve"> </w:t>
      </w:r>
      <w:r w:rsidRPr="009D5A51">
        <w:rPr>
          <w:rStyle w:val="Emphasis"/>
          <w:b w:val="0"/>
          <w:i w:val="0"/>
          <w:sz w:val="20"/>
        </w:rPr>
        <w:t>Here we can define inputs &amp; outputs and its bit/bus size</w:t>
      </w:r>
      <w:r w:rsidR="00AB21F8">
        <w:rPr>
          <w:rStyle w:val="Emphasis"/>
          <w:b w:val="0"/>
          <w:i w:val="0"/>
          <w:sz w:val="20"/>
        </w:rPr>
        <w:t>.</w:t>
      </w:r>
      <w:r w:rsidRPr="009D5A51">
        <w:rPr>
          <w:rStyle w:val="Emphasis"/>
          <w:b w:val="0"/>
          <w:i w:val="0"/>
          <w:sz w:val="20"/>
        </w:rPr>
        <w:t xml:space="preserve"> Also define clock </w:t>
      </w:r>
      <w:r w:rsidR="00304345">
        <w:rPr>
          <w:rStyle w:val="Emphasis"/>
          <w:b w:val="0"/>
          <w:i w:val="0"/>
          <w:sz w:val="20"/>
        </w:rPr>
        <w:t>signal for clocking operation. C</w:t>
      </w:r>
      <w:r w:rsidRPr="009D5A51">
        <w:rPr>
          <w:rStyle w:val="Emphasis"/>
          <w:b w:val="0"/>
          <w:i w:val="0"/>
          <w:sz w:val="20"/>
        </w:rPr>
        <w:t>lick on Next.</w:t>
      </w:r>
    </w:p>
    <w:p w14:paraId="6BD92109" w14:textId="77777777" w:rsidR="005E7716" w:rsidRPr="009D5A51" w:rsidRDefault="00304345" w:rsidP="009D5A51">
      <w:pPr>
        <w:pStyle w:val="Heading1"/>
        <w:numPr>
          <w:ilvl w:val="0"/>
          <w:numId w:val="6"/>
        </w:numPr>
        <w:jc w:val="left"/>
        <w:rPr>
          <w:rStyle w:val="Emphasis"/>
          <w:b w:val="0"/>
          <w:i w:val="0"/>
          <w:sz w:val="20"/>
        </w:rPr>
      </w:pPr>
      <w:r>
        <w:rPr>
          <w:rStyle w:val="Emphasis"/>
          <w:b w:val="0"/>
          <w:i w:val="0"/>
          <w:sz w:val="20"/>
        </w:rPr>
        <w:t xml:space="preserve">Summery Window </w:t>
      </w:r>
      <w:r w:rsidR="00630026" w:rsidRPr="009D5A51">
        <w:rPr>
          <w:rStyle w:val="Emphasis"/>
          <w:b w:val="0"/>
          <w:i w:val="0"/>
          <w:sz w:val="20"/>
        </w:rPr>
        <w:t>then Click on Finish.</w:t>
      </w:r>
    </w:p>
    <w:p w14:paraId="03D5567A" w14:textId="77777777" w:rsidR="00EF418A" w:rsidRPr="009D5A51" w:rsidRDefault="00EF418A" w:rsidP="009D5A51">
      <w:pPr>
        <w:pStyle w:val="Heading1"/>
        <w:numPr>
          <w:ilvl w:val="0"/>
          <w:numId w:val="6"/>
        </w:numPr>
        <w:jc w:val="left"/>
        <w:rPr>
          <w:rStyle w:val="Emphasis"/>
          <w:b w:val="0"/>
          <w:i w:val="0"/>
          <w:sz w:val="20"/>
        </w:rPr>
      </w:pPr>
      <w:r w:rsidRPr="009D5A51">
        <w:rPr>
          <w:rStyle w:val="Emphasis"/>
          <w:b w:val="0"/>
          <w:i w:val="0"/>
          <w:sz w:val="20"/>
        </w:rPr>
        <w:t>The Project Navigator window will come write the code of the programs in that.</w:t>
      </w:r>
    </w:p>
    <w:p w14:paraId="2A6331B5" w14:textId="77777777" w:rsidR="00EF418A" w:rsidRPr="009D5A51" w:rsidRDefault="00EF418A" w:rsidP="009D5A51">
      <w:pPr>
        <w:pStyle w:val="Heading1"/>
        <w:numPr>
          <w:ilvl w:val="0"/>
          <w:numId w:val="6"/>
        </w:numPr>
        <w:jc w:val="left"/>
        <w:rPr>
          <w:rStyle w:val="Emphasis"/>
          <w:b w:val="0"/>
          <w:i w:val="0"/>
          <w:sz w:val="20"/>
        </w:rPr>
      </w:pPr>
      <w:r w:rsidRPr="009D5A51">
        <w:rPr>
          <w:rStyle w:val="Emphasis"/>
          <w:b w:val="0"/>
          <w:i w:val="0"/>
          <w:sz w:val="20"/>
        </w:rPr>
        <w:t>Double click on synthesize, on the left hand side</w:t>
      </w:r>
    </w:p>
    <w:p w14:paraId="3A76A6C0" w14:textId="77777777" w:rsidR="00EF418A" w:rsidRPr="009D5A51" w:rsidRDefault="00EF418A" w:rsidP="009D5A51">
      <w:pPr>
        <w:pStyle w:val="Heading1"/>
        <w:numPr>
          <w:ilvl w:val="0"/>
          <w:numId w:val="6"/>
        </w:numPr>
        <w:jc w:val="left"/>
        <w:rPr>
          <w:rStyle w:val="Emphasis"/>
          <w:b w:val="0"/>
          <w:i w:val="0"/>
          <w:sz w:val="20"/>
        </w:rPr>
      </w:pPr>
      <w:r w:rsidRPr="009D5A51">
        <w:rPr>
          <w:rStyle w:val="Emphasis"/>
          <w:b w:val="0"/>
          <w:i w:val="0"/>
          <w:sz w:val="20"/>
        </w:rPr>
        <w:t>To see the circuit click on view RTL schematic option and then press ok.</w:t>
      </w:r>
    </w:p>
    <w:p w14:paraId="74E7DDDA" w14:textId="77777777" w:rsidR="00EF418A" w:rsidRPr="009D5A51" w:rsidRDefault="00EF418A" w:rsidP="009D5A51">
      <w:pPr>
        <w:pStyle w:val="Heading1"/>
        <w:numPr>
          <w:ilvl w:val="0"/>
          <w:numId w:val="6"/>
        </w:numPr>
        <w:jc w:val="left"/>
        <w:rPr>
          <w:rStyle w:val="Emphasis"/>
          <w:b w:val="0"/>
          <w:i w:val="0"/>
          <w:sz w:val="20"/>
        </w:rPr>
      </w:pPr>
      <w:r w:rsidRPr="009D5A51">
        <w:rPr>
          <w:rStyle w:val="Emphasis"/>
          <w:b w:val="0"/>
          <w:i w:val="0"/>
          <w:sz w:val="20"/>
        </w:rPr>
        <w:t>Go on clicking in the black area to zoom in the circuit elements.</w:t>
      </w:r>
    </w:p>
    <w:p w14:paraId="7E36E6AF" w14:textId="77777777" w:rsidR="00EF418A" w:rsidRPr="009D5A51" w:rsidRDefault="00EF418A" w:rsidP="009D5A51">
      <w:pPr>
        <w:pStyle w:val="Heading1"/>
        <w:numPr>
          <w:ilvl w:val="0"/>
          <w:numId w:val="6"/>
        </w:numPr>
        <w:jc w:val="left"/>
        <w:rPr>
          <w:rStyle w:val="Emphasis"/>
          <w:b w:val="0"/>
          <w:i w:val="0"/>
          <w:sz w:val="20"/>
        </w:rPr>
      </w:pPr>
      <w:r w:rsidRPr="009D5A51">
        <w:rPr>
          <w:rStyle w:val="Emphasis"/>
          <w:b w:val="0"/>
          <w:i w:val="0"/>
          <w:sz w:val="20"/>
        </w:rPr>
        <w:t>To run simulation</w:t>
      </w:r>
      <w:r w:rsidR="00B77C7E">
        <w:rPr>
          <w:rStyle w:val="Emphasis"/>
          <w:b w:val="0"/>
          <w:i w:val="0"/>
          <w:sz w:val="20"/>
        </w:rPr>
        <w:t>,</w:t>
      </w:r>
      <w:r w:rsidRPr="009D5A51">
        <w:rPr>
          <w:rStyle w:val="Emphasis"/>
          <w:b w:val="0"/>
          <w:i w:val="0"/>
          <w:sz w:val="20"/>
        </w:rPr>
        <w:t xml:space="preserve"> click on Simulation option at the top of left column</w:t>
      </w:r>
      <w:r w:rsidR="00304345">
        <w:rPr>
          <w:rStyle w:val="Emphasis"/>
          <w:b w:val="0"/>
          <w:i w:val="0"/>
          <w:sz w:val="20"/>
        </w:rPr>
        <w:t>.</w:t>
      </w:r>
    </w:p>
    <w:p w14:paraId="1B3CB665" w14:textId="77777777" w:rsidR="00EF418A" w:rsidRPr="009D5A51" w:rsidRDefault="00EF418A" w:rsidP="009D5A51">
      <w:pPr>
        <w:pStyle w:val="Heading1"/>
        <w:numPr>
          <w:ilvl w:val="0"/>
          <w:numId w:val="6"/>
        </w:numPr>
        <w:jc w:val="left"/>
        <w:rPr>
          <w:rStyle w:val="Emphasis"/>
          <w:b w:val="0"/>
          <w:i w:val="0"/>
          <w:sz w:val="20"/>
        </w:rPr>
      </w:pPr>
      <w:r w:rsidRPr="009D5A51">
        <w:rPr>
          <w:rStyle w:val="Emphasis"/>
          <w:b w:val="0"/>
          <w:i w:val="0"/>
          <w:sz w:val="20"/>
        </w:rPr>
        <w:t>To create a Test bench, create New Source. Select Verilog Test Fixture</w:t>
      </w:r>
    </w:p>
    <w:p w14:paraId="032E0D0C" w14:textId="77777777" w:rsidR="00EF418A" w:rsidRPr="009D5A51" w:rsidRDefault="00273900" w:rsidP="009D5A51">
      <w:pPr>
        <w:pStyle w:val="Heading1"/>
        <w:numPr>
          <w:ilvl w:val="0"/>
          <w:numId w:val="6"/>
        </w:numPr>
        <w:jc w:val="left"/>
        <w:rPr>
          <w:rStyle w:val="Emphasis"/>
          <w:b w:val="0"/>
          <w:i w:val="0"/>
          <w:sz w:val="20"/>
        </w:rPr>
      </w:pPr>
      <w:r w:rsidRPr="009D5A51">
        <w:rPr>
          <w:rStyle w:val="Emphasis"/>
          <w:b w:val="0"/>
          <w:i w:val="0"/>
          <w:sz w:val="20"/>
        </w:rPr>
        <w:t>Template of Test bench will be created instantiating.</w:t>
      </w:r>
    </w:p>
    <w:p w14:paraId="18B73C5C" w14:textId="77777777" w:rsidR="007D6753" w:rsidRPr="009D5A51" w:rsidRDefault="007D6753" w:rsidP="009D5A51">
      <w:pPr>
        <w:pStyle w:val="Heading1"/>
        <w:numPr>
          <w:ilvl w:val="0"/>
          <w:numId w:val="6"/>
        </w:numPr>
        <w:jc w:val="left"/>
        <w:rPr>
          <w:rStyle w:val="Emphasis"/>
          <w:b w:val="0"/>
          <w:i w:val="0"/>
          <w:sz w:val="20"/>
        </w:rPr>
      </w:pPr>
      <w:r w:rsidRPr="009D5A51">
        <w:rPr>
          <w:rStyle w:val="Emphasis"/>
          <w:b w:val="0"/>
          <w:i w:val="0"/>
          <w:sz w:val="20"/>
        </w:rPr>
        <w:t>Add the testing code in the initial block below Add Stimulus here comment.</w:t>
      </w:r>
    </w:p>
    <w:p w14:paraId="48935556" w14:textId="77777777" w:rsidR="00C50A80" w:rsidRPr="009D5A51" w:rsidRDefault="00C50A80" w:rsidP="009D5A51">
      <w:pPr>
        <w:pStyle w:val="Heading1"/>
        <w:numPr>
          <w:ilvl w:val="0"/>
          <w:numId w:val="6"/>
        </w:numPr>
        <w:jc w:val="left"/>
        <w:rPr>
          <w:rStyle w:val="Emphasis"/>
          <w:b w:val="0"/>
          <w:i w:val="0"/>
          <w:sz w:val="20"/>
        </w:rPr>
      </w:pPr>
      <w:r w:rsidRPr="009D5A51">
        <w:rPr>
          <w:rStyle w:val="Emphasis"/>
          <w:b w:val="0"/>
          <w:i w:val="0"/>
          <w:sz w:val="20"/>
        </w:rPr>
        <w:t>Double click on Simulate Behavioral Model option.</w:t>
      </w:r>
    </w:p>
    <w:p w14:paraId="573DB2C3" w14:textId="77777777" w:rsidR="00D02879" w:rsidRPr="009D5A51" w:rsidRDefault="00D02879" w:rsidP="009D5A51">
      <w:pPr>
        <w:pStyle w:val="Heading1"/>
        <w:numPr>
          <w:ilvl w:val="0"/>
          <w:numId w:val="6"/>
        </w:numPr>
        <w:jc w:val="left"/>
        <w:rPr>
          <w:rStyle w:val="Emphasis"/>
          <w:b w:val="0"/>
          <w:i w:val="0"/>
          <w:sz w:val="20"/>
        </w:rPr>
      </w:pPr>
      <w:r w:rsidRPr="009D5A51">
        <w:rPr>
          <w:rStyle w:val="Emphasis"/>
          <w:b w:val="0"/>
          <w:i w:val="0"/>
          <w:sz w:val="20"/>
        </w:rPr>
        <w:t>Th</w:t>
      </w:r>
      <w:r w:rsidR="00F3575A">
        <w:rPr>
          <w:rStyle w:val="Emphasis"/>
          <w:b w:val="0"/>
          <w:i w:val="0"/>
          <w:sz w:val="20"/>
        </w:rPr>
        <w:t xml:space="preserve">is is the simulation window. </w:t>
      </w:r>
      <w:r w:rsidR="00304345">
        <w:rPr>
          <w:rStyle w:val="Emphasis"/>
          <w:b w:val="0"/>
          <w:i w:val="0"/>
          <w:sz w:val="20"/>
        </w:rPr>
        <w:t>W</w:t>
      </w:r>
      <w:r w:rsidR="00F3575A">
        <w:rPr>
          <w:rStyle w:val="Emphasis"/>
          <w:b w:val="0"/>
          <w:i w:val="0"/>
          <w:sz w:val="20"/>
        </w:rPr>
        <w:t>e</w:t>
      </w:r>
      <w:r w:rsidRPr="009D5A51">
        <w:rPr>
          <w:rStyle w:val="Emphasis"/>
          <w:b w:val="0"/>
          <w:i w:val="0"/>
          <w:sz w:val="20"/>
        </w:rPr>
        <w:t xml:space="preserve"> can verify the working using waveforms or using printed statements at the bottom.</w:t>
      </w:r>
    </w:p>
    <w:p w14:paraId="74FFB99B" w14:textId="77777777" w:rsidR="00B623C3" w:rsidRDefault="00B623C3" w:rsidP="00B623C3">
      <w:pPr>
        <w:rPr>
          <w:rFonts w:ascii="Tahoma" w:hAnsi="Tahoma"/>
          <w:color w:val="000000"/>
          <w:sz w:val="16"/>
        </w:rPr>
      </w:pPr>
    </w:p>
    <w:p w14:paraId="54147CC0" w14:textId="77777777" w:rsidR="007A7168" w:rsidRPr="007A7168" w:rsidRDefault="007A7168" w:rsidP="007A7168">
      <w:pPr>
        <w:spacing w:before="100" w:beforeAutospacing="1" w:after="100" w:afterAutospacing="1"/>
        <w:rPr>
          <w:rFonts w:ascii="Tahoma" w:hAnsi="Tahoma" w:cs="Tahoma"/>
          <w:lang w:bidi="mr-IN"/>
        </w:rPr>
      </w:pPr>
      <w:r>
        <w:rPr>
          <w:rFonts w:ascii="Tahoma" w:hAnsi="Tahoma" w:cs="Tahoma"/>
          <w:b/>
          <w:bCs/>
          <w:lang w:bidi="mr-IN"/>
        </w:rPr>
        <w:t xml:space="preserve">06 </w:t>
      </w:r>
      <w:r w:rsidRPr="007A7168">
        <w:rPr>
          <w:rFonts w:ascii="Tahoma" w:hAnsi="Tahoma" w:cs="Tahoma"/>
          <w:b/>
          <w:bCs/>
          <w:lang w:bidi="mr-IN"/>
        </w:rPr>
        <w:t>VERILOG CODE</w:t>
      </w:r>
      <w:r>
        <w:rPr>
          <w:rFonts w:ascii="Tahoma" w:hAnsi="Tahoma" w:cs="Tahoma"/>
          <w:b/>
          <w:bCs/>
          <w:lang w:bidi="mr-IN"/>
        </w:rPr>
        <w:t>:</w:t>
      </w:r>
    </w:p>
    <w:p w14:paraId="3102A8F8" w14:textId="77777777" w:rsidR="007A7168" w:rsidRPr="007A7168" w:rsidRDefault="007A7168" w:rsidP="007A7168">
      <w:pPr>
        <w:spacing w:before="100" w:beforeAutospacing="1" w:after="100" w:afterAutospacing="1"/>
        <w:rPr>
          <w:rFonts w:ascii="Tahoma" w:hAnsi="Tahoma" w:cs="Tahoma"/>
          <w:lang w:bidi="mr-IN"/>
        </w:rPr>
      </w:pPr>
      <w:r w:rsidRPr="007A7168">
        <w:rPr>
          <w:rFonts w:ascii="Tahoma" w:hAnsi="Tahoma" w:cs="Tahoma"/>
          <w:lang w:bidi="mr-IN"/>
        </w:rPr>
        <w:t>module mealy1010 (inp,clk,rst,</w:t>
      </w:r>
      <w:r>
        <w:rPr>
          <w:rFonts w:ascii="Tahoma" w:hAnsi="Tahoma" w:cs="Tahoma"/>
          <w:lang w:bidi="mr-IN"/>
        </w:rPr>
        <w:t>y);</w:t>
      </w:r>
      <w:r>
        <w:rPr>
          <w:rFonts w:ascii="Tahoma" w:hAnsi="Tahoma" w:cs="Tahoma"/>
          <w:lang w:bidi="mr-IN"/>
        </w:rPr>
        <w:br/>
        <w:t xml:space="preserve">/*A verilog module for 1010 </w:t>
      </w:r>
      <w:r w:rsidRPr="007A7168">
        <w:rPr>
          <w:rFonts w:ascii="Tahoma" w:hAnsi="Tahoma" w:cs="Tahoma"/>
          <w:lang w:bidi="mr-IN"/>
        </w:rPr>
        <w:t>mealy overlapping FSM */</w:t>
      </w:r>
    </w:p>
    <w:p w14:paraId="4E18F60E" w14:textId="77777777" w:rsidR="007A7168" w:rsidRPr="007A7168" w:rsidRDefault="007A7168" w:rsidP="007A7168">
      <w:pPr>
        <w:spacing w:before="100" w:beforeAutospacing="1" w:after="100" w:afterAutospacing="1"/>
        <w:rPr>
          <w:rFonts w:ascii="Tahoma" w:hAnsi="Tahoma" w:cs="Tahoma"/>
          <w:lang w:bidi="mr-IN"/>
        </w:rPr>
      </w:pPr>
      <w:r w:rsidRPr="007A7168">
        <w:rPr>
          <w:rFonts w:ascii="Tahoma" w:hAnsi="Tahoma" w:cs="Tahoma"/>
          <w:lang w:bidi="mr-IN"/>
        </w:rPr>
        <w:t>input inp,clk,rst;</w:t>
      </w:r>
      <w:r w:rsidRPr="007A7168">
        <w:rPr>
          <w:rFonts w:ascii="Tahoma" w:hAnsi="Tahoma" w:cs="Tahoma"/>
          <w:lang w:bidi="mr-IN"/>
        </w:rPr>
        <w:br/>
        <w:t>output reg y;</w:t>
      </w:r>
      <w:r w:rsidRPr="007A7168">
        <w:rPr>
          <w:rFonts w:ascii="Tahoma" w:hAnsi="Tahoma" w:cs="Tahoma"/>
          <w:lang w:bidi="mr-IN"/>
        </w:rPr>
        <w:br/>
        <w:t>reg [1:0] current,next;</w:t>
      </w:r>
    </w:p>
    <w:p w14:paraId="2EA44743" w14:textId="77777777" w:rsidR="007A7168" w:rsidRPr="007A7168" w:rsidRDefault="007A7168" w:rsidP="007A7168">
      <w:pPr>
        <w:spacing w:before="100" w:beforeAutospacing="1" w:after="100" w:afterAutospacing="1"/>
        <w:rPr>
          <w:rFonts w:ascii="Tahoma" w:hAnsi="Tahoma" w:cs="Tahoma"/>
          <w:lang w:bidi="mr-IN"/>
        </w:rPr>
      </w:pPr>
      <w:r w:rsidRPr="007A7168">
        <w:rPr>
          <w:rFonts w:ascii="Tahoma" w:hAnsi="Tahoma" w:cs="Tahoma"/>
          <w:lang w:bidi="mr-IN"/>
        </w:rPr>
        <w:t>parameter first = 2’b00,</w:t>
      </w:r>
      <w:r w:rsidRPr="007A7168">
        <w:rPr>
          <w:rFonts w:ascii="Tahoma" w:hAnsi="Tahoma" w:cs="Tahoma"/>
          <w:lang w:bidi="mr-IN"/>
        </w:rPr>
        <w:br/>
        <w:t>second = 2’b01,</w:t>
      </w:r>
      <w:r w:rsidRPr="007A7168">
        <w:rPr>
          <w:rFonts w:ascii="Tahoma" w:hAnsi="Tahoma" w:cs="Tahoma"/>
          <w:lang w:bidi="mr-IN"/>
        </w:rPr>
        <w:br/>
        <w:t>third = 2’b10,</w:t>
      </w:r>
      <w:r w:rsidRPr="007A7168">
        <w:rPr>
          <w:rFonts w:ascii="Tahoma" w:hAnsi="Tahoma" w:cs="Tahoma"/>
          <w:lang w:bidi="mr-IN"/>
        </w:rPr>
        <w:br/>
        <w:t>fourth = 2’b11;</w:t>
      </w:r>
      <w:r w:rsidRPr="007A7168">
        <w:rPr>
          <w:rFonts w:ascii="Tahoma" w:hAnsi="Tahoma" w:cs="Tahoma"/>
          <w:lang w:bidi="mr-IN"/>
        </w:rPr>
        <w:br/>
        <w:t>always @ (posedge clk)</w:t>
      </w:r>
      <w:r w:rsidRPr="007A7168">
        <w:rPr>
          <w:rFonts w:ascii="Tahoma" w:hAnsi="Tahoma" w:cs="Tahoma"/>
          <w:lang w:bidi="mr-IN"/>
        </w:rPr>
        <w:br/>
        <w:t>begin</w:t>
      </w:r>
      <w:r w:rsidRPr="007A7168">
        <w:rPr>
          <w:rFonts w:ascii="Tahoma" w:hAnsi="Tahoma" w:cs="Tahoma"/>
          <w:lang w:bidi="mr-IN"/>
        </w:rPr>
        <w:br/>
        <w:t>if (rst)</w:t>
      </w:r>
      <w:r w:rsidRPr="007A7168">
        <w:rPr>
          <w:rFonts w:ascii="Tahoma" w:hAnsi="Tahoma" w:cs="Tahoma"/>
          <w:lang w:bidi="mr-IN"/>
        </w:rPr>
        <w:br/>
        <w:t>current &lt;= first;</w:t>
      </w:r>
      <w:r w:rsidRPr="007A7168">
        <w:rPr>
          <w:rFonts w:ascii="Tahoma" w:hAnsi="Tahoma" w:cs="Tahoma"/>
          <w:lang w:bidi="mr-IN"/>
        </w:rPr>
        <w:br/>
        <w:t>else</w:t>
      </w:r>
      <w:r w:rsidRPr="007A7168">
        <w:rPr>
          <w:rFonts w:ascii="Tahoma" w:hAnsi="Tahoma" w:cs="Tahoma"/>
          <w:lang w:bidi="mr-IN"/>
        </w:rPr>
        <w:br/>
        <w:t>current &lt;= next;</w:t>
      </w:r>
      <w:r w:rsidRPr="007A7168">
        <w:rPr>
          <w:rFonts w:ascii="Tahoma" w:hAnsi="Tahoma" w:cs="Tahoma"/>
          <w:lang w:bidi="mr-IN"/>
        </w:rPr>
        <w:br/>
        <w:t>end</w:t>
      </w:r>
    </w:p>
    <w:p w14:paraId="6F4E9673" w14:textId="77777777" w:rsidR="007A7168" w:rsidRPr="007A7168" w:rsidRDefault="007A7168" w:rsidP="007A7168">
      <w:pPr>
        <w:spacing w:before="100" w:beforeAutospacing="1" w:after="100" w:afterAutospacing="1"/>
        <w:rPr>
          <w:rFonts w:ascii="Tahoma" w:hAnsi="Tahoma" w:cs="Tahoma"/>
          <w:lang w:bidi="mr-IN"/>
        </w:rPr>
      </w:pPr>
      <w:r w:rsidRPr="007A7168">
        <w:rPr>
          <w:rFonts w:ascii="Tahoma" w:hAnsi="Tahoma" w:cs="Tahoma"/>
          <w:lang w:bidi="mr-IN"/>
        </w:rPr>
        <w:t>always @ (current or inp)</w:t>
      </w:r>
      <w:r w:rsidRPr="007A7168">
        <w:rPr>
          <w:rFonts w:ascii="Tahoma" w:hAnsi="Tahoma" w:cs="Tahoma"/>
          <w:lang w:bidi="mr-IN"/>
        </w:rPr>
        <w:br/>
        <w:t>begin</w:t>
      </w:r>
      <w:r w:rsidRPr="007A7168">
        <w:rPr>
          <w:rFonts w:ascii="Tahoma" w:hAnsi="Tahoma" w:cs="Tahoma"/>
          <w:lang w:bidi="mr-IN"/>
        </w:rPr>
        <w:br/>
        <w:t>case (current)</w:t>
      </w:r>
      <w:r w:rsidRPr="007A7168">
        <w:rPr>
          <w:rFonts w:ascii="Tahoma" w:hAnsi="Tahoma" w:cs="Tahoma"/>
          <w:lang w:bidi="mr-IN"/>
        </w:rPr>
        <w:br/>
        <w:t>first: if (inp == 1)</w:t>
      </w:r>
      <w:r w:rsidRPr="007A7168">
        <w:rPr>
          <w:rFonts w:ascii="Tahoma" w:hAnsi="Tahoma" w:cs="Tahoma"/>
          <w:lang w:bidi="mr-IN"/>
        </w:rPr>
        <w:br/>
        <w:t>begin</w:t>
      </w:r>
      <w:r w:rsidRPr="007A7168">
        <w:rPr>
          <w:rFonts w:ascii="Tahoma" w:hAnsi="Tahoma" w:cs="Tahoma"/>
          <w:lang w:bidi="mr-IN"/>
        </w:rPr>
        <w:br/>
        <w:t>next = second;</w:t>
      </w:r>
      <w:r w:rsidRPr="007A7168">
        <w:rPr>
          <w:rFonts w:ascii="Tahoma" w:hAnsi="Tahoma" w:cs="Tahoma"/>
          <w:lang w:bidi="mr-IN"/>
        </w:rPr>
        <w:br/>
        <w:t>y = 0;</w:t>
      </w:r>
      <w:r w:rsidRPr="007A7168">
        <w:rPr>
          <w:rFonts w:ascii="Tahoma" w:hAnsi="Tahoma" w:cs="Tahoma"/>
          <w:lang w:bidi="mr-IN"/>
        </w:rPr>
        <w:br/>
        <w:t>end</w:t>
      </w:r>
    </w:p>
    <w:p w14:paraId="34EEB410" w14:textId="77777777" w:rsidR="007A7168" w:rsidRPr="007A7168" w:rsidRDefault="007A7168" w:rsidP="007A7168">
      <w:pPr>
        <w:spacing w:before="100" w:beforeAutospacing="1" w:after="100" w:afterAutospacing="1"/>
        <w:rPr>
          <w:rFonts w:ascii="Tahoma" w:hAnsi="Tahoma" w:cs="Tahoma"/>
          <w:lang w:bidi="mr-IN"/>
        </w:rPr>
      </w:pPr>
      <w:r w:rsidRPr="007A7168">
        <w:rPr>
          <w:rFonts w:ascii="Tahoma" w:hAnsi="Tahoma" w:cs="Tahoma"/>
          <w:lang w:bidi="mr-IN"/>
        </w:rPr>
        <w:lastRenderedPageBreak/>
        <w:t>else</w:t>
      </w:r>
      <w:r w:rsidRPr="007A7168">
        <w:rPr>
          <w:rFonts w:ascii="Tahoma" w:hAnsi="Tahoma" w:cs="Tahoma"/>
          <w:lang w:bidi="mr-IN"/>
        </w:rPr>
        <w:br/>
        <w:t>begin</w:t>
      </w:r>
      <w:r w:rsidRPr="007A7168">
        <w:rPr>
          <w:rFonts w:ascii="Tahoma" w:hAnsi="Tahoma" w:cs="Tahoma"/>
          <w:lang w:bidi="mr-IN"/>
        </w:rPr>
        <w:br/>
        <w:t>next = current;</w:t>
      </w:r>
      <w:r w:rsidRPr="007A7168">
        <w:rPr>
          <w:rFonts w:ascii="Tahoma" w:hAnsi="Tahoma" w:cs="Tahoma"/>
          <w:lang w:bidi="mr-IN"/>
        </w:rPr>
        <w:br/>
        <w:t>y = 0;</w:t>
      </w:r>
      <w:r w:rsidRPr="007A7168">
        <w:rPr>
          <w:rFonts w:ascii="Tahoma" w:hAnsi="Tahoma" w:cs="Tahoma"/>
          <w:lang w:bidi="mr-IN"/>
        </w:rPr>
        <w:br/>
        <w:t>end</w:t>
      </w:r>
      <w:r w:rsidRPr="007A7168">
        <w:rPr>
          <w:rFonts w:ascii="Tahoma" w:hAnsi="Tahoma" w:cs="Tahoma"/>
          <w:lang w:bidi="mr-IN"/>
        </w:rPr>
        <w:br/>
        <w:t>second: if (inp == 0)</w:t>
      </w:r>
      <w:r w:rsidRPr="007A7168">
        <w:rPr>
          <w:rFonts w:ascii="Tahoma" w:hAnsi="Tahoma" w:cs="Tahoma"/>
          <w:lang w:bidi="mr-IN"/>
        </w:rPr>
        <w:br/>
        <w:t>begin</w:t>
      </w:r>
      <w:r w:rsidRPr="007A7168">
        <w:rPr>
          <w:rFonts w:ascii="Tahoma" w:hAnsi="Tahoma" w:cs="Tahoma"/>
          <w:lang w:bidi="mr-IN"/>
        </w:rPr>
        <w:br/>
        <w:t>next = third;</w:t>
      </w:r>
      <w:r w:rsidRPr="007A7168">
        <w:rPr>
          <w:rFonts w:ascii="Tahoma" w:hAnsi="Tahoma" w:cs="Tahoma"/>
          <w:lang w:bidi="mr-IN"/>
        </w:rPr>
        <w:br/>
        <w:t>y = 0;</w:t>
      </w:r>
      <w:r w:rsidRPr="007A7168">
        <w:rPr>
          <w:rFonts w:ascii="Tahoma" w:hAnsi="Tahoma" w:cs="Tahoma"/>
          <w:lang w:bidi="mr-IN"/>
        </w:rPr>
        <w:br/>
        <w:t>end</w:t>
      </w:r>
    </w:p>
    <w:p w14:paraId="3096C2EA" w14:textId="77777777" w:rsidR="00985408" w:rsidRDefault="007A7168" w:rsidP="00985408">
      <w:pPr>
        <w:rPr>
          <w:rFonts w:ascii="Tahoma" w:hAnsi="Tahoma" w:cs="Tahoma"/>
          <w:lang w:bidi="mr-IN"/>
        </w:rPr>
      </w:pPr>
      <w:r w:rsidRPr="007A7168">
        <w:rPr>
          <w:rFonts w:ascii="Tahoma" w:hAnsi="Tahoma" w:cs="Tahoma"/>
          <w:lang w:bidi="mr-IN"/>
        </w:rPr>
        <w:t>else</w:t>
      </w:r>
      <w:r w:rsidRPr="007A7168">
        <w:rPr>
          <w:rFonts w:ascii="Tahoma" w:hAnsi="Tahoma" w:cs="Tahoma"/>
          <w:lang w:bidi="mr-IN"/>
        </w:rPr>
        <w:br/>
        <w:t>begin</w:t>
      </w:r>
      <w:r w:rsidRPr="007A7168">
        <w:rPr>
          <w:rFonts w:ascii="Tahoma" w:hAnsi="Tahoma" w:cs="Tahoma"/>
          <w:lang w:bidi="mr-IN"/>
        </w:rPr>
        <w:br/>
        <w:t>next = current;</w:t>
      </w:r>
      <w:r w:rsidRPr="007A7168">
        <w:rPr>
          <w:rFonts w:ascii="Tahoma" w:hAnsi="Tahoma" w:cs="Tahoma"/>
          <w:lang w:bidi="mr-IN"/>
        </w:rPr>
        <w:br/>
        <w:t>y = 0;</w:t>
      </w:r>
      <w:r w:rsidRPr="007A7168">
        <w:rPr>
          <w:rFonts w:ascii="Tahoma" w:hAnsi="Tahoma" w:cs="Tahoma"/>
          <w:lang w:bidi="mr-IN"/>
        </w:rPr>
        <w:br/>
        <w:t>end</w:t>
      </w:r>
      <w:r w:rsidRPr="007A7168">
        <w:rPr>
          <w:rFonts w:ascii="Tahoma" w:hAnsi="Tahoma" w:cs="Tahoma"/>
          <w:lang w:bidi="mr-IN"/>
        </w:rPr>
        <w:br/>
        <w:t>third: if (inp == 1)</w:t>
      </w:r>
      <w:r w:rsidRPr="007A7168">
        <w:rPr>
          <w:rFonts w:ascii="Tahoma" w:hAnsi="Tahoma" w:cs="Tahoma"/>
          <w:lang w:bidi="mr-IN"/>
        </w:rPr>
        <w:br/>
        <w:t>begin</w:t>
      </w:r>
      <w:r w:rsidRPr="007A7168">
        <w:rPr>
          <w:rFonts w:ascii="Tahoma" w:hAnsi="Tahoma" w:cs="Tahoma"/>
          <w:lang w:bidi="mr-IN"/>
        </w:rPr>
        <w:br/>
      </w:r>
    </w:p>
    <w:p w14:paraId="63938738" w14:textId="447DFE6F" w:rsidR="000E0618" w:rsidRDefault="000E0618" w:rsidP="00985408">
      <w:pPr>
        <w:rPr>
          <w:rFonts w:ascii="Tahoma" w:hAnsi="Tahoma" w:cs="Tahoma"/>
          <w:lang w:bidi="mr-IN"/>
        </w:rPr>
      </w:pPr>
      <w:r w:rsidRPr="007A7168">
        <w:rPr>
          <w:rFonts w:ascii="Tahoma" w:hAnsi="Tahoma" w:cs="Tahoma"/>
          <w:lang w:bidi="mr-IN"/>
        </w:rPr>
        <w:t>next = fourth;</w:t>
      </w:r>
    </w:p>
    <w:p w14:paraId="2DB75912" w14:textId="77777777" w:rsidR="007A7168" w:rsidRPr="007A7168" w:rsidRDefault="007A7168" w:rsidP="007A7168">
      <w:pPr>
        <w:spacing w:before="100" w:beforeAutospacing="1" w:after="100" w:afterAutospacing="1"/>
        <w:rPr>
          <w:rFonts w:ascii="Tahoma" w:hAnsi="Tahoma" w:cs="Tahoma"/>
          <w:lang w:bidi="mr-IN"/>
        </w:rPr>
      </w:pPr>
      <w:r w:rsidRPr="007A7168">
        <w:rPr>
          <w:rFonts w:ascii="Tahoma" w:hAnsi="Tahoma" w:cs="Tahoma"/>
          <w:lang w:bidi="mr-IN"/>
        </w:rPr>
        <w:t>y = 0;</w:t>
      </w:r>
      <w:r w:rsidRPr="007A7168">
        <w:rPr>
          <w:rFonts w:ascii="Tahoma" w:hAnsi="Tahoma" w:cs="Tahoma"/>
          <w:lang w:bidi="mr-IN"/>
        </w:rPr>
        <w:br/>
        <w:t>end</w:t>
      </w:r>
    </w:p>
    <w:p w14:paraId="6DE0C654" w14:textId="77777777" w:rsidR="007A7168" w:rsidRPr="007A7168" w:rsidRDefault="007A7168" w:rsidP="007A7168">
      <w:pPr>
        <w:spacing w:before="100" w:beforeAutospacing="1" w:after="100" w:afterAutospacing="1"/>
        <w:rPr>
          <w:rFonts w:ascii="Tahoma" w:hAnsi="Tahoma" w:cs="Tahoma"/>
          <w:lang w:bidi="mr-IN"/>
        </w:rPr>
      </w:pPr>
      <w:r w:rsidRPr="007A7168">
        <w:rPr>
          <w:rFonts w:ascii="Tahoma" w:hAnsi="Tahoma" w:cs="Tahoma"/>
          <w:lang w:bidi="mr-IN"/>
        </w:rPr>
        <w:t>else</w:t>
      </w:r>
      <w:r w:rsidRPr="007A7168">
        <w:rPr>
          <w:rFonts w:ascii="Tahoma" w:hAnsi="Tahoma" w:cs="Tahoma"/>
          <w:lang w:bidi="mr-IN"/>
        </w:rPr>
        <w:br/>
        <w:t>begin</w:t>
      </w:r>
      <w:r w:rsidRPr="007A7168">
        <w:rPr>
          <w:rFonts w:ascii="Tahoma" w:hAnsi="Tahoma" w:cs="Tahoma"/>
          <w:lang w:bidi="mr-IN"/>
        </w:rPr>
        <w:br/>
        <w:t>next = first;</w:t>
      </w:r>
      <w:r w:rsidRPr="007A7168">
        <w:rPr>
          <w:rFonts w:ascii="Tahoma" w:hAnsi="Tahoma" w:cs="Tahoma"/>
          <w:lang w:bidi="mr-IN"/>
        </w:rPr>
        <w:br/>
        <w:t>y = 0;</w:t>
      </w:r>
      <w:r w:rsidRPr="007A7168">
        <w:rPr>
          <w:rFonts w:ascii="Tahoma" w:hAnsi="Tahoma" w:cs="Tahoma"/>
          <w:lang w:bidi="mr-IN"/>
        </w:rPr>
        <w:br/>
        <w:t>end</w:t>
      </w:r>
    </w:p>
    <w:p w14:paraId="63256698" w14:textId="77777777" w:rsidR="007A7168" w:rsidRPr="007A7168" w:rsidRDefault="007A7168" w:rsidP="007A7168">
      <w:pPr>
        <w:spacing w:before="100" w:beforeAutospacing="1" w:after="100" w:afterAutospacing="1"/>
        <w:rPr>
          <w:rFonts w:ascii="Tahoma" w:hAnsi="Tahoma" w:cs="Tahoma"/>
          <w:lang w:bidi="mr-IN"/>
        </w:rPr>
      </w:pPr>
      <w:r w:rsidRPr="007A7168">
        <w:rPr>
          <w:rFonts w:ascii="Tahoma" w:hAnsi="Tahoma" w:cs="Tahoma"/>
          <w:lang w:bidi="mr-IN"/>
        </w:rPr>
        <w:t>fourth: if (inp == 0)</w:t>
      </w:r>
      <w:r w:rsidRPr="007A7168">
        <w:rPr>
          <w:rFonts w:ascii="Tahoma" w:hAnsi="Tahoma" w:cs="Tahoma"/>
          <w:lang w:bidi="mr-IN"/>
        </w:rPr>
        <w:br/>
        <w:t>begin</w:t>
      </w:r>
      <w:r w:rsidRPr="007A7168">
        <w:rPr>
          <w:rFonts w:ascii="Tahoma" w:hAnsi="Tahoma" w:cs="Tahoma"/>
          <w:lang w:bidi="mr-IN"/>
        </w:rPr>
        <w:br/>
        <w:t>y= 1;</w:t>
      </w:r>
      <w:r w:rsidRPr="007A7168">
        <w:rPr>
          <w:rFonts w:ascii="Tahoma" w:hAnsi="Tahoma" w:cs="Tahoma"/>
          <w:lang w:bidi="mr-IN"/>
        </w:rPr>
        <w:br/>
        <w:t>next = third;</w:t>
      </w:r>
      <w:r w:rsidRPr="007A7168">
        <w:rPr>
          <w:rFonts w:ascii="Tahoma" w:hAnsi="Tahoma" w:cs="Tahoma"/>
          <w:lang w:bidi="mr-IN"/>
        </w:rPr>
        <w:br/>
        <w:t>//y = 1;</w:t>
      </w:r>
      <w:r w:rsidRPr="007A7168">
        <w:rPr>
          <w:rFonts w:ascii="Tahoma" w:hAnsi="Tahoma" w:cs="Tahoma"/>
          <w:lang w:bidi="mr-IN"/>
        </w:rPr>
        <w:br/>
        <w:t>end</w:t>
      </w:r>
    </w:p>
    <w:p w14:paraId="2CDDCC95" w14:textId="77777777" w:rsidR="007A7168" w:rsidRPr="007A7168" w:rsidRDefault="007A7168" w:rsidP="007A7168">
      <w:pPr>
        <w:spacing w:before="100" w:beforeAutospacing="1" w:after="100" w:afterAutospacing="1"/>
        <w:rPr>
          <w:rFonts w:ascii="Tahoma" w:hAnsi="Tahoma" w:cs="Tahoma"/>
          <w:lang w:bidi="mr-IN"/>
        </w:rPr>
      </w:pPr>
      <w:r w:rsidRPr="007A7168">
        <w:rPr>
          <w:rFonts w:ascii="Tahoma" w:hAnsi="Tahoma" w:cs="Tahoma"/>
          <w:lang w:bidi="mr-IN"/>
        </w:rPr>
        <w:t>else</w:t>
      </w:r>
      <w:r w:rsidRPr="007A7168">
        <w:rPr>
          <w:rFonts w:ascii="Tahoma" w:hAnsi="Tahoma" w:cs="Tahoma"/>
          <w:lang w:bidi="mr-IN"/>
        </w:rPr>
        <w:br/>
        <w:t>begin</w:t>
      </w:r>
      <w:r w:rsidRPr="007A7168">
        <w:rPr>
          <w:rFonts w:ascii="Tahoma" w:hAnsi="Tahoma" w:cs="Tahoma"/>
          <w:lang w:bidi="mr-IN"/>
        </w:rPr>
        <w:br/>
        <w:t>next = second;</w:t>
      </w:r>
      <w:r w:rsidRPr="007A7168">
        <w:rPr>
          <w:rFonts w:ascii="Tahoma" w:hAnsi="Tahoma" w:cs="Tahoma"/>
          <w:lang w:bidi="mr-IN"/>
        </w:rPr>
        <w:br/>
        <w:t>y = 0;</w:t>
      </w:r>
      <w:r w:rsidRPr="007A7168">
        <w:rPr>
          <w:rFonts w:ascii="Tahoma" w:hAnsi="Tahoma" w:cs="Tahoma"/>
          <w:lang w:bidi="mr-IN"/>
        </w:rPr>
        <w:br/>
        <w:t>end</w:t>
      </w:r>
    </w:p>
    <w:p w14:paraId="59B10B92" w14:textId="5DF03CC3" w:rsidR="007A7168" w:rsidRPr="00592DE2" w:rsidRDefault="007A7168" w:rsidP="00592DE2">
      <w:pPr>
        <w:spacing w:before="100" w:beforeAutospacing="1" w:after="100" w:afterAutospacing="1"/>
        <w:rPr>
          <w:rFonts w:ascii="Tahoma" w:hAnsi="Tahoma" w:cs="Tahoma"/>
          <w:lang w:bidi="mr-IN"/>
        </w:rPr>
      </w:pPr>
      <w:r w:rsidRPr="007A7168">
        <w:rPr>
          <w:rFonts w:ascii="Tahoma" w:hAnsi="Tahoma" w:cs="Tahoma"/>
          <w:lang w:bidi="mr-IN"/>
        </w:rPr>
        <w:t>default: next = first;</w:t>
      </w:r>
      <w:r w:rsidRPr="007A7168">
        <w:rPr>
          <w:rFonts w:ascii="Tahoma" w:hAnsi="Tahoma" w:cs="Tahoma"/>
          <w:lang w:bidi="mr-IN"/>
        </w:rPr>
        <w:br/>
        <w:t>end</w:t>
      </w:r>
      <w:r>
        <w:rPr>
          <w:rFonts w:ascii="Tahoma" w:hAnsi="Tahoma" w:cs="Tahoma"/>
          <w:lang w:bidi="mr-IN"/>
        </w:rPr>
        <w:t xml:space="preserve"> </w:t>
      </w:r>
      <w:r w:rsidRPr="007A7168">
        <w:rPr>
          <w:rFonts w:ascii="Tahoma" w:hAnsi="Tahoma" w:cs="Tahoma"/>
          <w:lang w:bidi="mr-IN"/>
        </w:rPr>
        <w:t>case</w:t>
      </w:r>
      <w:r w:rsidRPr="007A7168">
        <w:rPr>
          <w:rFonts w:ascii="Tahoma" w:hAnsi="Tahoma" w:cs="Tahoma"/>
          <w:lang w:bidi="mr-IN"/>
        </w:rPr>
        <w:br/>
        <w:t>end</w:t>
      </w:r>
      <w:r w:rsidRPr="007A7168">
        <w:rPr>
          <w:rFonts w:ascii="Tahoma" w:hAnsi="Tahoma" w:cs="Tahoma"/>
          <w:lang w:bidi="mr-IN"/>
        </w:rPr>
        <w:br/>
        <w:t>end</w:t>
      </w:r>
      <w:r>
        <w:rPr>
          <w:rFonts w:ascii="Tahoma" w:hAnsi="Tahoma" w:cs="Tahoma"/>
          <w:lang w:bidi="mr-IN"/>
        </w:rPr>
        <w:t xml:space="preserve"> </w:t>
      </w:r>
      <w:r w:rsidRPr="007A7168">
        <w:rPr>
          <w:rFonts w:ascii="Tahoma" w:hAnsi="Tahoma" w:cs="Tahoma"/>
          <w:lang w:bidi="mr-IN"/>
        </w:rPr>
        <w:t>module</w:t>
      </w:r>
    </w:p>
    <w:p w14:paraId="7815CEC8" w14:textId="77777777" w:rsidR="00B623C3" w:rsidRPr="00304345" w:rsidRDefault="00442641" w:rsidP="00592DE2">
      <w:pPr>
        <w:jc w:val="both"/>
        <w:rPr>
          <w:rStyle w:val="Emphasis"/>
          <w:rFonts w:ascii="Tahoma" w:hAnsi="Tahoma"/>
          <w:i w:val="0"/>
          <w:iCs w:val="0"/>
        </w:rPr>
      </w:pPr>
      <w:bookmarkStart w:id="0" w:name="_GoBack"/>
      <w:r>
        <w:rPr>
          <w:rStyle w:val="Emphasis"/>
          <w:rFonts w:ascii="Tahoma" w:hAnsi="Tahoma" w:cs="Tahoma"/>
          <w:b/>
          <w:i w:val="0"/>
        </w:rPr>
        <w:t>0</w:t>
      </w:r>
      <w:r w:rsidR="007A7168">
        <w:rPr>
          <w:rStyle w:val="Emphasis"/>
          <w:rFonts w:ascii="Tahoma" w:hAnsi="Tahoma" w:cs="Tahoma"/>
          <w:b/>
          <w:i w:val="0"/>
        </w:rPr>
        <w:t>7</w:t>
      </w:r>
      <w:r w:rsidR="00B623C3" w:rsidRPr="00F53C79">
        <w:rPr>
          <w:rStyle w:val="Emphasis"/>
          <w:rFonts w:ascii="Tahoma" w:hAnsi="Tahoma" w:cs="Tahoma"/>
          <w:b/>
          <w:i w:val="0"/>
        </w:rPr>
        <w:t xml:space="preserve"> </w:t>
      </w:r>
      <w:r w:rsidR="00B623C3" w:rsidRPr="00304345">
        <w:rPr>
          <w:rStyle w:val="Emphasis"/>
          <w:rFonts w:ascii="Tahoma" w:hAnsi="Tahoma" w:cs="Tahoma"/>
          <w:b/>
          <w:i w:val="0"/>
        </w:rPr>
        <w:t>RESULT:</w:t>
      </w:r>
      <w:r w:rsidR="00B623C3" w:rsidRPr="00DF4122">
        <w:rPr>
          <w:rStyle w:val="Emphasis"/>
          <w:rFonts w:ascii="Tahoma" w:hAnsi="Tahoma" w:cs="Tahoma"/>
          <w:i w:val="0"/>
        </w:rPr>
        <w:t xml:space="preserve"> </w:t>
      </w:r>
      <w:r w:rsidR="00304345">
        <w:rPr>
          <w:rStyle w:val="Emphasis"/>
          <w:rFonts w:ascii="Tahoma" w:hAnsi="Tahoma" w:cs="Tahoma"/>
          <w:i w:val="0"/>
        </w:rPr>
        <w:t>T</w:t>
      </w:r>
      <w:r w:rsidR="000113AB" w:rsidRPr="00DF4122">
        <w:rPr>
          <w:rStyle w:val="Emphasis"/>
          <w:rFonts w:ascii="Tahoma" w:hAnsi="Tahoma" w:cs="Tahoma"/>
          <w:i w:val="0"/>
        </w:rPr>
        <w:t xml:space="preserve">he </w:t>
      </w:r>
      <w:r w:rsidR="00B840C6" w:rsidRPr="00DF4122">
        <w:rPr>
          <w:rFonts w:ascii="Tahoma" w:hAnsi="Tahoma"/>
        </w:rPr>
        <w:t>Verilog Code for 1010 sequence detector is running successfully and providing the</w:t>
      </w:r>
      <w:r w:rsidR="007A7168">
        <w:rPr>
          <w:rFonts w:ascii="Tahoma" w:hAnsi="Tahoma"/>
        </w:rPr>
        <w:t xml:space="preserve"> </w:t>
      </w:r>
      <w:r w:rsidR="00304345">
        <w:rPr>
          <w:rFonts w:ascii="Tahoma" w:hAnsi="Tahoma"/>
        </w:rPr>
        <w:t xml:space="preserve">correct </w:t>
      </w:r>
      <w:r w:rsidR="00B840C6" w:rsidRPr="00DF4122">
        <w:rPr>
          <w:rFonts w:ascii="Tahoma" w:hAnsi="Tahoma"/>
        </w:rPr>
        <w:t>output.</w:t>
      </w:r>
    </w:p>
    <w:p w14:paraId="6BBB031A" w14:textId="77777777" w:rsidR="00B623C3" w:rsidRPr="00DF4122" w:rsidRDefault="00B623C3" w:rsidP="00592DE2">
      <w:pPr>
        <w:jc w:val="both"/>
        <w:rPr>
          <w:rFonts w:ascii="Tahoma" w:hAnsi="Tahoma"/>
          <w:b/>
          <w:snapToGrid w:val="0"/>
          <w:color w:val="000000"/>
        </w:rPr>
      </w:pPr>
    </w:p>
    <w:p w14:paraId="0072ED84" w14:textId="77777777" w:rsidR="00B623C3" w:rsidRPr="00304345" w:rsidRDefault="00442641" w:rsidP="00592DE2">
      <w:pPr>
        <w:jc w:val="both"/>
        <w:rPr>
          <w:rFonts w:ascii="Tahoma" w:hAnsi="Tahoma"/>
          <w:snapToGrid w:val="0"/>
          <w:color w:val="000000"/>
        </w:rPr>
      </w:pPr>
      <w:r>
        <w:rPr>
          <w:rFonts w:ascii="Tahoma" w:hAnsi="Tahoma"/>
          <w:b/>
          <w:snapToGrid w:val="0"/>
          <w:color w:val="000000"/>
        </w:rPr>
        <w:t>0</w:t>
      </w:r>
      <w:r w:rsidR="007A7168">
        <w:rPr>
          <w:rFonts w:ascii="Tahoma" w:hAnsi="Tahoma"/>
          <w:b/>
          <w:snapToGrid w:val="0"/>
          <w:color w:val="000000"/>
        </w:rPr>
        <w:t>8</w:t>
      </w:r>
      <w:r w:rsidR="00B623C3" w:rsidRPr="00DF4122">
        <w:rPr>
          <w:rFonts w:ascii="Tahoma" w:hAnsi="Tahoma"/>
          <w:b/>
          <w:snapToGrid w:val="0"/>
          <w:color w:val="000000"/>
        </w:rPr>
        <w:t xml:space="preserve"> CONCLUSION: </w:t>
      </w:r>
      <w:r w:rsidR="00304345">
        <w:rPr>
          <w:rFonts w:ascii="Tahoma" w:hAnsi="Tahoma"/>
          <w:snapToGrid w:val="0"/>
          <w:color w:val="000000"/>
        </w:rPr>
        <w:t>A</w:t>
      </w:r>
      <w:r w:rsidR="00B840C6" w:rsidRPr="00DF4122">
        <w:rPr>
          <w:rFonts w:ascii="Tahoma" w:hAnsi="Tahoma"/>
          <w:snapToGrid w:val="0"/>
          <w:color w:val="000000"/>
        </w:rPr>
        <w:t xml:space="preserve">fter performing this experiment we learn how </w:t>
      </w:r>
      <w:r w:rsidR="00304345">
        <w:rPr>
          <w:rFonts w:ascii="Tahoma" w:hAnsi="Tahoma"/>
          <w:snapToGrid w:val="0"/>
          <w:color w:val="000000"/>
        </w:rPr>
        <w:t xml:space="preserve">to detect a particular sequence </w:t>
      </w:r>
      <w:r w:rsidR="00B840C6" w:rsidRPr="00DF4122">
        <w:rPr>
          <w:rFonts w:ascii="Tahoma" w:hAnsi="Tahoma"/>
          <w:snapToGrid w:val="0"/>
          <w:color w:val="000000"/>
        </w:rPr>
        <w:t>step for Mealy FSM.</w:t>
      </w:r>
      <w:bookmarkEnd w:id="0"/>
    </w:p>
    <w:sectPr w:rsidR="00B623C3" w:rsidRPr="00304345" w:rsidSect="001B12B6">
      <w:headerReference w:type="even" r:id="rId8"/>
      <w:headerReference w:type="default" r:id="rId9"/>
      <w:footerReference w:type="even" r:id="rId10"/>
      <w:headerReference w:type="first" r:id="rId11"/>
      <w:pgSz w:w="12240" w:h="15840"/>
      <w:pgMar w:top="1296" w:right="1440" w:bottom="1296"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F6DC5" w14:textId="77777777" w:rsidR="000F63D6" w:rsidRDefault="000F63D6">
      <w:r>
        <w:separator/>
      </w:r>
    </w:p>
  </w:endnote>
  <w:endnote w:type="continuationSeparator" w:id="0">
    <w:p w14:paraId="194CD256" w14:textId="77777777" w:rsidR="000F63D6" w:rsidRDefault="000F6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9B2F5" w14:textId="77777777" w:rsidR="00B1540D" w:rsidRDefault="008A04F6">
    <w:pPr>
      <w:pStyle w:val="Footer"/>
    </w:pPr>
    <w:r>
      <w:rPr>
        <w:rStyle w:val="PageNumber"/>
      </w:rPr>
      <w:fldChar w:fldCharType="begin"/>
    </w:r>
    <w:r w:rsidR="00B1540D">
      <w:rPr>
        <w:rStyle w:val="PageNumber"/>
      </w:rPr>
      <w:instrText xml:space="preserve"> PAGE </w:instrText>
    </w:r>
    <w:r>
      <w:rPr>
        <w:rStyle w:val="PageNumber"/>
      </w:rPr>
      <w:fldChar w:fldCharType="separate"/>
    </w:r>
    <w:r w:rsidR="00B1540D">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F6521" w14:textId="77777777" w:rsidR="000F63D6" w:rsidRDefault="000F63D6">
      <w:r>
        <w:separator/>
      </w:r>
    </w:p>
  </w:footnote>
  <w:footnote w:type="continuationSeparator" w:id="0">
    <w:p w14:paraId="2BA96165" w14:textId="77777777" w:rsidR="000F63D6" w:rsidRDefault="000F63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F589D" w14:textId="77777777" w:rsidR="00B1540D" w:rsidRDefault="008A04F6">
    <w:pPr>
      <w:pStyle w:val="Header"/>
      <w:framePr w:wrap="around" w:vAnchor="text" w:hAnchor="margin" w:xAlign="right" w:y="1"/>
      <w:rPr>
        <w:rStyle w:val="PageNumber"/>
      </w:rPr>
    </w:pPr>
    <w:r>
      <w:rPr>
        <w:rStyle w:val="PageNumber"/>
      </w:rPr>
      <w:fldChar w:fldCharType="begin"/>
    </w:r>
    <w:r w:rsidR="00B1540D">
      <w:rPr>
        <w:rStyle w:val="PageNumber"/>
      </w:rPr>
      <w:instrText xml:space="preserve">PAGE  </w:instrText>
    </w:r>
    <w:r>
      <w:rPr>
        <w:rStyle w:val="PageNumber"/>
      </w:rPr>
      <w:fldChar w:fldCharType="end"/>
    </w:r>
  </w:p>
  <w:p w14:paraId="3EA739DB" w14:textId="77777777" w:rsidR="00B1540D" w:rsidRDefault="008A04F6">
    <w:pPr>
      <w:pStyle w:val="Header"/>
      <w:ind w:right="360"/>
    </w:pPr>
    <w:r>
      <w:rPr>
        <w:rStyle w:val="PageNumber"/>
      </w:rPr>
      <w:fldChar w:fldCharType="begin"/>
    </w:r>
    <w:r w:rsidR="00B1540D">
      <w:rPr>
        <w:rStyle w:val="PageNumber"/>
      </w:rPr>
      <w:instrText xml:space="preserve"> PAGE </w:instrText>
    </w:r>
    <w:r>
      <w:rPr>
        <w:rStyle w:val="PageNumber"/>
      </w:rPr>
      <w:fldChar w:fldCharType="separate"/>
    </w:r>
    <w:r w:rsidR="00B1540D">
      <w:rPr>
        <w:rStyle w:val="PageNumber"/>
        <w:noProof/>
      </w:rPr>
      <w:t>36</w:t>
    </w:r>
    <w:r>
      <w:rPr>
        <w:rStyle w:val="PageNumber"/>
      </w:rPr>
      <w:fldChar w:fldCharType="end"/>
    </w:r>
    <w:r>
      <w:rPr>
        <w:rStyle w:val="PageNumber"/>
      </w:rPr>
      <w:fldChar w:fldCharType="begin"/>
    </w:r>
    <w:r w:rsidR="00B1540D">
      <w:rPr>
        <w:rStyle w:val="PageNumber"/>
      </w:rPr>
      <w:instrText xml:space="preserve"> PAGE </w:instrText>
    </w:r>
    <w:r>
      <w:rPr>
        <w:rStyle w:val="PageNumber"/>
      </w:rPr>
      <w:fldChar w:fldCharType="separate"/>
    </w:r>
    <w:r w:rsidR="00B1540D">
      <w:rPr>
        <w:rStyle w:val="PageNumber"/>
        <w:noProof/>
      </w:rPr>
      <w:t>8</w:t>
    </w:r>
    <w:r>
      <w:rPr>
        <w:rStyle w:val="PageNumber"/>
      </w:rPr>
      <w:fldChar w:fldCharType="end"/>
    </w:r>
    <w:r>
      <w:rPr>
        <w:rStyle w:val="PageNumber"/>
      </w:rPr>
      <w:fldChar w:fldCharType="begin"/>
    </w:r>
    <w:r w:rsidR="00B1540D">
      <w:rPr>
        <w:rStyle w:val="PageNumber"/>
      </w:rPr>
      <w:instrText xml:space="preserve"> PAGE </w:instrText>
    </w:r>
    <w:r>
      <w:rPr>
        <w:rStyle w:val="PageNumber"/>
      </w:rPr>
      <w:fldChar w:fldCharType="separate"/>
    </w:r>
    <w:r w:rsidR="00B1540D">
      <w:rPr>
        <w:rStyle w:val="PageNumber"/>
        <w:noProof/>
      </w:rPr>
      <w:t>8</w:t>
    </w:r>
    <w:r>
      <w:rPr>
        <w:rStyle w:val="PageNumber"/>
      </w:rPr>
      <w:fldChar w:fldCharType="end"/>
    </w:r>
    <w:r>
      <w:rPr>
        <w:rStyle w:val="PageNumber"/>
      </w:rPr>
      <w:fldChar w:fldCharType="begin"/>
    </w:r>
    <w:r w:rsidR="00B1540D">
      <w:rPr>
        <w:rStyle w:val="PageNumber"/>
      </w:rPr>
      <w:instrText xml:space="preserve"> PAGE </w:instrText>
    </w:r>
    <w:r>
      <w:rPr>
        <w:rStyle w:val="PageNumber"/>
      </w:rPr>
      <w:fldChar w:fldCharType="separate"/>
    </w:r>
    <w:r w:rsidR="00B1540D">
      <w:rPr>
        <w:rStyle w:val="PageNumber"/>
        <w:noProof/>
      </w:rPr>
      <w:t>8</w:t>
    </w:r>
    <w:r>
      <w:rPr>
        <w:rStyle w:val="PageNumber"/>
      </w:rPr>
      <w:fldChar w:fldCharType="end"/>
    </w:r>
    <w:r>
      <w:rPr>
        <w:rStyle w:val="PageNumber"/>
      </w:rPr>
      <w:fldChar w:fldCharType="begin"/>
    </w:r>
    <w:r w:rsidR="00B1540D">
      <w:rPr>
        <w:rStyle w:val="PageNumber"/>
      </w:rPr>
      <w:instrText xml:space="preserve"> PAGE </w:instrText>
    </w:r>
    <w:r>
      <w:rPr>
        <w:rStyle w:val="PageNumber"/>
      </w:rPr>
      <w:fldChar w:fldCharType="separate"/>
    </w:r>
    <w:r w:rsidR="00B1540D">
      <w:rPr>
        <w:rStyle w:val="PageNumber"/>
        <w:noProof/>
      </w:rPr>
      <w:t>8</w:t>
    </w:r>
    <w:r>
      <w:rPr>
        <w:rStyle w:val="PageNumber"/>
      </w:rPr>
      <w:fldChar w:fldCharType="end"/>
    </w:r>
    <w:r>
      <w:rPr>
        <w:rStyle w:val="PageNumber"/>
      </w:rPr>
      <w:fldChar w:fldCharType="begin"/>
    </w:r>
    <w:r w:rsidR="00B1540D">
      <w:rPr>
        <w:rStyle w:val="PageNumber"/>
      </w:rPr>
      <w:instrText xml:space="preserve"> PAGE </w:instrText>
    </w:r>
    <w:r>
      <w:rPr>
        <w:rStyle w:val="PageNumber"/>
      </w:rPr>
      <w:fldChar w:fldCharType="separate"/>
    </w:r>
    <w:r w:rsidR="00B1540D">
      <w:rPr>
        <w:rStyle w:val="PageNumber"/>
        <w:noProof/>
      </w:rPr>
      <w:t>18</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77603" w14:textId="77777777" w:rsidR="00B1540D" w:rsidRDefault="008A04F6">
    <w:pPr>
      <w:pStyle w:val="Header"/>
      <w:ind w:right="360"/>
      <w:jc w:val="right"/>
    </w:pPr>
    <w:r>
      <w:rPr>
        <w:rStyle w:val="PageNumber"/>
      </w:rPr>
      <w:fldChar w:fldCharType="begin"/>
    </w:r>
    <w:r w:rsidR="00B1540D">
      <w:rPr>
        <w:rStyle w:val="PageNumber"/>
      </w:rPr>
      <w:instrText xml:space="preserve"> PAGE </w:instrText>
    </w:r>
    <w:r>
      <w:rPr>
        <w:rStyle w:val="PageNumber"/>
      </w:rPr>
      <w:fldChar w:fldCharType="separate"/>
    </w:r>
    <w:r w:rsidR="000E0618">
      <w:rPr>
        <w:rStyle w:val="PageNumber"/>
        <w:noProof/>
      </w:rPr>
      <w:t>4</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ECA1B" w14:textId="77777777" w:rsidR="00B1540D" w:rsidRDefault="00B1540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A01"/>
    <w:multiLevelType w:val="hybridMultilevel"/>
    <w:tmpl w:val="8228AAF6"/>
    <w:lvl w:ilvl="0" w:tplc="583E9C24">
      <w:start w:val="1"/>
      <w:numFmt w:val="low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06F75F07"/>
    <w:multiLevelType w:val="hybridMultilevel"/>
    <w:tmpl w:val="07B4D082"/>
    <w:lvl w:ilvl="0" w:tplc="694ADB5C">
      <w:start w:val="1"/>
      <w:numFmt w:val="lowerLetter"/>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2" w15:restartNumberingAfterBreak="0">
    <w:nsid w:val="0FB53705"/>
    <w:multiLevelType w:val="hybridMultilevel"/>
    <w:tmpl w:val="DC66C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B5D12"/>
    <w:multiLevelType w:val="multilevel"/>
    <w:tmpl w:val="79EA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10B3A"/>
    <w:multiLevelType w:val="hybridMultilevel"/>
    <w:tmpl w:val="D1B47BFE"/>
    <w:lvl w:ilvl="0" w:tplc="393896B2">
      <w:start w:val="1"/>
      <w:numFmt w:val="decimalZero"/>
      <w:lvlText w:val="%1"/>
      <w:lvlJc w:val="left"/>
      <w:pPr>
        <w:ind w:left="360" w:hanging="360"/>
      </w:pPr>
      <w:rPr>
        <w:rFonts w:hint="default"/>
        <w:b/>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837A37"/>
    <w:multiLevelType w:val="multilevel"/>
    <w:tmpl w:val="A512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C7C5E"/>
    <w:multiLevelType w:val="multilevel"/>
    <w:tmpl w:val="EE607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85624"/>
    <w:multiLevelType w:val="hybridMultilevel"/>
    <w:tmpl w:val="CD689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F17B7"/>
    <w:multiLevelType w:val="multilevel"/>
    <w:tmpl w:val="F550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6"/>
  </w:num>
  <w:num w:numId="5">
    <w:abstractNumId w:val="2"/>
  </w:num>
  <w:num w:numId="6">
    <w:abstractNumId w:val="7"/>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50AC"/>
    <w:rsid w:val="000104D7"/>
    <w:rsid w:val="000113AB"/>
    <w:rsid w:val="00037F74"/>
    <w:rsid w:val="00052504"/>
    <w:rsid w:val="0009135F"/>
    <w:rsid w:val="00092C70"/>
    <w:rsid w:val="000B15A2"/>
    <w:rsid w:val="000C03CE"/>
    <w:rsid w:val="000E0618"/>
    <w:rsid w:val="000F63D6"/>
    <w:rsid w:val="001259E3"/>
    <w:rsid w:val="00173A57"/>
    <w:rsid w:val="001B12B6"/>
    <w:rsid w:val="001C169F"/>
    <w:rsid w:val="001D0A82"/>
    <w:rsid w:val="001E43DD"/>
    <w:rsid w:val="00226C76"/>
    <w:rsid w:val="0025203B"/>
    <w:rsid w:val="00273900"/>
    <w:rsid w:val="00296BA9"/>
    <w:rsid w:val="002A0FC4"/>
    <w:rsid w:val="002C0614"/>
    <w:rsid w:val="002F02F5"/>
    <w:rsid w:val="002F4E3F"/>
    <w:rsid w:val="002F5CEA"/>
    <w:rsid w:val="00304345"/>
    <w:rsid w:val="0031182B"/>
    <w:rsid w:val="0032070C"/>
    <w:rsid w:val="00336AC3"/>
    <w:rsid w:val="003606F1"/>
    <w:rsid w:val="00373007"/>
    <w:rsid w:val="003E4406"/>
    <w:rsid w:val="0041006B"/>
    <w:rsid w:val="00414EE8"/>
    <w:rsid w:val="004304AC"/>
    <w:rsid w:val="004348DA"/>
    <w:rsid w:val="00442641"/>
    <w:rsid w:val="00453173"/>
    <w:rsid w:val="00455D77"/>
    <w:rsid w:val="004A08BF"/>
    <w:rsid w:val="004B0EB3"/>
    <w:rsid w:val="004F7610"/>
    <w:rsid w:val="00514E4B"/>
    <w:rsid w:val="0052604A"/>
    <w:rsid w:val="00590C2A"/>
    <w:rsid w:val="00592DE2"/>
    <w:rsid w:val="005C6D2C"/>
    <w:rsid w:val="005D6EE7"/>
    <w:rsid w:val="005E7716"/>
    <w:rsid w:val="00612533"/>
    <w:rsid w:val="00630026"/>
    <w:rsid w:val="00652845"/>
    <w:rsid w:val="006A284F"/>
    <w:rsid w:val="006C6A06"/>
    <w:rsid w:val="006F2074"/>
    <w:rsid w:val="007169B9"/>
    <w:rsid w:val="007546C8"/>
    <w:rsid w:val="00755D7A"/>
    <w:rsid w:val="00760EF9"/>
    <w:rsid w:val="007A27B3"/>
    <w:rsid w:val="007A7168"/>
    <w:rsid w:val="007D6753"/>
    <w:rsid w:val="007E1297"/>
    <w:rsid w:val="007F1585"/>
    <w:rsid w:val="007F3BDD"/>
    <w:rsid w:val="00861E97"/>
    <w:rsid w:val="00863038"/>
    <w:rsid w:val="008A04F6"/>
    <w:rsid w:val="008A1072"/>
    <w:rsid w:val="008C7725"/>
    <w:rsid w:val="008E5CF4"/>
    <w:rsid w:val="008F0464"/>
    <w:rsid w:val="009178D3"/>
    <w:rsid w:val="00965A54"/>
    <w:rsid w:val="00985408"/>
    <w:rsid w:val="00986DA1"/>
    <w:rsid w:val="009B5512"/>
    <w:rsid w:val="009B6437"/>
    <w:rsid w:val="009D5A51"/>
    <w:rsid w:val="009D6898"/>
    <w:rsid w:val="00A216DD"/>
    <w:rsid w:val="00A267C9"/>
    <w:rsid w:val="00A41B89"/>
    <w:rsid w:val="00A552D4"/>
    <w:rsid w:val="00A705BF"/>
    <w:rsid w:val="00AA741E"/>
    <w:rsid w:val="00AB21F8"/>
    <w:rsid w:val="00AE260E"/>
    <w:rsid w:val="00B02AE8"/>
    <w:rsid w:val="00B054E7"/>
    <w:rsid w:val="00B1540D"/>
    <w:rsid w:val="00B623C3"/>
    <w:rsid w:val="00B77C7E"/>
    <w:rsid w:val="00B840C6"/>
    <w:rsid w:val="00BE5A68"/>
    <w:rsid w:val="00C04AFB"/>
    <w:rsid w:val="00C3325C"/>
    <w:rsid w:val="00C359A8"/>
    <w:rsid w:val="00C438D8"/>
    <w:rsid w:val="00C50A80"/>
    <w:rsid w:val="00C53718"/>
    <w:rsid w:val="00C550A5"/>
    <w:rsid w:val="00C56361"/>
    <w:rsid w:val="00C57106"/>
    <w:rsid w:val="00C647A8"/>
    <w:rsid w:val="00C751F2"/>
    <w:rsid w:val="00C84C49"/>
    <w:rsid w:val="00C96B7C"/>
    <w:rsid w:val="00CD1384"/>
    <w:rsid w:val="00CD79F9"/>
    <w:rsid w:val="00CE4C57"/>
    <w:rsid w:val="00CF39F9"/>
    <w:rsid w:val="00D02879"/>
    <w:rsid w:val="00D26BCD"/>
    <w:rsid w:val="00D54C29"/>
    <w:rsid w:val="00D638BE"/>
    <w:rsid w:val="00D7037F"/>
    <w:rsid w:val="00D9004E"/>
    <w:rsid w:val="00DA0D8F"/>
    <w:rsid w:val="00DA5535"/>
    <w:rsid w:val="00DC5441"/>
    <w:rsid w:val="00DF4122"/>
    <w:rsid w:val="00E63190"/>
    <w:rsid w:val="00E72B92"/>
    <w:rsid w:val="00EA0B2F"/>
    <w:rsid w:val="00EC50AC"/>
    <w:rsid w:val="00EF418A"/>
    <w:rsid w:val="00EF6618"/>
    <w:rsid w:val="00F05698"/>
    <w:rsid w:val="00F114E6"/>
    <w:rsid w:val="00F16803"/>
    <w:rsid w:val="00F3575A"/>
    <w:rsid w:val="00F53C79"/>
    <w:rsid w:val="00F55AA2"/>
    <w:rsid w:val="00F93810"/>
    <w:rsid w:val="00FA6ECE"/>
    <w:rsid w:val="00FB3231"/>
    <w:rsid w:val="00FB6E47"/>
    <w:rsid w:val="00FB7F49"/>
    <w:rsid w:val="00FD021D"/>
    <w:rsid w:val="00FD13C4"/>
    <w:rsid w:val="00FD3E03"/>
    <w:rsid w:val="00FD4F3A"/>
    <w:rsid w:val="00FF168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53DC56"/>
  <w15:docId w15:val="{482F085E-3CCE-447D-A3E5-C833528C7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B12B6"/>
  </w:style>
  <w:style w:type="paragraph" w:styleId="Heading1">
    <w:name w:val="heading 1"/>
    <w:basedOn w:val="Normal"/>
    <w:next w:val="Normal"/>
    <w:rsid w:val="001B12B6"/>
    <w:pPr>
      <w:keepNext/>
      <w:jc w:val="center"/>
      <w:outlineLvl w:val="0"/>
    </w:pPr>
    <w:rPr>
      <w:rFonts w:ascii="Tahoma" w:hAnsi="Tahoma" w:cs="Tahoma"/>
      <w:b/>
      <w:bCs/>
      <w:sz w:val="24"/>
    </w:rPr>
  </w:style>
  <w:style w:type="paragraph" w:styleId="Heading2">
    <w:name w:val="heading 2"/>
    <w:basedOn w:val="Normal"/>
    <w:next w:val="Normal"/>
    <w:qFormat/>
    <w:rsid w:val="001B12B6"/>
    <w:pPr>
      <w:keepNext/>
      <w:jc w:val="center"/>
      <w:outlineLvl w:val="1"/>
    </w:pPr>
    <w:rPr>
      <w:rFonts w:ascii="Tahoma" w:hAnsi="Tahoma" w:cs="Tahoma"/>
      <w:b/>
      <w:bCs/>
      <w:sz w:val="22"/>
    </w:rPr>
  </w:style>
  <w:style w:type="paragraph" w:styleId="Heading3">
    <w:name w:val="heading 3"/>
    <w:basedOn w:val="Normal"/>
    <w:next w:val="Normal"/>
    <w:qFormat/>
    <w:rsid w:val="001B12B6"/>
    <w:pPr>
      <w:keepNext/>
      <w:jc w:val="center"/>
      <w:outlineLvl w:val="2"/>
    </w:pPr>
    <w:rPr>
      <w:rFonts w:ascii="Tahoma" w:hAnsi="Tahoma"/>
      <w:b/>
      <w:bCs/>
      <w:sz w:val="32"/>
    </w:rPr>
  </w:style>
  <w:style w:type="paragraph" w:styleId="Heading4">
    <w:name w:val="heading 4"/>
    <w:basedOn w:val="Normal"/>
    <w:next w:val="Normal"/>
    <w:qFormat/>
    <w:rsid w:val="001B12B6"/>
    <w:pPr>
      <w:keepNext/>
      <w:jc w:val="center"/>
      <w:outlineLvl w:val="3"/>
    </w:pPr>
    <w:rPr>
      <w:rFonts w:ascii="Tahoma" w:hAnsi="Tahoma"/>
      <w:b/>
      <w:bCs/>
      <w:sz w:val="32"/>
      <w:u w:val="single"/>
    </w:rPr>
  </w:style>
  <w:style w:type="paragraph" w:styleId="Heading5">
    <w:name w:val="heading 5"/>
    <w:basedOn w:val="Normal"/>
    <w:next w:val="Normal"/>
    <w:qFormat/>
    <w:rsid w:val="001B12B6"/>
    <w:pPr>
      <w:keepNext/>
      <w:outlineLvl w:val="4"/>
    </w:pPr>
    <w:rPr>
      <w:rFonts w:ascii="Tahoma" w:hAnsi="Tahoma"/>
      <w:sz w:val="24"/>
    </w:rPr>
  </w:style>
  <w:style w:type="paragraph" w:styleId="Heading6">
    <w:name w:val="heading 6"/>
    <w:basedOn w:val="Normal"/>
    <w:next w:val="Normal"/>
    <w:qFormat/>
    <w:rsid w:val="001B12B6"/>
    <w:pPr>
      <w:keepNext/>
      <w:ind w:right="-1080"/>
      <w:jc w:val="both"/>
      <w:outlineLvl w:val="5"/>
    </w:pPr>
    <w:rPr>
      <w:rFonts w:ascii="Tahoma" w:hAnsi="Tahoma"/>
      <w:sz w:val="24"/>
    </w:rPr>
  </w:style>
  <w:style w:type="paragraph" w:styleId="Heading7">
    <w:name w:val="heading 7"/>
    <w:basedOn w:val="Normal"/>
    <w:next w:val="Normal"/>
    <w:qFormat/>
    <w:rsid w:val="001B12B6"/>
    <w:pPr>
      <w:keepNext/>
      <w:jc w:val="center"/>
      <w:outlineLvl w:val="6"/>
    </w:pPr>
    <w:rPr>
      <w:rFonts w:ascii="Tahoma" w:hAnsi="Tahoma"/>
      <w:sz w:val="52"/>
    </w:rPr>
  </w:style>
  <w:style w:type="paragraph" w:styleId="Heading8">
    <w:name w:val="heading 8"/>
    <w:basedOn w:val="Normal"/>
    <w:next w:val="Normal"/>
    <w:qFormat/>
    <w:rsid w:val="001B12B6"/>
    <w:pPr>
      <w:keepNext/>
      <w:jc w:val="both"/>
      <w:outlineLvl w:val="7"/>
    </w:pPr>
    <w:rPr>
      <w:rFonts w:ascii="Tahoma" w:hAnsi="Tahoma"/>
      <w:sz w:val="24"/>
    </w:rPr>
  </w:style>
  <w:style w:type="paragraph" w:styleId="Heading9">
    <w:name w:val="heading 9"/>
    <w:basedOn w:val="Normal"/>
    <w:next w:val="Normal"/>
    <w:qFormat/>
    <w:rsid w:val="001B12B6"/>
    <w:pPr>
      <w:keepNext/>
      <w:jc w:val="both"/>
      <w:outlineLvl w:val="8"/>
    </w:pPr>
    <w:rPr>
      <w:rFonts w:ascii="Tahoma" w:hAnsi="Tahoma"/>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12B6"/>
    <w:pPr>
      <w:tabs>
        <w:tab w:val="center" w:pos="4320"/>
        <w:tab w:val="right" w:pos="8640"/>
      </w:tabs>
    </w:pPr>
  </w:style>
  <w:style w:type="paragraph" w:styleId="Footer">
    <w:name w:val="footer"/>
    <w:basedOn w:val="Normal"/>
    <w:rsid w:val="001B12B6"/>
    <w:pPr>
      <w:tabs>
        <w:tab w:val="center" w:pos="4320"/>
        <w:tab w:val="right" w:pos="8640"/>
      </w:tabs>
    </w:pPr>
  </w:style>
  <w:style w:type="paragraph" w:styleId="BodyText">
    <w:name w:val="Body Text"/>
    <w:basedOn w:val="Normal"/>
    <w:rsid w:val="001B12B6"/>
    <w:pPr>
      <w:jc w:val="both"/>
    </w:pPr>
    <w:rPr>
      <w:rFonts w:ascii="Tahoma" w:hAnsi="Tahoma"/>
    </w:rPr>
  </w:style>
  <w:style w:type="character" w:styleId="PageNumber">
    <w:name w:val="page number"/>
    <w:basedOn w:val="DefaultParagraphFont"/>
    <w:rsid w:val="001B12B6"/>
  </w:style>
  <w:style w:type="paragraph" w:styleId="PlainText">
    <w:name w:val="Plain Text"/>
    <w:basedOn w:val="Normal"/>
    <w:rsid w:val="001B12B6"/>
    <w:rPr>
      <w:rFonts w:ascii="Courier New" w:hAnsi="Courier New"/>
    </w:rPr>
  </w:style>
  <w:style w:type="paragraph" w:styleId="BodyText2">
    <w:name w:val="Body Text 2"/>
    <w:basedOn w:val="Normal"/>
    <w:rsid w:val="001B12B6"/>
    <w:pPr>
      <w:jc w:val="both"/>
    </w:pPr>
    <w:rPr>
      <w:rFonts w:ascii="Tahoma" w:hAnsi="Tahoma"/>
      <w:snapToGrid w:val="0"/>
      <w:color w:val="000000"/>
    </w:rPr>
  </w:style>
  <w:style w:type="paragraph" w:styleId="DocumentMap">
    <w:name w:val="Document Map"/>
    <w:basedOn w:val="Normal"/>
    <w:semiHidden/>
    <w:rsid w:val="001B12B6"/>
    <w:pPr>
      <w:shd w:val="clear" w:color="auto" w:fill="000080"/>
    </w:pPr>
    <w:rPr>
      <w:rFonts w:ascii="Tahoma" w:hAnsi="Tahoma" w:cs="Tahoma"/>
    </w:rPr>
  </w:style>
  <w:style w:type="paragraph" w:styleId="ListParagraph">
    <w:name w:val="List Paragraph"/>
    <w:basedOn w:val="Normal"/>
    <w:uiPriority w:val="34"/>
    <w:qFormat/>
    <w:rsid w:val="004B0EB3"/>
    <w:pPr>
      <w:ind w:left="720"/>
      <w:contextualSpacing/>
    </w:pPr>
  </w:style>
  <w:style w:type="paragraph" w:styleId="NormalWeb">
    <w:name w:val="Normal (Web)"/>
    <w:basedOn w:val="Normal"/>
    <w:uiPriority w:val="99"/>
    <w:unhideWhenUsed/>
    <w:rsid w:val="00226C76"/>
    <w:pPr>
      <w:spacing w:before="100" w:beforeAutospacing="1" w:after="100" w:afterAutospacing="1"/>
    </w:pPr>
    <w:rPr>
      <w:sz w:val="24"/>
      <w:szCs w:val="24"/>
    </w:rPr>
  </w:style>
  <w:style w:type="character" w:styleId="Strong">
    <w:name w:val="Strong"/>
    <w:basedOn w:val="DefaultParagraphFont"/>
    <w:uiPriority w:val="22"/>
    <w:qFormat/>
    <w:rsid w:val="00226C76"/>
    <w:rPr>
      <w:b/>
      <w:bCs/>
    </w:rPr>
  </w:style>
  <w:style w:type="character" w:styleId="Emphasis">
    <w:name w:val="Emphasis"/>
    <w:basedOn w:val="DefaultParagraphFont"/>
    <w:rsid w:val="009D5A51"/>
    <w:rPr>
      <w:i/>
      <w:iCs/>
    </w:rPr>
  </w:style>
  <w:style w:type="paragraph" w:styleId="BalloonText">
    <w:name w:val="Balloon Text"/>
    <w:basedOn w:val="Normal"/>
    <w:link w:val="BalloonTextChar"/>
    <w:rsid w:val="00B02AE8"/>
    <w:rPr>
      <w:rFonts w:ascii="Tahoma" w:hAnsi="Tahoma" w:cs="Tahoma"/>
      <w:sz w:val="16"/>
      <w:szCs w:val="16"/>
    </w:rPr>
  </w:style>
  <w:style w:type="character" w:customStyle="1" w:styleId="BalloonTextChar">
    <w:name w:val="Balloon Text Char"/>
    <w:basedOn w:val="DefaultParagraphFont"/>
    <w:link w:val="BalloonText"/>
    <w:rsid w:val="00B02AE8"/>
    <w:rPr>
      <w:rFonts w:ascii="Tahoma" w:hAnsi="Tahoma" w:cs="Tahoma"/>
      <w:sz w:val="16"/>
      <w:szCs w:val="16"/>
    </w:rPr>
  </w:style>
  <w:style w:type="character" w:customStyle="1" w:styleId="ez-toc-section">
    <w:name w:val="ez-toc-section"/>
    <w:basedOn w:val="DefaultParagraphFont"/>
    <w:rsid w:val="00B02AE8"/>
  </w:style>
  <w:style w:type="table" w:styleId="TableGrid">
    <w:name w:val="Table Grid"/>
    <w:basedOn w:val="TableNormal"/>
    <w:rsid w:val="00FD3E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459794">
      <w:bodyDiv w:val="1"/>
      <w:marLeft w:val="0"/>
      <w:marRight w:val="0"/>
      <w:marTop w:val="0"/>
      <w:marBottom w:val="0"/>
      <w:divBdr>
        <w:top w:val="none" w:sz="0" w:space="0" w:color="auto"/>
        <w:left w:val="none" w:sz="0" w:space="0" w:color="auto"/>
        <w:bottom w:val="none" w:sz="0" w:space="0" w:color="auto"/>
        <w:right w:val="none" w:sz="0" w:space="0" w:color="auto"/>
      </w:divBdr>
    </w:div>
    <w:div w:id="327559006">
      <w:bodyDiv w:val="1"/>
      <w:marLeft w:val="0"/>
      <w:marRight w:val="0"/>
      <w:marTop w:val="0"/>
      <w:marBottom w:val="0"/>
      <w:divBdr>
        <w:top w:val="none" w:sz="0" w:space="0" w:color="auto"/>
        <w:left w:val="none" w:sz="0" w:space="0" w:color="auto"/>
        <w:bottom w:val="none" w:sz="0" w:space="0" w:color="auto"/>
        <w:right w:val="none" w:sz="0" w:space="0" w:color="auto"/>
      </w:divBdr>
    </w:div>
    <w:div w:id="403382127">
      <w:bodyDiv w:val="1"/>
      <w:marLeft w:val="0"/>
      <w:marRight w:val="0"/>
      <w:marTop w:val="0"/>
      <w:marBottom w:val="0"/>
      <w:divBdr>
        <w:top w:val="none" w:sz="0" w:space="0" w:color="auto"/>
        <w:left w:val="none" w:sz="0" w:space="0" w:color="auto"/>
        <w:bottom w:val="none" w:sz="0" w:space="0" w:color="auto"/>
        <w:right w:val="none" w:sz="0" w:space="0" w:color="auto"/>
      </w:divBdr>
    </w:div>
    <w:div w:id="411245165">
      <w:bodyDiv w:val="1"/>
      <w:marLeft w:val="0"/>
      <w:marRight w:val="0"/>
      <w:marTop w:val="0"/>
      <w:marBottom w:val="0"/>
      <w:divBdr>
        <w:top w:val="none" w:sz="0" w:space="0" w:color="auto"/>
        <w:left w:val="none" w:sz="0" w:space="0" w:color="auto"/>
        <w:bottom w:val="none" w:sz="0" w:space="0" w:color="auto"/>
        <w:right w:val="none" w:sz="0" w:space="0" w:color="auto"/>
      </w:divBdr>
    </w:div>
    <w:div w:id="707023509">
      <w:bodyDiv w:val="1"/>
      <w:marLeft w:val="0"/>
      <w:marRight w:val="0"/>
      <w:marTop w:val="0"/>
      <w:marBottom w:val="0"/>
      <w:divBdr>
        <w:top w:val="none" w:sz="0" w:space="0" w:color="auto"/>
        <w:left w:val="none" w:sz="0" w:space="0" w:color="auto"/>
        <w:bottom w:val="none" w:sz="0" w:space="0" w:color="auto"/>
        <w:right w:val="none" w:sz="0" w:space="0" w:color="auto"/>
      </w:divBdr>
    </w:div>
    <w:div w:id="735202148">
      <w:bodyDiv w:val="1"/>
      <w:marLeft w:val="0"/>
      <w:marRight w:val="0"/>
      <w:marTop w:val="0"/>
      <w:marBottom w:val="0"/>
      <w:divBdr>
        <w:top w:val="none" w:sz="0" w:space="0" w:color="auto"/>
        <w:left w:val="none" w:sz="0" w:space="0" w:color="auto"/>
        <w:bottom w:val="none" w:sz="0" w:space="0" w:color="auto"/>
        <w:right w:val="none" w:sz="0" w:space="0" w:color="auto"/>
      </w:divBdr>
    </w:div>
    <w:div w:id="777874830">
      <w:bodyDiv w:val="1"/>
      <w:marLeft w:val="0"/>
      <w:marRight w:val="0"/>
      <w:marTop w:val="0"/>
      <w:marBottom w:val="0"/>
      <w:divBdr>
        <w:top w:val="none" w:sz="0" w:space="0" w:color="auto"/>
        <w:left w:val="none" w:sz="0" w:space="0" w:color="auto"/>
        <w:bottom w:val="none" w:sz="0" w:space="0" w:color="auto"/>
        <w:right w:val="none" w:sz="0" w:space="0" w:color="auto"/>
      </w:divBdr>
    </w:div>
    <w:div w:id="813252538">
      <w:bodyDiv w:val="1"/>
      <w:marLeft w:val="0"/>
      <w:marRight w:val="0"/>
      <w:marTop w:val="0"/>
      <w:marBottom w:val="0"/>
      <w:divBdr>
        <w:top w:val="none" w:sz="0" w:space="0" w:color="auto"/>
        <w:left w:val="none" w:sz="0" w:space="0" w:color="auto"/>
        <w:bottom w:val="none" w:sz="0" w:space="0" w:color="auto"/>
        <w:right w:val="none" w:sz="0" w:space="0" w:color="auto"/>
      </w:divBdr>
    </w:div>
    <w:div w:id="1437478979">
      <w:bodyDiv w:val="1"/>
      <w:marLeft w:val="0"/>
      <w:marRight w:val="0"/>
      <w:marTop w:val="0"/>
      <w:marBottom w:val="0"/>
      <w:divBdr>
        <w:top w:val="none" w:sz="0" w:space="0" w:color="auto"/>
        <w:left w:val="none" w:sz="0" w:space="0" w:color="auto"/>
        <w:bottom w:val="none" w:sz="0" w:space="0" w:color="auto"/>
        <w:right w:val="none" w:sz="0" w:space="0" w:color="auto"/>
      </w:divBdr>
    </w:div>
    <w:div w:id="2104916058">
      <w:bodyDiv w:val="1"/>
      <w:marLeft w:val="0"/>
      <w:marRight w:val="0"/>
      <w:marTop w:val="0"/>
      <w:marBottom w:val="0"/>
      <w:divBdr>
        <w:top w:val="none" w:sz="0" w:space="0" w:color="auto"/>
        <w:left w:val="none" w:sz="0" w:space="0" w:color="auto"/>
        <w:bottom w:val="none" w:sz="0" w:space="0" w:color="auto"/>
        <w:right w:val="none" w:sz="0" w:space="0" w:color="auto"/>
      </w:divBdr>
    </w:div>
    <w:div w:id="214284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FORM NO</vt:lpstr>
    </vt:vector>
  </TitlesOfParts>
  <Company>Self</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NO</dc:title>
  <dc:creator>a</dc:creator>
  <cp:lastModifiedBy>Admin HP</cp:lastModifiedBy>
  <cp:revision>4</cp:revision>
  <cp:lastPrinted>2007-01-06T05:21:00Z</cp:lastPrinted>
  <dcterms:created xsi:type="dcterms:W3CDTF">2019-08-24T14:46:00Z</dcterms:created>
  <dcterms:modified xsi:type="dcterms:W3CDTF">2019-10-23T03:01:00Z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