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CDC335" w14:textId="5D70555B" w:rsidR="005A5815" w:rsidRPr="005A5815" w:rsidRDefault="005A5815" w:rsidP="005A5815">
      <w:pPr>
        <w:spacing w:line="312" w:lineRule="auto"/>
        <w:contextualSpacing/>
        <w:jc w:val="center"/>
        <w:rPr>
          <w:rFonts w:ascii="Times New Roman" w:hAnsi="Times New Roman" w:cs="Times New Roman"/>
          <w:sz w:val="28"/>
        </w:rPr>
      </w:pPr>
      <w:bookmarkStart w:id="0" w:name="_GoBack"/>
      <w:bookmarkEnd w:id="0"/>
      <w:r w:rsidRPr="005A5815">
        <w:rPr>
          <w:rFonts w:ascii="Times New Roman" w:hAnsi="Times New Roman" w:cs="Times New Roman"/>
          <w:sz w:val="28"/>
          <w:szCs w:val="28"/>
          <w:lang w:val="en-GB"/>
        </w:rPr>
        <w:t xml:space="preserve">Systematic </w:t>
      </w:r>
      <w:r w:rsidRPr="005A5815">
        <w:rPr>
          <w:rFonts w:ascii="Times New Roman" w:hAnsi="Times New Roman"/>
          <w:sz w:val="28"/>
          <w:lang w:val="en-GB"/>
        </w:rPr>
        <w:t>Biology</w:t>
      </w:r>
      <w:r w:rsidRPr="005A5815">
        <w:rPr>
          <w:rFonts w:ascii="Times New Roman" w:hAnsi="Times New Roman" w:cs="Times New Roman"/>
          <w:sz w:val="28"/>
          <w:szCs w:val="28"/>
          <w:lang w:val="en-GB"/>
        </w:rPr>
        <w:t xml:space="preserve"> </w:t>
      </w:r>
      <w:r w:rsidR="009524E1">
        <w:rPr>
          <w:rFonts w:ascii="Times New Roman" w:hAnsi="Times New Roman" w:cs="Times New Roman"/>
          <w:sz w:val="28"/>
        </w:rPr>
        <w:t>–</w:t>
      </w:r>
      <w:r w:rsidRPr="005A5815">
        <w:rPr>
          <w:rFonts w:ascii="Times New Roman" w:hAnsi="Times New Roman" w:cs="Times New Roman"/>
          <w:sz w:val="28"/>
        </w:rPr>
        <w:t xml:space="preserve"> Supporting</w:t>
      </w:r>
      <w:r w:rsidR="009524E1">
        <w:rPr>
          <w:rFonts w:ascii="Times New Roman" w:hAnsi="Times New Roman" w:cs="Times New Roman"/>
          <w:sz w:val="28"/>
        </w:rPr>
        <w:t xml:space="preserve"> </w:t>
      </w:r>
      <w:r w:rsidRPr="005A5815">
        <w:rPr>
          <w:rFonts w:ascii="Times New Roman" w:hAnsi="Times New Roman" w:cs="Times New Roman"/>
          <w:sz w:val="28"/>
        </w:rPr>
        <w:t>Information</w:t>
      </w:r>
    </w:p>
    <w:p w14:paraId="03C69D00" w14:textId="77777777" w:rsidR="005A5815" w:rsidRPr="005A5815" w:rsidRDefault="005A5815" w:rsidP="005A5815">
      <w:pPr>
        <w:spacing w:line="312" w:lineRule="auto"/>
        <w:contextualSpacing/>
        <w:jc w:val="center"/>
        <w:rPr>
          <w:rFonts w:ascii="Times New Roman" w:hAnsi="Times New Roman" w:cs="Times New Roman"/>
          <w:sz w:val="28"/>
        </w:rPr>
      </w:pPr>
    </w:p>
    <w:p w14:paraId="5CF2370A" w14:textId="77777777" w:rsidR="00E82BA0" w:rsidRDefault="00E82BA0" w:rsidP="00E82BA0">
      <w:pPr>
        <w:spacing w:after="0" w:line="312" w:lineRule="auto"/>
        <w:jc w:val="both"/>
        <w:rPr>
          <w:rFonts w:ascii="Times New Roman" w:eastAsia="Times New Roman" w:hAnsi="Times New Roman" w:cs="Times New Roman"/>
          <w:b/>
          <w:sz w:val="28"/>
          <w:szCs w:val="24"/>
        </w:rPr>
      </w:pPr>
      <w:r w:rsidRPr="00190276">
        <w:rPr>
          <w:rFonts w:ascii="Times New Roman" w:eastAsia="Times New Roman" w:hAnsi="Times New Roman" w:cs="Times New Roman"/>
          <w:b/>
          <w:sz w:val="28"/>
          <w:szCs w:val="24"/>
        </w:rPr>
        <w:t xml:space="preserve">From Genomics to Integrative Taxonomy? The Case Study of </w:t>
      </w:r>
      <w:r w:rsidRPr="00190276">
        <w:rPr>
          <w:rFonts w:ascii="Times New Roman" w:eastAsia="Times New Roman" w:hAnsi="Times New Roman" w:cs="Times New Roman"/>
          <w:b/>
          <w:i/>
          <w:sz w:val="28"/>
          <w:szCs w:val="24"/>
        </w:rPr>
        <w:t>Pocillopora</w:t>
      </w:r>
      <w:r w:rsidRPr="00190276">
        <w:rPr>
          <w:rFonts w:ascii="Times New Roman" w:eastAsia="Times New Roman" w:hAnsi="Times New Roman" w:cs="Times New Roman"/>
          <w:b/>
          <w:sz w:val="28"/>
          <w:szCs w:val="24"/>
        </w:rPr>
        <w:t xml:space="preserve"> Corals</w:t>
      </w:r>
    </w:p>
    <w:p w14:paraId="0FA96928" w14:textId="601CAAC0" w:rsidR="005A5815" w:rsidRPr="005A5815" w:rsidRDefault="005A5815" w:rsidP="005A5815">
      <w:pPr>
        <w:spacing w:after="0" w:line="312" w:lineRule="auto"/>
        <w:rPr>
          <w:rFonts w:ascii="Times New Roman" w:eastAsia="Times New Roman" w:hAnsi="Times New Roman" w:cs="Times New Roman"/>
          <w:color w:val="000000"/>
          <w:szCs w:val="20"/>
          <w:lang w:eastAsia="en-GB"/>
        </w:rPr>
      </w:pPr>
      <w:r w:rsidRPr="005A5815">
        <w:rPr>
          <w:rFonts w:ascii="Times New Roman" w:eastAsia="Times New Roman" w:hAnsi="Times New Roman" w:cs="Times New Roman"/>
          <w:color w:val="000000"/>
          <w:szCs w:val="20"/>
          <w:lang w:eastAsia="en-GB"/>
        </w:rPr>
        <w:t xml:space="preserve">Nicolas Oury, </w:t>
      </w:r>
      <w:r>
        <w:rPr>
          <w:rFonts w:ascii="Times New Roman" w:eastAsia="Times New Roman" w:hAnsi="Times New Roman" w:cs="Times New Roman"/>
          <w:color w:val="000000"/>
          <w:szCs w:val="20"/>
          <w:lang w:eastAsia="en-GB"/>
        </w:rPr>
        <w:t>Cyril Noël, Stefano Mona</w:t>
      </w:r>
      <w:r w:rsidRPr="005A5815">
        <w:rPr>
          <w:rFonts w:ascii="Times New Roman" w:eastAsia="Times New Roman" w:hAnsi="Times New Roman" w:cs="Times New Roman"/>
          <w:color w:val="000000"/>
          <w:szCs w:val="20"/>
          <w:lang w:eastAsia="en-GB"/>
        </w:rPr>
        <w:t>, Didier Aurelle</w:t>
      </w:r>
      <w:r>
        <w:rPr>
          <w:rFonts w:ascii="Times New Roman" w:eastAsia="Times New Roman" w:hAnsi="Times New Roman" w:cs="Times New Roman"/>
          <w:color w:val="000000"/>
          <w:szCs w:val="20"/>
          <w:lang w:eastAsia="en-GB"/>
        </w:rPr>
        <w:t>, and</w:t>
      </w:r>
      <w:r w:rsidRPr="005A5815">
        <w:rPr>
          <w:rFonts w:ascii="Times New Roman" w:eastAsia="Times New Roman" w:hAnsi="Times New Roman" w:cs="Times New Roman"/>
          <w:color w:val="000000"/>
          <w:szCs w:val="20"/>
          <w:lang w:eastAsia="en-GB"/>
        </w:rPr>
        <w:t xml:space="preserve"> Hélène Magalon</w:t>
      </w:r>
    </w:p>
    <w:p w14:paraId="7133D85A" w14:textId="77777777" w:rsidR="005A5815" w:rsidRPr="005A5815" w:rsidRDefault="005A5815" w:rsidP="005A5815">
      <w:pPr>
        <w:spacing w:line="312" w:lineRule="auto"/>
        <w:contextualSpacing/>
        <w:jc w:val="both"/>
        <w:rPr>
          <w:rFonts w:ascii="Times New Roman" w:hAnsi="Times New Roman" w:cs="Times New Roman"/>
          <w:b/>
          <w:sz w:val="20"/>
        </w:rPr>
      </w:pPr>
    </w:p>
    <w:p w14:paraId="6CFFF711" w14:textId="77777777" w:rsidR="005A5815" w:rsidRPr="005A5815" w:rsidRDefault="005A5815" w:rsidP="005A5815">
      <w:pPr>
        <w:pBdr>
          <w:bottom w:val="single" w:sz="6" w:space="1" w:color="auto"/>
        </w:pBdr>
        <w:spacing w:after="0" w:line="312" w:lineRule="auto"/>
        <w:jc w:val="both"/>
        <w:rPr>
          <w:rFonts w:ascii="Times New Roman" w:eastAsia="Times New Roman" w:hAnsi="Times New Roman" w:cs="Times New Roman"/>
          <w:color w:val="000000"/>
          <w:sz w:val="20"/>
          <w:szCs w:val="20"/>
          <w:lang w:eastAsia="en-GB"/>
        </w:rPr>
      </w:pPr>
      <w:r w:rsidRPr="005A5815">
        <w:rPr>
          <w:rFonts w:ascii="Times New Roman" w:eastAsia="Times New Roman" w:hAnsi="Times New Roman" w:cs="Times New Roman"/>
          <w:color w:val="000000"/>
          <w:sz w:val="20"/>
          <w:szCs w:val="20"/>
          <w:lang w:eastAsia="en-GB"/>
        </w:rPr>
        <w:t xml:space="preserve">Correspondence: N. Oury, UMR ENTROPIE, Université de La Réunion, Faculté des Sciences et Technologies, 15 bd René Cassin, CS 92003, 97744 St Denis Cedex 09, La Réunion. E-mail: </w:t>
      </w:r>
      <w:r w:rsidRPr="005A5815">
        <w:rPr>
          <w:rFonts w:ascii="Times New Roman" w:eastAsia="Times New Roman" w:hAnsi="Times New Roman" w:cs="Times New Roman"/>
          <w:color w:val="1F4E78"/>
          <w:sz w:val="20"/>
          <w:szCs w:val="20"/>
          <w:u w:val="single"/>
          <w:lang w:eastAsia="en-GB"/>
        </w:rPr>
        <w:t>nicolasoury@hotmail.fr</w:t>
      </w:r>
    </w:p>
    <w:p w14:paraId="58B5F924" w14:textId="77777777" w:rsidR="005A5815" w:rsidRPr="005A5815" w:rsidRDefault="005A5815" w:rsidP="005A5815">
      <w:pPr>
        <w:spacing w:line="312" w:lineRule="auto"/>
        <w:contextualSpacing/>
        <w:jc w:val="both"/>
        <w:rPr>
          <w:rFonts w:ascii="Times New Roman" w:hAnsi="Times New Roman" w:cs="Times New Roman"/>
          <w:b/>
          <w:sz w:val="24"/>
        </w:rPr>
      </w:pPr>
    </w:p>
    <w:p w14:paraId="37EB5C33" w14:textId="5F6D2BB7" w:rsidR="00C342F8" w:rsidRPr="005A5815" w:rsidRDefault="005A5815" w:rsidP="005A5815">
      <w:pPr>
        <w:spacing w:line="312" w:lineRule="auto"/>
        <w:contextualSpacing/>
        <w:jc w:val="both"/>
        <w:rPr>
          <w:rFonts w:ascii="Times New Roman" w:hAnsi="Times New Roman" w:cs="Times New Roman"/>
          <w:sz w:val="24"/>
          <w:szCs w:val="24"/>
          <w:lang w:val="en-GB"/>
        </w:rPr>
      </w:pPr>
      <w:r w:rsidRPr="005A5815">
        <w:rPr>
          <w:rFonts w:ascii="Times New Roman" w:hAnsi="Times New Roman"/>
          <w:b/>
          <w:sz w:val="28"/>
          <w:lang w:val="en-GB"/>
        </w:rPr>
        <w:t>Appendix</w:t>
      </w:r>
      <w:r w:rsidR="00AC1779">
        <w:rPr>
          <w:rFonts w:ascii="Times New Roman" w:hAnsi="Times New Roman" w:cs="Times New Roman"/>
          <w:b/>
          <w:sz w:val="28"/>
        </w:rPr>
        <w:t> 3</w:t>
      </w:r>
      <w:r w:rsidRPr="005A5815">
        <w:rPr>
          <w:rFonts w:ascii="Times New Roman" w:hAnsi="Times New Roman" w:cs="Times New Roman"/>
          <w:sz w:val="32"/>
        </w:rPr>
        <w:t xml:space="preserve"> </w:t>
      </w:r>
      <w:r w:rsidR="004434CF">
        <w:rPr>
          <w:rFonts w:ascii="Times New Roman" w:hAnsi="Times New Roman" w:cs="Times New Roman"/>
          <w:sz w:val="28"/>
        </w:rPr>
        <w:t>Morphological</w:t>
      </w:r>
      <w:r w:rsidR="000D7631" w:rsidRPr="000D7631">
        <w:rPr>
          <w:rFonts w:ascii="Times New Roman" w:hAnsi="Times New Roman" w:cs="Times New Roman"/>
          <w:sz w:val="28"/>
        </w:rPr>
        <w:t xml:space="preserve"> Analyses</w:t>
      </w:r>
      <w:r w:rsidR="00AC1779">
        <w:rPr>
          <w:rFonts w:ascii="Times New Roman" w:hAnsi="Times New Roman" w:cs="Times New Roman"/>
          <w:sz w:val="28"/>
        </w:rPr>
        <w:t>.</w:t>
      </w:r>
    </w:p>
    <w:p w14:paraId="738A084D" w14:textId="77777777" w:rsidR="000654F6" w:rsidRDefault="000654F6" w:rsidP="00FD31AC">
      <w:pPr>
        <w:spacing w:before="100" w:beforeAutospacing="1" w:after="0" w:line="360" w:lineRule="auto"/>
        <w:contextualSpacing/>
        <w:jc w:val="both"/>
        <w:rPr>
          <w:rFonts w:ascii="Times New Roman" w:hAnsi="Times New Roman" w:cs="Times New Roman"/>
          <w:b/>
          <w:sz w:val="24"/>
          <w:szCs w:val="24"/>
          <w:lang w:val="en-GB"/>
        </w:rPr>
      </w:pPr>
    </w:p>
    <w:p w14:paraId="4012EF11" w14:textId="4F6E7F18" w:rsidR="005A5815" w:rsidRPr="00A043AD" w:rsidRDefault="005A5815" w:rsidP="00FD31AC">
      <w:pPr>
        <w:spacing w:before="100" w:beforeAutospacing="1" w:after="0" w:line="360" w:lineRule="auto"/>
        <w:contextualSpacing/>
        <w:jc w:val="both"/>
        <w:rPr>
          <w:rFonts w:ascii="Times New Roman" w:hAnsi="Times New Roman" w:cs="Times New Roman"/>
          <w:b/>
          <w:sz w:val="28"/>
          <w:szCs w:val="24"/>
          <w:lang w:val="en-GB"/>
        </w:rPr>
      </w:pPr>
      <w:r w:rsidRPr="00A043AD">
        <w:rPr>
          <w:rFonts w:ascii="Times New Roman" w:hAnsi="Times New Roman" w:cs="Times New Roman"/>
          <w:b/>
          <w:sz w:val="28"/>
          <w:szCs w:val="24"/>
          <w:lang w:val="en-GB"/>
        </w:rPr>
        <w:t>Table of contents</w:t>
      </w:r>
    </w:p>
    <w:p w14:paraId="004C5EFF" w14:textId="0D461A0D" w:rsidR="00B233E4" w:rsidRPr="003B1441" w:rsidRDefault="00672A3A" w:rsidP="005356E2">
      <w:pPr>
        <w:tabs>
          <w:tab w:val="right" w:leader="dot" w:pos="9639"/>
        </w:tabs>
        <w:spacing w:before="100" w:beforeAutospacing="1" w:after="0" w:line="360" w:lineRule="auto"/>
        <w:contextualSpacing/>
        <w:jc w:val="both"/>
        <w:rPr>
          <w:rFonts w:ascii="Times New Roman" w:hAnsi="Times New Roman" w:cs="Times New Roman"/>
          <w:sz w:val="24"/>
          <w:szCs w:val="24"/>
          <w:lang w:val="en-GB"/>
        </w:rPr>
      </w:pPr>
      <w:hyperlink w:anchor="Morpho" w:history="1">
        <w:r w:rsidR="003B6847" w:rsidRPr="003B1441">
          <w:rPr>
            <w:rStyle w:val="Lienhypertexte"/>
            <w:rFonts w:ascii="Times New Roman" w:hAnsi="Times New Roman" w:cs="Times New Roman"/>
            <w:i/>
            <w:color w:val="auto"/>
            <w:sz w:val="24"/>
            <w:szCs w:val="24"/>
            <w:u w:val="none"/>
            <w:lang w:val="en-GB"/>
          </w:rPr>
          <w:t>M</w:t>
        </w:r>
        <w:r w:rsidR="00A5586A">
          <w:rPr>
            <w:rStyle w:val="Lienhypertexte"/>
            <w:rFonts w:ascii="Times New Roman" w:hAnsi="Times New Roman" w:cs="Times New Roman"/>
            <w:i/>
            <w:color w:val="auto"/>
            <w:sz w:val="24"/>
            <w:szCs w:val="24"/>
            <w:u w:val="none"/>
            <w:lang w:val="en-GB"/>
          </w:rPr>
          <w:t>acr</w:t>
        </w:r>
        <w:r w:rsidR="003B6847" w:rsidRPr="003B1441">
          <w:rPr>
            <w:rStyle w:val="Lienhypertexte"/>
            <w:rFonts w:ascii="Times New Roman" w:hAnsi="Times New Roman" w:cs="Times New Roman"/>
            <w:i/>
            <w:color w:val="auto"/>
            <w:sz w:val="24"/>
            <w:szCs w:val="24"/>
            <w:u w:val="none"/>
            <w:lang w:val="en-GB"/>
          </w:rPr>
          <w:t>o</w:t>
        </w:r>
        <w:r w:rsidR="00A5586A">
          <w:rPr>
            <w:rStyle w:val="Lienhypertexte"/>
            <w:rFonts w:ascii="Times New Roman" w:hAnsi="Times New Roman" w:cs="Times New Roman"/>
            <w:i/>
            <w:color w:val="auto"/>
            <w:sz w:val="24"/>
            <w:szCs w:val="24"/>
            <w:u w:val="none"/>
            <w:lang w:val="en-GB"/>
          </w:rPr>
          <w:t>- and Micromorphological</w:t>
        </w:r>
        <w:r w:rsidR="003B6847" w:rsidRPr="003B1441">
          <w:rPr>
            <w:rStyle w:val="Lienhypertexte"/>
            <w:rFonts w:ascii="Times New Roman" w:hAnsi="Times New Roman" w:cs="Times New Roman"/>
            <w:i/>
            <w:color w:val="auto"/>
            <w:sz w:val="24"/>
            <w:szCs w:val="24"/>
            <w:u w:val="none"/>
            <w:lang w:val="en-GB"/>
          </w:rPr>
          <w:t xml:space="preserve"> Analyses</w:t>
        </w:r>
        <w:r w:rsidR="00A043AD" w:rsidRPr="003B1441">
          <w:rPr>
            <w:rStyle w:val="Lienhypertexte"/>
            <w:rFonts w:ascii="Times New Roman" w:hAnsi="Times New Roman" w:cs="Times New Roman"/>
            <w:color w:val="auto"/>
            <w:sz w:val="24"/>
            <w:szCs w:val="24"/>
            <w:u w:val="none"/>
            <w:lang w:val="en-GB"/>
          </w:rPr>
          <w:tab/>
          <w:t>1</w:t>
        </w:r>
      </w:hyperlink>
    </w:p>
    <w:p w14:paraId="66E6398C" w14:textId="7BAE30D8" w:rsidR="003B6847" w:rsidRPr="003B1441" w:rsidRDefault="00672A3A" w:rsidP="003B6847">
      <w:pPr>
        <w:tabs>
          <w:tab w:val="right" w:leader="dot" w:pos="9639"/>
        </w:tabs>
        <w:spacing w:before="100" w:beforeAutospacing="1" w:after="0" w:line="360" w:lineRule="auto"/>
        <w:contextualSpacing/>
        <w:jc w:val="both"/>
        <w:rPr>
          <w:rFonts w:ascii="Times New Roman" w:hAnsi="Times New Roman" w:cs="Times New Roman"/>
          <w:sz w:val="24"/>
          <w:szCs w:val="24"/>
          <w:lang w:val="en-GB"/>
        </w:rPr>
      </w:pPr>
      <w:hyperlink w:anchor="References" w:history="1">
        <w:r w:rsidR="003B6847" w:rsidRPr="003B1441">
          <w:rPr>
            <w:rStyle w:val="Lienhypertexte"/>
            <w:rFonts w:ascii="Times New Roman" w:hAnsi="Times New Roman" w:cs="Times New Roman"/>
            <w:i/>
            <w:color w:val="auto"/>
            <w:sz w:val="24"/>
            <w:szCs w:val="24"/>
            <w:u w:val="none"/>
            <w:lang w:val="en-GB"/>
          </w:rPr>
          <w:t>References</w:t>
        </w:r>
        <w:r w:rsidR="003B6847" w:rsidRPr="003B1441">
          <w:rPr>
            <w:rStyle w:val="Lienhypertexte"/>
            <w:rFonts w:ascii="Times New Roman" w:hAnsi="Times New Roman" w:cs="Times New Roman"/>
            <w:color w:val="auto"/>
            <w:sz w:val="24"/>
            <w:szCs w:val="24"/>
            <w:u w:val="none"/>
            <w:lang w:val="en-GB"/>
          </w:rPr>
          <w:tab/>
          <w:t>2</w:t>
        </w:r>
      </w:hyperlink>
    </w:p>
    <w:p w14:paraId="75A345AD" w14:textId="7E58079A" w:rsidR="003B6847" w:rsidRPr="003B1441" w:rsidRDefault="00672A3A" w:rsidP="003B6847">
      <w:pPr>
        <w:tabs>
          <w:tab w:val="right" w:leader="dot" w:pos="9639"/>
        </w:tabs>
        <w:spacing w:before="100" w:beforeAutospacing="1" w:after="0" w:line="360" w:lineRule="auto"/>
        <w:contextualSpacing/>
        <w:jc w:val="both"/>
        <w:rPr>
          <w:rFonts w:ascii="Times New Roman" w:hAnsi="Times New Roman" w:cs="Times New Roman"/>
          <w:i/>
          <w:sz w:val="24"/>
          <w:szCs w:val="24"/>
          <w:lang w:val="en-GB"/>
        </w:rPr>
      </w:pPr>
      <w:hyperlink w:anchor="Supp_Met" w:history="1">
        <w:r w:rsidR="003B6847" w:rsidRPr="003B1441">
          <w:rPr>
            <w:rStyle w:val="Lienhypertexte"/>
            <w:rFonts w:ascii="Times New Roman" w:hAnsi="Times New Roman" w:cs="Times New Roman"/>
            <w:i/>
            <w:color w:val="auto"/>
            <w:sz w:val="24"/>
            <w:szCs w:val="24"/>
            <w:u w:val="none"/>
            <w:lang w:val="en-GB"/>
          </w:rPr>
          <w:t>Supplementary Methods</w:t>
        </w:r>
        <w:r w:rsidR="003B6847" w:rsidRPr="003B1441">
          <w:rPr>
            <w:rStyle w:val="Lienhypertexte"/>
            <w:rFonts w:ascii="Times New Roman" w:hAnsi="Times New Roman" w:cs="Times New Roman"/>
            <w:color w:val="auto"/>
            <w:sz w:val="24"/>
            <w:szCs w:val="24"/>
            <w:u w:val="none"/>
            <w:lang w:val="en-GB"/>
          </w:rPr>
          <w:tab/>
          <w:t>3</w:t>
        </w:r>
      </w:hyperlink>
    </w:p>
    <w:p w14:paraId="293AA520" w14:textId="50AC3566" w:rsidR="003B6847" w:rsidRPr="003B1441" w:rsidRDefault="003B6847" w:rsidP="003B6847">
      <w:pPr>
        <w:tabs>
          <w:tab w:val="right" w:leader="dot" w:pos="9639"/>
        </w:tabs>
        <w:spacing w:before="100" w:beforeAutospacing="1" w:after="0" w:line="240" w:lineRule="auto"/>
        <w:contextualSpacing/>
        <w:jc w:val="both"/>
        <w:rPr>
          <w:rFonts w:ascii="Times New Roman" w:hAnsi="Times New Roman" w:cs="Times New Roman"/>
          <w:sz w:val="24"/>
          <w:szCs w:val="24"/>
          <w:lang w:val="en-GB"/>
        </w:rPr>
      </w:pPr>
      <w:r w:rsidRPr="003B1441">
        <w:rPr>
          <w:rFonts w:ascii="Times New Roman" w:hAnsi="Times New Roman" w:cs="Times New Roman"/>
          <w:i/>
          <w:sz w:val="24"/>
          <w:szCs w:val="24"/>
          <w:lang w:val="en-GB"/>
        </w:rPr>
        <w:t>Figures</w:t>
      </w:r>
    </w:p>
    <w:p w14:paraId="3B9B74A5" w14:textId="45EBB845" w:rsidR="005356E2" w:rsidRPr="00FE7AEE" w:rsidRDefault="00FE7AEE" w:rsidP="003B6847">
      <w:pPr>
        <w:tabs>
          <w:tab w:val="right" w:leader="dot" w:pos="9639"/>
        </w:tabs>
        <w:spacing w:before="100" w:beforeAutospacing="1" w:after="0" w:line="240" w:lineRule="auto"/>
        <w:ind w:left="284"/>
        <w:contextualSpacing/>
        <w:jc w:val="both"/>
        <w:rPr>
          <w:rStyle w:val="Lienhypertexte"/>
          <w:rFonts w:ascii="Times New Roman" w:hAnsi="Times New Roman" w:cs="Times New Roman"/>
          <w:color w:val="auto"/>
          <w:sz w:val="24"/>
          <w:szCs w:val="24"/>
          <w:u w:val="none"/>
          <w:lang w:val="en-GB"/>
        </w:rPr>
      </w:pPr>
      <w:r w:rsidRPr="00FE7AEE">
        <w:rPr>
          <w:rFonts w:ascii="Times New Roman" w:hAnsi="Times New Roman" w:cs="Times New Roman"/>
          <w:sz w:val="24"/>
          <w:szCs w:val="24"/>
          <w:lang w:val="en-GB"/>
        </w:rPr>
        <w:fldChar w:fldCharType="begin"/>
      </w:r>
      <w:r w:rsidR="00695A21">
        <w:rPr>
          <w:rFonts w:ascii="Times New Roman" w:hAnsi="Times New Roman" w:cs="Times New Roman"/>
          <w:sz w:val="24"/>
          <w:szCs w:val="24"/>
          <w:lang w:val="en-GB"/>
        </w:rPr>
        <w:instrText>HYPERLINK  \l "Fig_S09"</w:instrText>
      </w:r>
      <w:r w:rsidRPr="00FE7AEE">
        <w:rPr>
          <w:rFonts w:ascii="Times New Roman" w:hAnsi="Times New Roman" w:cs="Times New Roman"/>
          <w:sz w:val="24"/>
          <w:szCs w:val="24"/>
          <w:lang w:val="en-GB"/>
        </w:rPr>
        <w:fldChar w:fldCharType="separate"/>
      </w:r>
      <w:r w:rsidR="00695A21">
        <w:rPr>
          <w:rStyle w:val="Lienhypertexte"/>
          <w:rFonts w:ascii="Times New Roman" w:hAnsi="Times New Roman" w:cs="Times New Roman"/>
          <w:color w:val="auto"/>
          <w:sz w:val="24"/>
          <w:szCs w:val="24"/>
          <w:u w:val="none"/>
          <w:lang w:val="en-GB"/>
        </w:rPr>
        <w:t>Fig. S9</w:t>
      </w:r>
      <w:r w:rsidR="003A431B" w:rsidRPr="00FE7AEE">
        <w:rPr>
          <w:rStyle w:val="Lienhypertexte"/>
          <w:rFonts w:ascii="Times New Roman" w:hAnsi="Times New Roman" w:cs="Times New Roman"/>
          <w:color w:val="auto"/>
          <w:sz w:val="24"/>
          <w:szCs w:val="24"/>
          <w:u w:val="none"/>
          <w:lang w:val="en-GB"/>
        </w:rPr>
        <w:t xml:space="preserve"> Morphometry of </w:t>
      </w:r>
      <w:r w:rsidR="003A431B" w:rsidRPr="00FE7AEE">
        <w:rPr>
          <w:rStyle w:val="Lienhypertexte"/>
          <w:rFonts w:ascii="Times New Roman" w:hAnsi="Times New Roman" w:cs="Times New Roman"/>
          <w:i/>
          <w:color w:val="auto"/>
          <w:sz w:val="24"/>
          <w:szCs w:val="24"/>
          <w:u w:val="none"/>
          <w:lang w:val="en-GB"/>
        </w:rPr>
        <w:t>Pocillopora</w:t>
      </w:r>
      <w:r w:rsidR="003A431B" w:rsidRPr="00FE7AEE">
        <w:rPr>
          <w:rStyle w:val="Lienhypertexte"/>
          <w:rFonts w:ascii="Times New Roman" w:hAnsi="Times New Roman" w:cs="Times New Roman"/>
          <w:color w:val="auto"/>
          <w:sz w:val="24"/>
          <w:szCs w:val="24"/>
          <w:u w:val="none"/>
          <w:lang w:val="en-GB"/>
        </w:rPr>
        <w:t xml:space="preserve"> colonies</w:t>
      </w:r>
      <w:r w:rsidR="003A431B" w:rsidRPr="00FE7AEE">
        <w:rPr>
          <w:rStyle w:val="Lienhypertexte"/>
          <w:rFonts w:ascii="Times New Roman" w:hAnsi="Times New Roman" w:cs="Times New Roman"/>
          <w:color w:val="auto"/>
          <w:sz w:val="24"/>
          <w:szCs w:val="24"/>
          <w:u w:val="none"/>
          <w:lang w:val="en-GB"/>
        </w:rPr>
        <w:tab/>
        <w:t>5</w:t>
      </w:r>
    </w:p>
    <w:p w14:paraId="6980603C" w14:textId="03E086B7" w:rsidR="003B6847" w:rsidRPr="003B1441" w:rsidRDefault="00FE7AEE" w:rsidP="003B6847">
      <w:pPr>
        <w:tabs>
          <w:tab w:val="right" w:leader="dot" w:pos="9639"/>
        </w:tabs>
        <w:spacing w:before="100" w:beforeAutospacing="1" w:after="0" w:line="240" w:lineRule="auto"/>
        <w:ind w:left="284"/>
        <w:contextualSpacing/>
        <w:jc w:val="both"/>
        <w:rPr>
          <w:rFonts w:ascii="Times New Roman" w:hAnsi="Times New Roman" w:cs="Times New Roman"/>
          <w:sz w:val="24"/>
          <w:szCs w:val="24"/>
          <w:lang w:val="en-GB"/>
        </w:rPr>
      </w:pPr>
      <w:r w:rsidRPr="00FE7AEE">
        <w:rPr>
          <w:rFonts w:ascii="Times New Roman" w:hAnsi="Times New Roman" w:cs="Times New Roman"/>
          <w:sz w:val="24"/>
          <w:szCs w:val="24"/>
          <w:lang w:val="en-GB"/>
        </w:rPr>
        <w:fldChar w:fldCharType="end"/>
      </w:r>
      <w:hyperlink w:anchor="Fig_S10" w:history="1">
        <w:r w:rsidR="00695A21">
          <w:rPr>
            <w:rStyle w:val="Lienhypertexte"/>
            <w:rFonts w:ascii="Times New Roman" w:hAnsi="Times New Roman" w:cs="Times New Roman"/>
            <w:color w:val="auto"/>
            <w:sz w:val="24"/>
            <w:szCs w:val="24"/>
            <w:u w:val="none"/>
            <w:lang w:val="en-GB"/>
          </w:rPr>
          <w:t>Fig. S10</w:t>
        </w:r>
        <w:r w:rsidR="003A431B" w:rsidRPr="00FE7AEE">
          <w:rPr>
            <w:rStyle w:val="Lienhypertexte"/>
            <w:rFonts w:ascii="Times New Roman" w:hAnsi="Times New Roman" w:cs="Times New Roman"/>
            <w:color w:val="auto"/>
            <w:sz w:val="24"/>
            <w:szCs w:val="24"/>
            <w:u w:val="none"/>
            <w:lang w:val="en-GB"/>
          </w:rPr>
          <w:t xml:space="preserve"> FAMD with all morphological variables</w:t>
        </w:r>
        <w:r w:rsidR="003A431B" w:rsidRPr="00FE7AEE">
          <w:rPr>
            <w:rStyle w:val="Lienhypertexte"/>
            <w:rFonts w:ascii="Times New Roman" w:hAnsi="Times New Roman" w:cs="Times New Roman"/>
            <w:color w:val="auto"/>
            <w:sz w:val="24"/>
            <w:szCs w:val="24"/>
            <w:u w:val="none"/>
            <w:lang w:val="en-GB"/>
          </w:rPr>
          <w:tab/>
          <w:t>8</w:t>
        </w:r>
      </w:hyperlink>
    </w:p>
    <w:p w14:paraId="558ADA3A" w14:textId="77777777" w:rsidR="00623C5E" w:rsidRDefault="00623C5E" w:rsidP="00390852">
      <w:pPr>
        <w:spacing w:before="100" w:beforeAutospacing="1" w:after="0" w:line="360" w:lineRule="auto"/>
        <w:contextualSpacing/>
        <w:jc w:val="both"/>
        <w:rPr>
          <w:rFonts w:ascii="Times New Roman" w:hAnsi="Times New Roman" w:cs="Times New Roman"/>
          <w:sz w:val="24"/>
          <w:szCs w:val="24"/>
          <w:lang w:val="en-GB"/>
        </w:rPr>
      </w:pPr>
    </w:p>
    <w:p w14:paraId="44EAAEE4" w14:textId="77777777" w:rsidR="008D133A" w:rsidRDefault="008D133A" w:rsidP="00390852">
      <w:pPr>
        <w:spacing w:before="100" w:beforeAutospacing="1" w:after="0" w:line="360" w:lineRule="auto"/>
        <w:contextualSpacing/>
        <w:jc w:val="both"/>
        <w:rPr>
          <w:rFonts w:ascii="Times New Roman" w:hAnsi="Times New Roman" w:cs="Times New Roman"/>
          <w:sz w:val="24"/>
          <w:szCs w:val="24"/>
          <w:lang w:val="en-GB"/>
        </w:rPr>
      </w:pPr>
    </w:p>
    <w:p w14:paraId="66826C68" w14:textId="11EDDCA7" w:rsidR="00390852" w:rsidRPr="00C800D2" w:rsidRDefault="00C800D2" w:rsidP="00390852">
      <w:pPr>
        <w:spacing w:before="100" w:beforeAutospacing="1" w:after="0" w:line="360" w:lineRule="auto"/>
        <w:contextualSpacing/>
        <w:jc w:val="both"/>
        <w:rPr>
          <w:rFonts w:ascii="Times New Roman" w:hAnsi="Times New Roman" w:cs="Times New Roman"/>
          <w:b/>
          <w:i/>
          <w:sz w:val="24"/>
          <w:szCs w:val="24"/>
          <w:lang w:val="en-GB"/>
        </w:rPr>
      </w:pPr>
      <w:bookmarkStart w:id="1" w:name="Morpho"/>
      <w:bookmarkEnd w:id="1"/>
      <w:r w:rsidRPr="00C800D2">
        <w:rPr>
          <w:rFonts w:ascii="Times New Roman" w:hAnsi="Times New Roman" w:cs="Times New Roman"/>
          <w:b/>
          <w:i/>
          <w:sz w:val="24"/>
          <w:szCs w:val="24"/>
          <w:lang w:val="en-GB"/>
        </w:rPr>
        <w:t>M</w:t>
      </w:r>
      <w:r w:rsidR="00A5586A">
        <w:rPr>
          <w:rFonts w:ascii="Times New Roman" w:hAnsi="Times New Roman" w:cs="Times New Roman"/>
          <w:b/>
          <w:i/>
          <w:sz w:val="24"/>
          <w:szCs w:val="24"/>
          <w:lang w:val="en-GB"/>
        </w:rPr>
        <w:t>acro-</w:t>
      </w:r>
      <w:r w:rsidRPr="00C800D2">
        <w:rPr>
          <w:rFonts w:ascii="Times New Roman" w:hAnsi="Times New Roman" w:cs="Times New Roman"/>
          <w:b/>
          <w:i/>
          <w:sz w:val="24"/>
          <w:szCs w:val="24"/>
          <w:lang w:val="en-GB"/>
        </w:rPr>
        <w:t xml:space="preserve"> and M</w:t>
      </w:r>
      <w:r w:rsidR="00A5586A">
        <w:rPr>
          <w:rFonts w:ascii="Times New Roman" w:hAnsi="Times New Roman" w:cs="Times New Roman"/>
          <w:b/>
          <w:i/>
          <w:sz w:val="24"/>
          <w:szCs w:val="24"/>
          <w:lang w:val="en-GB"/>
        </w:rPr>
        <w:t>icrom</w:t>
      </w:r>
      <w:r w:rsidRPr="00C800D2">
        <w:rPr>
          <w:rFonts w:ascii="Times New Roman" w:hAnsi="Times New Roman" w:cs="Times New Roman"/>
          <w:b/>
          <w:i/>
          <w:sz w:val="24"/>
          <w:szCs w:val="24"/>
          <w:lang w:val="en-GB"/>
        </w:rPr>
        <w:t>orpho</w:t>
      </w:r>
      <w:r w:rsidR="00A5586A">
        <w:rPr>
          <w:rFonts w:ascii="Times New Roman" w:hAnsi="Times New Roman" w:cs="Times New Roman"/>
          <w:b/>
          <w:i/>
          <w:sz w:val="24"/>
          <w:szCs w:val="24"/>
          <w:lang w:val="en-GB"/>
        </w:rPr>
        <w:t>logical</w:t>
      </w:r>
      <w:r w:rsidRPr="00C800D2">
        <w:rPr>
          <w:rFonts w:ascii="Times New Roman" w:hAnsi="Times New Roman" w:cs="Times New Roman"/>
          <w:b/>
          <w:i/>
          <w:sz w:val="24"/>
          <w:szCs w:val="24"/>
          <w:lang w:val="en-GB"/>
        </w:rPr>
        <w:t xml:space="preserve"> A</w:t>
      </w:r>
      <w:r w:rsidR="00390852" w:rsidRPr="00C800D2">
        <w:rPr>
          <w:rFonts w:ascii="Times New Roman" w:hAnsi="Times New Roman" w:cs="Times New Roman"/>
          <w:b/>
          <w:i/>
          <w:sz w:val="24"/>
          <w:szCs w:val="24"/>
          <w:lang w:val="en-GB"/>
        </w:rPr>
        <w:t>nalyses</w:t>
      </w:r>
    </w:p>
    <w:p w14:paraId="2E384702" w14:textId="0B7FA382" w:rsidR="00E82BA0" w:rsidRDefault="00E82BA0" w:rsidP="00E82BA0">
      <w:pPr>
        <w:spacing w:before="100" w:beforeAutospacing="1" w:after="0" w:line="360" w:lineRule="auto"/>
        <w:ind w:firstLine="567"/>
        <w:contextualSpacing/>
        <w:jc w:val="both"/>
      </w:pPr>
      <w:r>
        <w:rPr>
          <w:rFonts w:ascii="Times New Roman" w:hAnsi="Times New Roman" w:cs="Times New Roman"/>
          <w:sz w:val="24"/>
          <w:szCs w:val="24"/>
          <w:lang w:val="en-GB"/>
        </w:rPr>
        <w:t>In order to compare previously described morpho-species with genomic species</w:t>
      </w:r>
      <w:r>
        <w:rPr>
          <w:rFonts w:ascii="Times New Roman" w:hAnsi="Times New Roman" w:cs="Times New Roman"/>
          <w:sz w:val="24"/>
          <w:szCs w:val="24"/>
          <w:lang w:val="en-GB"/>
        </w:rPr>
        <w:t xml:space="preserve"> hypothese</w:t>
      </w:r>
      <w:r>
        <w:rPr>
          <w:rFonts w:ascii="Times New Roman" w:hAnsi="Times New Roman" w:cs="Times New Roman"/>
          <w:sz w:val="24"/>
          <w:szCs w:val="24"/>
          <w:lang w:val="en-GB"/>
        </w:rPr>
        <w:t>s (GSH</w:t>
      </w:r>
      <w:r>
        <w:rPr>
          <w:rFonts w:ascii="Times New Roman" w:hAnsi="Times New Roman" w:cs="Times New Roman"/>
          <w:sz w:val="24"/>
          <w:szCs w:val="24"/>
          <w:lang w:val="en-GB"/>
        </w:rPr>
        <w:t>s</w:t>
      </w:r>
      <w:r>
        <w:rPr>
          <w:rFonts w:ascii="Times New Roman" w:hAnsi="Times New Roman" w:cs="Times New Roman"/>
          <w:sz w:val="24"/>
          <w:szCs w:val="24"/>
          <w:lang w:val="en-GB"/>
        </w:rPr>
        <w:t>)</w:t>
      </w:r>
      <w:r>
        <w:rPr>
          <w:rFonts w:ascii="Times New Roman" w:hAnsi="Times New Roman" w:cs="Times New Roman"/>
          <w:sz w:val="24"/>
          <w:szCs w:val="24"/>
          <w:lang w:val="en-GB"/>
        </w:rPr>
        <w:t>, e</w:t>
      </w:r>
      <w:r w:rsidRPr="00FF0EB2">
        <w:rPr>
          <w:rFonts w:ascii="Times New Roman" w:hAnsi="Times New Roman" w:cs="Times New Roman"/>
          <w:sz w:val="24"/>
          <w:szCs w:val="24"/>
          <w:lang w:val="en-GB"/>
        </w:rPr>
        <w:t xml:space="preserve">ach colony was attributed a morphotype (or several when morphology was unclear), defined only by its </w:t>
      </w:r>
      <w:r w:rsidRPr="00FF0EB2">
        <w:rPr>
          <w:rFonts w:ascii="Times New Roman" w:hAnsi="Times New Roman" w:cs="Times New Roman"/>
          <w:i/>
          <w:sz w:val="24"/>
          <w:szCs w:val="24"/>
          <w:lang w:val="en-GB"/>
        </w:rPr>
        <w:t>corallum</w:t>
      </w:r>
      <w:r w:rsidRPr="00FF0EB2">
        <w:rPr>
          <w:rFonts w:ascii="Times New Roman" w:hAnsi="Times New Roman" w:cs="Times New Roman"/>
          <w:sz w:val="24"/>
          <w:szCs w:val="24"/>
          <w:lang w:val="en-GB"/>
        </w:rPr>
        <w:t xml:space="preserve"> macromorphology [branch shape and thickness, size and uniformity of verrucae, and overall growth form as described in Veron </w:t>
      </w:r>
      <w:r w:rsidRPr="00FF0EB2">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{"citationID":"UzEy7Ib0","properties":{"formattedCitation":"(2000)","plainCitation":"(2000)","noteIndex":0},"citationItems":[{"id":134,"uris":["http://zotero.org/users/3904746/items/UE4HWPD6"],"itemData":{"id":134,"type":"book","abstract":"This will be the most comprehensive review of these complex and colorful organisms ever published by the Australian Institute of Marine Science. It is the end product of 30 years of research.","event-place":"Australia","note":"Google-Books-ID: A4sWAQAAIAAJ","number-of-pages":"484","publisher":"Australian Institute of Marine Science","publisher-place":"Australia","source":"Google Books","title":"Corals of the world","author":[{"family":"Veron","given":"John Edward Norwood"}],"issued":{"date-parts":[["2000"]]}},"suppress-author":true}],"schema":"https://github.com/citation-style-language/schema/raw/master/csl-citation.json"} </w:instrText>
      </w:r>
      <w:r w:rsidRPr="00FF0EB2">
        <w:rPr>
          <w:rFonts w:ascii="Times New Roman" w:hAnsi="Times New Roman" w:cs="Times New Roman"/>
          <w:sz w:val="24"/>
          <w:szCs w:val="24"/>
          <w:lang w:val="en-GB"/>
        </w:rPr>
        <w:fldChar w:fldCharType="separate"/>
      </w:r>
      <w:r w:rsidRPr="00F024BF">
        <w:rPr>
          <w:rFonts w:ascii="Times New Roman" w:hAnsi="Times New Roman" w:cs="Times New Roman"/>
          <w:sz w:val="24"/>
        </w:rPr>
        <w:t>(2000)</w:t>
      </w:r>
      <w:r w:rsidRPr="00FF0EB2">
        <w:rPr>
          <w:rFonts w:ascii="Times New Roman" w:hAnsi="Times New Roman" w:cs="Times New Roman"/>
          <w:sz w:val="24"/>
          <w:szCs w:val="24"/>
          <w:lang w:val="en-GB"/>
        </w:rPr>
        <w:fldChar w:fldCharType="end"/>
      </w:r>
      <w:r w:rsidRPr="00FF0EB2">
        <w:rPr>
          <w:rFonts w:ascii="Times New Roman" w:hAnsi="Times New Roman" w:cs="Times New Roman"/>
          <w:sz w:val="24"/>
          <w:szCs w:val="24"/>
          <w:lang w:val="en-GB"/>
        </w:rPr>
        <w:t xml:space="preserve"> and Schmidt-Roach et al. </w:t>
      </w:r>
      <w:r w:rsidRPr="00FF0EB2">
        <w:rPr>
          <w:rFonts w:ascii="Times New Roman" w:hAnsi="Times New Roman" w:cs="Times New Roman"/>
          <w:sz w:val="24"/>
          <w:szCs w:val="24"/>
          <w:lang w:val="en-GB"/>
        </w:rPr>
        <w:fldChar w:fldCharType="begin"/>
      </w:r>
      <w:r>
        <w:rPr>
          <w:rFonts w:ascii="Times New Roman" w:hAnsi="Times New Roman" w:cs="Times New Roman"/>
          <w:sz w:val="24"/>
          <w:szCs w:val="24"/>
          <w:lang w:val="en-GB"/>
        </w:rPr>
        <w:instrText xml:space="preserve"> ADDIN ZOTERO_ITEM CSL_CITATION {"citationID":"ubLnHKLh","properties":{"formattedCitation":"(2014)","plainCitation":"(2014)","noteIndex":0},"citationItems":[{"id":212,"uris":["http://zotero.org/users/3904746/items/PADWKNI2"],"itemData":{"id":212,"type":"article-journal","container-title":"Zoological Journal of the Linnean Society","DOI":"10.1111/zoj.12092","ISSN":"00244082","issue":"1","language":"en","page":"1-33","source":"CrossRef","title":"With eyes wide open: a revision of species within and closely related to the &lt;i&gt;Pocillopora damicornis&lt;/i&gt; species complex (Scleractinia; Pocilloporidae) using morphology and genetics","title-short":"With eyes wide open","volume":"170","author":[{"family":"Schmidt-Roach","given":"S."},{"family":"Miller","given":"Karen J."},{"family":"Lundgren","given":"Petra"},{"family":"Andreakis","given":"Nikos"}],"issued":{"date-parts":[["2014",1]]}},"suppress-author":true}],"schema":"https://github.com/citation-style-language/schema/raw/master/csl-citation.json"} </w:instrText>
      </w:r>
      <w:r w:rsidRPr="00FF0EB2">
        <w:rPr>
          <w:rFonts w:ascii="Times New Roman" w:hAnsi="Times New Roman" w:cs="Times New Roman"/>
          <w:sz w:val="24"/>
          <w:szCs w:val="24"/>
          <w:lang w:val="en-GB"/>
        </w:rPr>
        <w:fldChar w:fldCharType="separate"/>
      </w:r>
      <w:r w:rsidRPr="00F024BF">
        <w:rPr>
          <w:rFonts w:ascii="Times New Roman" w:hAnsi="Times New Roman" w:cs="Times New Roman"/>
          <w:sz w:val="24"/>
        </w:rPr>
        <w:t>(2014)</w:t>
      </w:r>
      <w:r w:rsidRPr="00FF0EB2">
        <w:rPr>
          <w:rFonts w:ascii="Times New Roman" w:hAnsi="Times New Roman" w:cs="Times New Roman"/>
          <w:sz w:val="24"/>
          <w:szCs w:val="24"/>
          <w:lang w:val="en-GB"/>
        </w:rPr>
        <w:fldChar w:fldCharType="end"/>
      </w:r>
      <w:r w:rsidRPr="00FF0EB2">
        <w:rPr>
          <w:rFonts w:ascii="Times New Roman" w:hAnsi="Times New Roman" w:cs="Times New Roman"/>
          <w:sz w:val="24"/>
          <w:szCs w:val="24"/>
          <w:lang w:val="en-GB"/>
        </w:rPr>
        <w:t>]. Morphotype identification was verified by sending a subset of photographs to three coral specialists (F. Benzoni, G. Faure, and D. Obura).</w:t>
      </w:r>
    </w:p>
    <w:p w14:paraId="5550FFE1" w14:textId="718D3819" w:rsidR="006C36B3" w:rsidRPr="00F47C8D" w:rsidRDefault="00174CDC" w:rsidP="006C36B3">
      <w:pPr>
        <w:spacing w:before="100" w:beforeAutospacing="1" w:after="0" w:line="360" w:lineRule="auto"/>
        <w:ind w:firstLine="567"/>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 subset of 10 colonies per </w:t>
      </w:r>
      <w:r w:rsidR="0030282B">
        <w:rPr>
          <w:rFonts w:ascii="Times New Roman" w:hAnsi="Times New Roman" w:cs="Times New Roman"/>
          <w:sz w:val="24"/>
          <w:szCs w:val="24"/>
          <w:lang w:val="en-GB"/>
        </w:rPr>
        <w:t>GSH</w:t>
      </w:r>
      <w:r>
        <w:rPr>
          <w:rFonts w:ascii="Times New Roman" w:hAnsi="Times New Roman" w:cs="Times New Roman"/>
          <w:sz w:val="24"/>
          <w:szCs w:val="24"/>
          <w:lang w:val="en-GB"/>
        </w:rPr>
        <w:t xml:space="preserve"> were </w:t>
      </w:r>
      <w:r w:rsidR="00E82BA0">
        <w:rPr>
          <w:rFonts w:ascii="Times New Roman" w:hAnsi="Times New Roman" w:cs="Times New Roman"/>
          <w:sz w:val="24"/>
          <w:szCs w:val="24"/>
          <w:lang w:val="en-GB"/>
        </w:rPr>
        <w:t xml:space="preserve">also </w:t>
      </w:r>
      <w:r>
        <w:rPr>
          <w:rFonts w:ascii="Times New Roman" w:hAnsi="Times New Roman" w:cs="Times New Roman"/>
          <w:sz w:val="24"/>
          <w:szCs w:val="24"/>
          <w:lang w:val="en-GB"/>
        </w:rPr>
        <w:t xml:space="preserve">randomly selected </w:t>
      </w:r>
      <w:r w:rsidR="009F6DF6">
        <w:rPr>
          <w:rFonts w:ascii="Times New Roman" w:hAnsi="Times New Roman" w:cs="Times New Roman"/>
          <w:sz w:val="24"/>
          <w:szCs w:val="24"/>
          <w:lang w:val="en-GB"/>
        </w:rPr>
        <w:t>for morphological observations and morphometric analyses</w:t>
      </w:r>
      <w:r>
        <w:rPr>
          <w:rFonts w:ascii="Times New Roman" w:hAnsi="Times New Roman" w:cs="Times New Roman"/>
          <w:sz w:val="24"/>
          <w:szCs w:val="24"/>
          <w:lang w:val="en-GB"/>
        </w:rPr>
        <w:t>. Fragment</w:t>
      </w:r>
      <w:r w:rsidR="009F6DF6">
        <w:rPr>
          <w:rFonts w:ascii="Times New Roman" w:hAnsi="Times New Roman" w:cs="Times New Roman"/>
          <w:sz w:val="24"/>
          <w:szCs w:val="24"/>
          <w:lang w:val="en-GB"/>
        </w:rPr>
        <w:t>s</w:t>
      </w:r>
      <w:r>
        <w:rPr>
          <w:rFonts w:ascii="Times New Roman" w:hAnsi="Times New Roman" w:cs="Times New Roman"/>
          <w:sz w:val="24"/>
          <w:szCs w:val="24"/>
          <w:lang w:val="en-GB"/>
        </w:rPr>
        <w:t xml:space="preserve"> were bleached </w:t>
      </w:r>
      <w:r w:rsidRPr="0018175B">
        <w:rPr>
          <w:rFonts w:ascii="Times New Roman" w:hAnsi="Times New Roman" w:cs="Times New Roman"/>
          <w:sz w:val="24"/>
          <w:szCs w:val="24"/>
          <w:lang w:val="en-GB"/>
        </w:rPr>
        <w:t xml:space="preserve">in </w:t>
      </w:r>
      <w:r w:rsidR="009F6DF6" w:rsidRPr="0018175B">
        <w:rPr>
          <w:rFonts w:ascii="Times New Roman" w:hAnsi="Times New Roman" w:cs="Times New Roman"/>
          <w:sz w:val="24"/>
          <w:szCs w:val="24"/>
          <w:lang w:val="en-GB"/>
        </w:rPr>
        <w:t>ca. </w:t>
      </w:r>
      <w:r w:rsidR="0018175B" w:rsidRPr="0018175B">
        <w:rPr>
          <w:rFonts w:ascii="Times New Roman" w:hAnsi="Times New Roman" w:cs="Times New Roman"/>
          <w:sz w:val="24"/>
          <w:szCs w:val="24"/>
          <w:lang w:val="en-GB"/>
        </w:rPr>
        <w:t>1.8</w:t>
      </w:r>
      <w:r w:rsidRPr="0018175B">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009F6DF6">
        <w:rPr>
          <w:rFonts w:ascii="Times New Roman" w:hAnsi="Times New Roman" w:cs="Times New Roman"/>
          <w:sz w:val="24"/>
          <w:szCs w:val="24"/>
          <w:lang w:val="en-GB"/>
        </w:rPr>
        <w:t xml:space="preserve">sodium hypochlorite for 48h, then </w:t>
      </w:r>
      <w:r>
        <w:rPr>
          <w:rFonts w:ascii="Times New Roman" w:hAnsi="Times New Roman" w:cs="Times New Roman"/>
          <w:sz w:val="24"/>
          <w:szCs w:val="24"/>
          <w:lang w:val="en-GB"/>
        </w:rPr>
        <w:t>rinsed with distilled water and 90% ethanol</w:t>
      </w:r>
      <w:r w:rsidR="009F6DF6">
        <w:rPr>
          <w:rFonts w:ascii="Times New Roman" w:hAnsi="Times New Roman" w:cs="Times New Roman"/>
          <w:sz w:val="24"/>
          <w:szCs w:val="24"/>
          <w:lang w:val="en-GB"/>
        </w:rPr>
        <w:t xml:space="preserve"> to speed up air drying.</w:t>
      </w:r>
      <w:r w:rsidR="00E82BA0">
        <w:rPr>
          <w:rFonts w:ascii="Times New Roman" w:hAnsi="Times New Roman" w:cs="Times New Roman"/>
          <w:sz w:val="24"/>
          <w:szCs w:val="24"/>
          <w:lang w:val="en-GB"/>
        </w:rPr>
        <w:t xml:space="preserve"> </w:t>
      </w:r>
      <w:r w:rsidR="009F6DF6">
        <w:rPr>
          <w:rFonts w:ascii="Times New Roman" w:hAnsi="Times New Roman" w:cs="Times New Roman"/>
          <w:sz w:val="24"/>
          <w:szCs w:val="24"/>
          <w:lang w:val="en-GB"/>
        </w:rPr>
        <w:t xml:space="preserve">Macromorphological </w:t>
      </w:r>
      <w:r w:rsidR="004105CF">
        <w:rPr>
          <w:rFonts w:ascii="Times New Roman" w:hAnsi="Times New Roman" w:cs="Times New Roman"/>
          <w:sz w:val="24"/>
          <w:szCs w:val="24"/>
          <w:lang w:val="en-GB"/>
        </w:rPr>
        <w:t xml:space="preserve">images of the </w:t>
      </w:r>
      <w:r w:rsidR="003E4043">
        <w:rPr>
          <w:rFonts w:ascii="Times New Roman" w:hAnsi="Times New Roman" w:cs="Times New Roman"/>
          <w:sz w:val="24"/>
          <w:szCs w:val="24"/>
          <w:lang w:val="en-GB"/>
        </w:rPr>
        <w:t xml:space="preserve">bleached </w:t>
      </w:r>
      <w:r w:rsidR="004105CF">
        <w:rPr>
          <w:rFonts w:ascii="Times New Roman" w:hAnsi="Times New Roman" w:cs="Times New Roman"/>
          <w:sz w:val="24"/>
          <w:szCs w:val="24"/>
          <w:lang w:val="en-GB"/>
        </w:rPr>
        <w:t>skeletons</w:t>
      </w:r>
      <w:r w:rsidR="009F6DF6">
        <w:rPr>
          <w:rFonts w:ascii="Times New Roman" w:hAnsi="Times New Roman" w:cs="Times New Roman"/>
          <w:sz w:val="24"/>
          <w:szCs w:val="24"/>
          <w:lang w:val="en-GB"/>
        </w:rPr>
        <w:t xml:space="preserve"> were </w:t>
      </w:r>
      <w:r w:rsidR="004105CF">
        <w:rPr>
          <w:rFonts w:ascii="Times New Roman" w:hAnsi="Times New Roman" w:cs="Times New Roman"/>
          <w:sz w:val="24"/>
          <w:szCs w:val="24"/>
          <w:lang w:val="en-GB"/>
        </w:rPr>
        <w:t>first captured</w:t>
      </w:r>
      <w:r w:rsidR="009F6DF6">
        <w:rPr>
          <w:rFonts w:ascii="Times New Roman" w:hAnsi="Times New Roman" w:cs="Times New Roman"/>
          <w:sz w:val="24"/>
          <w:szCs w:val="24"/>
          <w:lang w:val="en-GB"/>
        </w:rPr>
        <w:t xml:space="preserve"> </w:t>
      </w:r>
      <w:r w:rsidR="004105CF">
        <w:rPr>
          <w:rFonts w:ascii="Times New Roman" w:hAnsi="Times New Roman" w:cs="Times New Roman"/>
          <w:sz w:val="24"/>
          <w:szCs w:val="24"/>
          <w:lang w:val="en-GB"/>
        </w:rPr>
        <w:t>at known magnificence</w:t>
      </w:r>
      <w:r w:rsidR="004B3CCC">
        <w:rPr>
          <w:rFonts w:ascii="Times New Roman" w:hAnsi="Times New Roman" w:cs="Times New Roman"/>
          <w:sz w:val="24"/>
          <w:szCs w:val="24"/>
          <w:lang w:val="en-GB"/>
        </w:rPr>
        <w:t>,</w:t>
      </w:r>
      <w:r w:rsidR="004105CF">
        <w:rPr>
          <w:rFonts w:ascii="Times New Roman" w:hAnsi="Times New Roman" w:cs="Times New Roman"/>
          <w:sz w:val="24"/>
          <w:szCs w:val="24"/>
          <w:lang w:val="en-GB"/>
        </w:rPr>
        <w:t xml:space="preserve"> </w:t>
      </w:r>
      <w:r w:rsidR="004105CF" w:rsidRPr="004105CF">
        <w:rPr>
          <w:rFonts w:ascii="Times New Roman" w:hAnsi="Times New Roman" w:cs="Times New Roman"/>
          <w:sz w:val="24"/>
          <w:szCs w:val="24"/>
          <w:lang w:val="en-GB"/>
        </w:rPr>
        <w:t>with a reference scale</w:t>
      </w:r>
      <w:r w:rsidR="004105CF">
        <w:rPr>
          <w:rFonts w:ascii="Times New Roman" w:hAnsi="Times New Roman" w:cs="Times New Roman"/>
          <w:sz w:val="24"/>
          <w:szCs w:val="24"/>
          <w:lang w:val="en-GB"/>
        </w:rPr>
        <w:t>,</w:t>
      </w:r>
      <w:r w:rsidR="004105CF" w:rsidRPr="004105CF">
        <w:rPr>
          <w:rFonts w:ascii="Times New Roman" w:hAnsi="Times New Roman" w:cs="Times New Roman"/>
          <w:sz w:val="24"/>
          <w:szCs w:val="24"/>
          <w:lang w:val="en-GB"/>
        </w:rPr>
        <w:t xml:space="preserve"> </w:t>
      </w:r>
      <w:r w:rsidR="009F6DF6">
        <w:rPr>
          <w:rFonts w:ascii="Times New Roman" w:hAnsi="Times New Roman" w:cs="Times New Roman"/>
          <w:sz w:val="24"/>
          <w:szCs w:val="24"/>
          <w:lang w:val="en-GB"/>
        </w:rPr>
        <w:t xml:space="preserve">using </w:t>
      </w:r>
      <w:r w:rsidR="004105CF">
        <w:rPr>
          <w:rFonts w:ascii="Times New Roman" w:hAnsi="Times New Roman" w:cs="Times New Roman"/>
          <w:sz w:val="24"/>
          <w:szCs w:val="24"/>
          <w:lang w:val="en-GB"/>
        </w:rPr>
        <w:t xml:space="preserve">a Leica MC170 HD camera mounted on a Leica MZ16 stereomicroscope (Leica Camera AG, Wetzlar, Germany). </w:t>
      </w:r>
      <w:r w:rsidR="006C36B3">
        <w:rPr>
          <w:rFonts w:ascii="Times New Roman" w:hAnsi="Times New Roman" w:cs="Times New Roman"/>
          <w:sz w:val="24"/>
          <w:szCs w:val="24"/>
          <w:lang w:val="en-GB"/>
        </w:rPr>
        <w:t xml:space="preserve">Then, micromorphological observations were performed using scanning electron </w:t>
      </w:r>
      <w:r w:rsidR="006C36B3" w:rsidRPr="00A043AD">
        <w:rPr>
          <w:rFonts w:ascii="Times New Roman" w:hAnsi="Times New Roman" w:cs="Times New Roman"/>
          <w:sz w:val="24"/>
          <w:szCs w:val="24"/>
          <w:lang w:val="en-GB"/>
        </w:rPr>
        <w:t xml:space="preserve">microscopy (SEM). Fragments were mounted on stubs using conductive double-sided adhesive carbon tapes, ca. 7 nm platinum sputter coated with a Leica ACE600 (Leica Camera AG, Wetzlar, Germany), and </w:t>
      </w:r>
      <w:r w:rsidR="00795307" w:rsidRPr="00A043AD">
        <w:rPr>
          <w:rFonts w:ascii="Times New Roman" w:hAnsi="Times New Roman" w:cs="Times New Roman"/>
          <w:sz w:val="24"/>
          <w:szCs w:val="24"/>
          <w:lang w:val="en-GB"/>
        </w:rPr>
        <w:t>examined with a Hitachi SU3500</w:t>
      </w:r>
      <w:r w:rsidR="00B24FC2" w:rsidRPr="00A043AD">
        <w:rPr>
          <w:rFonts w:ascii="Times New Roman" w:hAnsi="Times New Roman" w:cs="Times New Roman"/>
          <w:sz w:val="24"/>
          <w:szCs w:val="24"/>
          <w:lang w:val="en-GB"/>
        </w:rPr>
        <w:t xml:space="preserve"> SEM</w:t>
      </w:r>
      <w:r w:rsidR="006C36B3" w:rsidRPr="00A043AD">
        <w:rPr>
          <w:rFonts w:ascii="Times New Roman" w:hAnsi="Times New Roman" w:cs="Times New Roman"/>
          <w:sz w:val="24"/>
          <w:szCs w:val="24"/>
          <w:lang w:val="en-GB"/>
        </w:rPr>
        <w:t xml:space="preserve"> (</w:t>
      </w:r>
      <w:r w:rsidR="00B24FC2" w:rsidRPr="00A043AD">
        <w:rPr>
          <w:rFonts w:ascii="Times New Roman" w:hAnsi="Times New Roman" w:cs="Times New Roman"/>
          <w:sz w:val="24"/>
          <w:szCs w:val="24"/>
          <w:lang w:val="en-GB"/>
        </w:rPr>
        <w:t>Hitachi H</w:t>
      </w:r>
      <w:r w:rsidR="00470D8A" w:rsidRPr="00A043AD">
        <w:rPr>
          <w:rFonts w:ascii="Times New Roman" w:hAnsi="Times New Roman" w:cs="Times New Roman"/>
          <w:sz w:val="24"/>
          <w:szCs w:val="24"/>
          <w:lang w:val="en-GB"/>
        </w:rPr>
        <w:t>igh-</w:t>
      </w:r>
      <w:r w:rsidR="00B24FC2" w:rsidRPr="00A043AD">
        <w:rPr>
          <w:rFonts w:ascii="Times New Roman" w:hAnsi="Times New Roman" w:cs="Times New Roman"/>
          <w:sz w:val="24"/>
          <w:szCs w:val="24"/>
          <w:lang w:val="en-GB"/>
        </w:rPr>
        <w:t xml:space="preserve">Tech Analytical Science, Abingdon, UK) at the Plateforme technique de Microscopie </w:t>
      </w:r>
      <w:r w:rsidR="00470D8A" w:rsidRPr="00A043AD">
        <w:rPr>
          <w:rFonts w:ascii="Times New Roman" w:hAnsi="Times New Roman" w:cs="Times New Roman"/>
          <w:sz w:val="24"/>
          <w:szCs w:val="24"/>
          <w:lang w:val="en-GB"/>
        </w:rPr>
        <w:t>É</w:t>
      </w:r>
      <w:r w:rsidR="00B24FC2" w:rsidRPr="00A043AD">
        <w:rPr>
          <w:rFonts w:ascii="Times New Roman" w:hAnsi="Times New Roman" w:cs="Times New Roman"/>
          <w:sz w:val="24"/>
          <w:szCs w:val="24"/>
          <w:lang w:val="en-GB"/>
        </w:rPr>
        <w:t>lectronique (PtME) of the Muséum National d’Histoire Naturelle (M</w:t>
      </w:r>
      <w:r w:rsidR="00B24FC2">
        <w:rPr>
          <w:rFonts w:ascii="Times New Roman" w:hAnsi="Times New Roman" w:cs="Times New Roman"/>
          <w:sz w:val="24"/>
          <w:szCs w:val="24"/>
          <w:lang w:val="en-GB"/>
        </w:rPr>
        <w:t>NHN, Paris, France).</w:t>
      </w:r>
      <w:r w:rsidR="00470D8A">
        <w:rPr>
          <w:rFonts w:ascii="Times New Roman" w:hAnsi="Times New Roman" w:cs="Times New Roman"/>
          <w:sz w:val="24"/>
          <w:szCs w:val="24"/>
          <w:lang w:val="en-GB"/>
        </w:rPr>
        <w:t xml:space="preserve"> </w:t>
      </w:r>
      <w:r w:rsidR="006C36B3" w:rsidRPr="004105CF">
        <w:rPr>
          <w:rFonts w:ascii="Times New Roman" w:hAnsi="Times New Roman" w:cs="Times New Roman"/>
          <w:sz w:val="24"/>
          <w:szCs w:val="24"/>
          <w:lang w:val="en-GB"/>
        </w:rPr>
        <w:t xml:space="preserve">A collection of skeleton images was </w:t>
      </w:r>
      <w:r w:rsidR="006C36B3">
        <w:rPr>
          <w:rFonts w:ascii="Times New Roman" w:hAnsi="Times New Roman" w:cs="Times New Roman"/>
          <w:sz w:val="24"/>
          <w:szCs w:val="24"/>
          <w:lang w:val="en-GB"/>
        </w:rPr>
        <w:t>t</w:t>
      </w:r>
      <w:r w:rsidR="006C36B3" w:rsidRPr="00F47C8D">
        <w:rPr>
          <w:rFonts w:ascii="Times New Roman" w:hAnsi="Times New Roman" w:cs="Times New Roman"/>
          <w:sz w:val="24"/>
          <w:szCs w:val="24"/>
          <w:lang w:val="en-GB"/>
        </w:rPr>
        <w:t xml:space="preserve">hus </w:t>
      </w:r>
      <w:r w:rsidR="006C36B3" w:rsidRPr="00F47C8D">
        <w:rPr>
          <w:rFonts w:ascii="Times New Roman" w:hAnsi="Times New Roman" w:cs="Times New Roman"/>
          <w:sz w:val="24"/>
          <w:szCs w:val="24"/>
          <w:lang w:val="en-GB"/>
        </w:rPr>
        <w:lastRenderedPageBreak/>
        <w:t xml:space="preserve">obtained for each selected specimen, and measurements were done with ImageJ2 </w:t>
      </w:r>
      <w:r w:rsidR="006C36B3" w:rsidRPr="00F47C8D">
        <w:rPr>
          <w:rFonts w:ascii="Times New Roman" w:hAnsi="Times New Roman" w:cs="Times New Roman"/>
          <w:sz w:val="24"/>
          <w:szCs w:val="24"/>
          <w:lang w:val="en-GB"/>
        </w:rPr>
        <w:fldChar w:fldCharType="begin"/>
      </w:r>
      <w:r w:rsidR="00E82BA0">
        <w:rPr>
          <w:rFonts w:ascii="Times New Roman" w:hAnsi="Times New Roman" w:cs="Times New Roman"/>
          <w:sz w:val="24"/>
          <w:szCs w:val="24"/>
          <w:lang w:val="en-GB"/>
        </w:rPr>
        <w:instrText xml:space="preserve"> ADDIN ZOTERO_ITEM CSL_CITATION {"citationID":"K9lQQTBz","properties":{"formattedCitation":"(Rueden et al. 2017)","plainCitation":"(Rueden et al. 2017)","dontUpdate":true,"noteIndex":0},"citationItems":[{"id":1798,"uris":["http://zotero.org/users/3904746/items/RQKYYCKD"],"itemData":{"id":1798,"type":"article-journal","abstract":"Background: ImageJ is an image analysis program extensively used in the biological sciences and beyond. Due to its ease of use, recordable macro language, and extensible plug-in architecture, ImageJ enjoys contributions from non-programmers, amateur programmers, and professional developers alike. Enabling such a diversity of contributors has resulted in a large community that spans the biological and physical sciences. However, a rapidly growing user base, diverging plugin suites, and technical limitations have revealed a clear need for a concerted software engineering effort to support emerging imaging paradigms, to ensure the software’s ability to handle the requirements of modern science.\nResults: We rewrote the entire ImageJ codebase, engineering a redesigned plugin mechanism intended to facilitate extensibility at every level, with the goal of creating a more powerful tool that continues to serve the existing community while addressing a wider range of scientific requirements. This next-generation ImageJ, called “ImageJ2” in places where the distinction matters, provides a host of new functionality. It separates concerns, fully decoupling the data model from the user interface. It emphasizes integration with external applications to maximize interoperability. Its robust new plugin framework allows everything from image formats, to scripting languages, to visualization to be extended by the community. The redesigned data model supports arbitrarily large, N-dimensional datasets, which are increasingly common in modern image acquisition. Despite the scope of these changes, backwards compatibility is maintained such that this new functionality can be seamlessly integrated with the classic ImageJ interface, allowing users and developers to migrate to these new methods at their own pace.\nConclusions: Scientific imaging benefits from open-source programs that advance new method development and deployment to a diverse audience. ImageJ has continuously evolved with this idea in mind; however, new and emerging scientific requirements have posed corresponding challenges for ImageJ’s development. The described improvements provide a framework engineered for flexibility, intended to support these requirements as well as accommodate future needs. Future efforts will focus on implementing new algorithms in this framework and expanding collaborations with other popular scientific software suites.","container-title":"BMC Bioinformatics","DOI":"10.1186/s12859-017-1934-z","ISSN":"1471-2105","issue":"1","journalAbbreviation":"BMC Bioinformatics","language":"en","page":"529","source":"DOI.org (Crossref)","title":"ImageJ2: ImageJ for the next generation of scientific image data","title-short":"ImageJ2","volume":"18","author":[{"family":"Rueden","given":"Curtis T."},{"family":"Schindelin","given":"Johannes"},{"family":"Hiner","given":"Mark C."},{"family":"DeZonia","given":"Barry E."},{"family":"Walter","given":"Alison E."},{"family":"Arena","given":"Ellen T."},{"family":"Eliceiri","given":"Kevin W."}],"issued":{"date-parts":[["2017",12]]}}}],"schema":"https://github.com/citation-style-language/schema/raw/master/csl-citation.json"} </w:instrText>
      </w:r>
      <w:r w:rsidR="006C36B3" w:rsidRPr="00F47C8D">
        <w:rPr>
          <w:rFonts w:ascii="Times New Roman" w:hAnsi="Times New Roman" w:cs="Times New Roman"/>
          <w:sz w:val="24"/>
          <w:szCs w:val="24"/>
          <w:lang w:val="en-GB"/>
        </w:rPr>
        <w:fldChar w:fldCharType="separate"/>
      </w:r>
      <w:r w:rsidR="003838D6" w:rsidRPr="003838D6">
        <w:rPr>
          <w:rFonts w:ascii="Times New Roman" w:hAnsi="Times New Roman" w:cs="Times New Roman"/>
          <w:sz w:val="24"/>
        </w:rPr>
        <w:t>(Rueden et al. 2017</w:t>
      </w:r>
      <w:r w:rsidR="006C36B3" w:rsidRPr="00F47C8D">
        <w:rPr>
          <w:rFonts w:ascii="Times New Roman" w:hAnsi="Times New Roman" w:cs="Times New Roman"/>
          <w:sz w:val="24"/>
          <w:szCs w:val="24"/>
          <w:lang w:val="en-GB"/>
        </w:rPr>
        <w:fldChar w:fldCharType="end"/>
      </w:r>
      <w:r w:rsidR="006C36B3" w:rsidRPr="00F47C8D">
        <w:rPr>
          <w:rFonts w:ascii="Times New Roman" w:hAnsi="Times New Roman" w:cs="Times New Roman"/>
          <w:sz w:val="24"/>
          <w:szCs w:val="24"/>
          <w:lang w:val="en-GB"/>
        </w:rPr>
        <w:t xml:space="preserve">; </w:t>
      </w:r>
      <w:hyperlink r:id="rId8" w:history="1">
        <w:r w:rsidR="006C36B3" w:rsidRPr="00F47C8D">
          <w:rPr>
            <w:rStyle w:val="Lienhypertexte"/>
            <w:rFonts w:ascii="Times New Roman" w:hAnsi="Times New Roman" w:cs="Times New Roman"/>
            <w:sz w:val="24"/>
            <w:szCs w:val="24"/>
            <w:lang w:val="en-GB"/>
          </w:rPr>
          <w:t>https://imagej.nih.gov/ij/</w:t>
        </w:r>
      </w:hyperlink>
      <w:r w:rsidR="006C36B3" w:rsidRPr="00F47C8D">
        <w:rPr>
          <w:rFonts w:ascii="Times New Roman" w:hAnsi="Times New Roman" w:cs="Times New Roman"/>
          <w:sz w:val="24"/>
          <w:szCs w:val="24"/>
          <w:lang w:val="en-GB"/>
        </w:rPr>
        <w:t>).</w:t>
      </w:r>
    </w:p>
    <w:p w14:paraId="203C5AEF" w14:textId="2C4A71F3" w:rsidR="0022654F" w:rsidRDefault="00F47C8D" w:rsidP="00E562AF">
      <w:pPr>
        <w:spacing w:before="100" w:beforeAutospacing="1" w:after="0" w:line="360" w:lineRule="auto"/>
        <w:ind w:firstLine="567"/>
        <w:contextualSpacing/>
        <w:jc w:val="both"/>
        <w:rPr>
          <w:rFonts w:ascii="Times New Roman" w:hAnsi="Times New Roman" w:cs="Times New Roman"/>
          <w:sz w:val="24"/>
          <w:szCs w:val="24"/>
          <w:lang w:val="en-GB"/>
        </w:rPr>
      </w:pPr>
      <w:r w:rsidRPr="00F47C8D">
        <w:rPr>
          <w:rFonts w:ascii="Times New Roman" w:hAnsi="Times New Roman" w:cs="Times New Roman"/>
          <w:sz w:val="24"/>
          <w:szCs w:val="24"/>
          <w:lang w:val="en-GB"/>
        </w:rPr>
        <w:t>Seven</w:t>
      </w:r>
      <w:r w:rsidR="00B238F3" w:rsidRPr="00F47C8D">
        <w:rPr>
          <w:rFonts w:ascii="Times New Roman" w:hAnsi="Times New Roman" w:cs="Times New Roman"/>
          <w:sz w:val="24"/>
          <w:szCs w:val="24"/>
          <w:lang w:val="en-GB"/>
        </w:rPr>
        <w:t xml:space="preserve"> characters were </w:t>
      </w:r>
      <w:r w:rsidRPr="00F47C8D">
        <w:rPr>
          <w:rFonts w:ascii="Times New Roman" w:hAnsi="Times New Roman" w:cs="Times New Roman"/>
          <w:sz w:val="24"/>
          <w:szCs w:val="24"/>
          <w:lang w:val="en-GB"/>
        </w:rPr>
        <w:t xml:space="preserve">measured </w:t>
      </w:r>
      <w:r>
        <w:rPr>
          <w:rFonts w:ascii="Times New Roman" w:hAnsi="Times New Roman" w:cs="Times New Roman"/>
          <w:sz w:val="24"/>
          <w:szCs w:val="24"/>
          <w:lang w:val="en-GB"/>
        </w:rPr>
        <w:t>for each</w:t>
      </w:r>
      <w:r w:rsidRPr="00F47C8D">
        <w:rPr>
          <w:rFonts w:ascii="Times New Roman" w:hAnsi="Times New Roman" w:cs="Times New Roman"/>
          <w:sz w:val="24"/>
          <w:szCs w:val="24"/>
          <w:lang w:val="en-GB"/>
        </w:rPr>
        <w:t xml:space="preserve"> specimen</w:t>
      </w:r>
      <w:r w:rsidR="00F720B7">
        <w:rPr>
          <w:rFonts w:ascii="Times New Roman" w:hAnsi="Times New Roman" w:cs="Times New Roman"/>
          <w:sz w:val="24"/>
          <w:szCs w:val="24"/>
          <w:lang w:val="en-GB"/>
        </w:rPr>
        <w:t xml:space="preserve"> (s</w:t>
      </w:r>
      <w:r w:rsidR="00F720B7" w:rsidRPr="00F720B7">
        <w:rPr>
          <w:rFonts w:ascii="Times New Roman" w:hAnsi="Times New Roman" w:cs="Times New Roman"/>
          <w:sz w:val="24"/>
          <w:szCs w:val="24"/>
          <w:lang w:val="en-GB"/>
        </w:rPr>
        <w:t xml:space="preserve">ee Supplementary Methods for </w:t>
      </w:r>
      <w:r w:rsidR="00F720B7">
        <w:rPr>
          <w:rFonts w:ascii="Times New Roman" w:hAnsi="Times New Roman" w:cs="Times New Roman"/>
          <w:sz w:val="24"/>
          <w:szCs w:val="24"/>
          <w:lang w:val="en-GB"/>
        </w:rPr>
        <w:t xml:space="preserve">an </w:t>
      </w:r>
      <w:r w:rsidR="00F720B7" w:rsidRPr="00F720B7">
        <w:rPr>
          <w:rFonts w:ascii="Times New Roman" w:hAnsi="Times New Roman" w:cs="Times New Roman"/>
          <w:sz w:val="24"/>
          <w:szCs w:val="24"/>
          <w:lang w:val="en-GB"/>
        </w:rPr>
        <w:t>illustration of each character</w:t>
      </w:r>
      <w:r w:rsidR="002B38A9">
        <w:rPr>
          <w:rFonts w:ascii="Times New Roman" w:hAnsi="Times New Roman" w:cs="Times New Roman"/>
          <w:sz w:val="24"/>
          <w:szCs w:val="24"/>
          <w:lang w:val="en-GB"/>
        </w:rPr>
        <w:t xml:space="preserve">; skeletal terms follow the glossary in </w:t>
      </w:r>
      <w:r w:rsidR="002B38A9">
        <w:rPr>
          <w:rFonts w:ascii="Times New Roman" w:hAnsi="Times New Roman" w:cs="Times New Roman"/>
          <w:sz w:val="24"/>
          <w:szCs w:val="24"/>
          <w:lang w:val="en-GB"/>
        </w:rPr>
        <w:fldChar w:fldCharType="begin"/>
      </w:r>
      <w:r w:rsidR="00E82BA0">
        <w:rPr>
          <w:rFonts w:ascii="Times New Roman" w:hAnsi="Times New Roman" w:cs="Times New Roman"/>
          <w:sz w:val="24"/>
          <w:szCs w:val="24"/>
          <w:lang w:val="en-GB"/>
        </w:rPr>
        <w:instrText xml:space="preserve"> ADDIN ZOTERO_ITEM CSL_CITATION {"citationID":"AZLt3vll","properties":{"formattedCitation":"(Budd et al. 2012)","plainCitation":"(Budd et al. 2012)","dontUpdate":true,"noteIndex":0},"citationItems":[{"id":1676,"uris":["http://zotero.org/users/3904746/items/J5CUJ22V"],"itemData":{"id":1676,"type":"article-journal","abstract":"Molecular analyses are transforming our understanding of the evolution of scleractinian corals and conflict with traditional classification, which is based on skeletal morphology. A new classification system, which integrates molecular and morphological data, is essential for documenting patterns of biodiversity and establishing priorities for marine conservation, as well as providing the morphological characters needed for linking present-day corals with fossil species. The present monograph is the first in a series whose goal is to develop such an integrated system. It addresses the taxonomic relationships of 55 Recent zooxanthellate genera (one new) in seven families (one new), which were previously assigned to the suborder Faviina (eight genera are transferred to incertae sedis). The present monograph has two objectives. First, we introduce the higher-level classification system for the 46 genera whose relationships are clear. Second, we formally revise the taxonomy of those corals belonging to the newly discovered family-level clade (restricted today to the western Atlantic and Caribbean regions); this revised family Mussidae consists of ten genera (one of which is new) and 26 species that were previously assigned to the ‘traditional’ families Faviidae and Mussidae. To guide in discovering morphologic characters diagnostic of higher-level taxa, we mapped a total of 38 morphologic characters [19 macromorphology, eight micromorphology, 11 microstructure] onto a molecular tree consisting of 67 species [22 Indo-Pacific and seven Atlantic species in the traditional family Faviidae; 13 Indo-Pacific and ten Atlantic species in the traditional family Mussidae; 13 species in the traditional families Merulinidae (5), Pectiniidae (7), and Trachyphylliidae (1); two Atlantic species of traditional Montastraea], and trace character histories using parsimony. To evaluate the overall effectiveness of morphological data in phylogeny reconstruction, we performed morphology-based phylogenetic analyses using 27 (80 states) of the 38 characters, and compared morphological trees with molecular trees. The results of the ancestral state reconstructions revealed extensive homoplasy in almost all morphological characters. Family- and subfamily-level molecular clades [previously identified as XVII−XXI] are best distinguished on the basis of the shapes of septal teeth and corresponding microstructure. The newly revised family Mussidae (XXI) has septal teeth with regular pointed tips (a symplesiomorphy) and a stout blocky appearance. It has two subfamilies, Mussinae and Faviinae. The subfamily Mussinae is distinguished by spine-shaped teeth and widely spaced costoseptal clusters of calcification centres. The subfamily Faviinae is distinguished by blocky, pointed tricorne or paddle-shaped teeth with elliptical bases, transverse structures such as carinae that cross the septal plane, and well-developed aligned granules. Defining diagnostic characters for the broader data set is more challenging. In analyses of taxonomic subsets of the data set that were defined by clade, morphological phylogenetic analyses clearly distinguished the families Mussidae (XXI) and Lobophylliidae (XIX), as well as the two subfamilies of Mussidae (Mussinae, Faviinae), with one exception (Homophyllia australis). However, analyses of the entire 67-species data set distinguished the family Lobophylliidae (XIX), but not the Merulinidae (XVII) and not the newly defined Mussidae (XXI), although the subfamily Mussinae was recovered as monophyletic. Some lower-level relationships within the Merulinidae (XVII) agree with molecular results, but this particular family is especially problematic and requires additional molecular and morphological study. Future work including fossils will not only allow estimation of divergence times but also facilitate examination of the relationship between these divergences and changes in the environment and biogeography. Published 2012. This article is a U.S. Government work and is in the public domain in the USA. Zoological Journal of the Linnean Society, 2012, 166, 465–529.","container-title":"Zoological Journal of the Linnean Society","DOI":"https://doi.org/10.1111/j.1096-3642.2012.00855.x","ISSN":"1096-3642","issue":"3","language":"en","note":"_eprint: https://onlinelibrary.wiley.com/doi/pdf/10.1111/j.1096-3642.2012.00855.x","page":"465-529","source":"Wiley Online Library","title":"Taxonomic classification of the reef coral family Mussidae (Cnidaria: Anthozoa: Scleractinia)","title-short":"Taxonomic classification of the reef coral family Mussidae (Cnidaria","volume":"166","author":[{"family":"Budd","given":"Ann F."},{"family":"Fukami","given":"Hironobu"},{"family":"Smith","given":"Nathan D."},{"family":"Knowlton","given":"Nancy"}],"issued":{"date-parts":[["2012"]]}}}],"schema":"https://github.com/citation-style-language/schema/raw/master/csl-citation.json"} </w:instrText>
      </w:r>
      <w:r w:rsidR="002B38A9">
        <w:rPr>
          <w:rFonts w:ascii="Times New Roman" w:hAnsi="Times New Roman" w:cs="Times New Roman"/>
          <w:sz w:val="24"/>
          <w:szCs w:val="24"/>
          <w:lang w:val="en-GB"/>
        </w:rPr>
        <w:fldChar w:fldCharType="separate"/>
      </w:r>
      <w:r w:rsidR="003838D6" w:rsidRPr="003838D6">
        <w:rPr>
          <w:rFonts w:ascii="Times New Roman" w:hAnsi="Times New Roman" w:cs="Times New Roman"/>
          <w:sz w:val="24"/>
        </w:rPr>
        <w:t>Budd et al. 2012)</w:t>
      </w:r>
      <w:r w:rsidR="002B38A9">
        <w:rPr>
          <w:rFonts w:ascii="Times New Roman" w:hAnsi="Times New Roman" w:cs="Times New Roman"/>
          <w:sz w:val="24"/>
          <w:szCs w:val="24"/>
          <w:lang w:val="en-GB"/>
        </w:rPr>
        <w:fldChar w:fldCharType="end"/>
      </w:r>
      <w:r w:rsidRPr="00F47C8D">
        <w:rPr>
          <w:rFonts w:ascii="Times New Roman" w:hAnsi="Times New Roman" w:cs="Times New Roman"/>
          <w:sz w:val="24"/>
          <w:szCs w:val="24"/>
          <w:lang w:val="en-GB"/>
        </w:rPr>
        <w:t>: (v1) maximum calice diameter, (v2) maximum calice diameter perpendicular to v1,</w:t>
      </w:r>
      <w:r>
        <w:rPr>
          <w:rFonts w:ascii="Times New Roman" w:hAnsi="Times New Roman" w:cs="Times New Roman"/>
          <w:sz w:val="24"/>
          <w:szCs w:val="24"/>
          <w:lang w:val="en-GB"/>
        </w:rPr>
        <w:t xml:space="preserve"> (v3) d</w:t>
      </w:r>
      <w:r w:rsidRPr="00F47C8D">
        <w:rPr>
          <w:rFonts w:ascii="Times New Roman" w:hAnsi="Times New Roman" w:cs="Times New Roman"/>
          <w:sz w:val="24"/>
          <w:szCs w:val="24"/>
          <w:lang w:val="en-GB"/>
        </w:rPr>
        <w:t xml:space="preserve">istance between the center of the </w:t>
      </w:r>
      <w:r>
        <w:rPr>
          <w:rFonts w:ascii="Times New Roman" w:hAnsi="Times New Roman" w:cs="Times New Roman"/>
          <w:sz w:val="24"/>
          <w:szCs w:val="24"/>
          <w:lang w:val="en-GB"/>
        </w:rPr>
        <w:t>corallite</w:t>
      </w:r>
      <w:r w:rsidRPr="00F47C8D">
        <w:rPr>
          <w:rFonts w:ascii="Times New Roman" w:hAnsi="Times New Roman" w:cs="Times New Roman"/>
          <w:sz w:val="24"/>
          <w:szCs w:val="24"/>
          <w:lang w:val="en-GB"/>
        </w:rPr>
        <w:t xml:space="preserve"> and the center of the closest adjacent corallite, (v4) distance between denticles of the coenosteum</w:t>
      </w:r>
      <w:r>
        <w:rPr>
          <w:rFonts w:ascii="Times New Roman" w:hAnsi="Times New Roman" w:cs="Times New Roman"/>
          <w:sz w:val="24"/>
          <w:szCs w:val="24"/>
          <w:lang w:val="en-GB"/>
        </w:rPr>
        <w:t xml:space="preserve">, (v5) height of septa or </w:t>
      </w:r>
      <w:r w:rsidRPr="00F47C8D">
        <w:rPr>
          <w:rFonts w:ascii="Times New Roman" w:hAnsi="Times New Roman" w:cs="Times New Roman"/>
          <w:sz w:val="24"/>
          <w:szCs w:val="24"/>
          <w:lang w:val="en-GB"/>
        </w:rPr>
        <w:t>septal tee</w:t>
      </w:r>
      <w:r>
        <w:rPr>
          <w:rFonts w:ascii="Times New Roman" w:hAnsi="Times New Roman" w:cs="Times New Roman"/>
          <w:sz w:val="24"/>
          <w:szCs w:val="24"/>
          <w:lang w:val="en-GB"/>
        </w:rPr>
        <w:t xml:space="preserve">th, (v6) </w:t>
      </w:r>
      <w:r w:rsidR="004B3CCC">
        <w:rPr>
          <w:rFonts w:ascii="Times New Roman" w:hAnsi="Times New Roman" w:cs="Times New Roman"/>
          <w:sz w:val="24"/>
          <w:szCs w:val="24"/>
          <w:lang w:val="en-GB"/>
        </w:rPr>
        <w:t>maximum columella diameter and (v7</w:t>
      </w:r>
      <w:r w:rsidRPr="00F47C8D">
        <w:rPr>
          <w:rFonts w:ascii="Times New Roman" w:hAnsi="Times New Roman" w:cs="Times New Roman"/>
          <w:sz w:val="24"/>
          <w:szCs w:val="24"/>
          <w:lang w:val="en-GB"/>
        </w:rPr>
        <w:t xml:space="preserve">) </w:t>
      </w:r>
      <w:r w:rsidR="004B3CCC">
        <w:rPr>
          <w:rFonts w:ascii="Times New Roman" w:hAnsi="Times New Roman" w:cs="Times New Roman"/>
          <w:sz w:val="24"/>
          <w:szCs w:val="24"/>
          <w:lang w:val="en-GB"/>
        </w:rPr>
        <w:t xml:space="preserve">maximum </w:t>
      </w:r>
      <w:r w:rsidRPr="00F47C8D">
        <w:rPr>
          <w:rFonts w:ascii="Times New Roman" w:hAnsi="Times New Roman" w:cs="Times New Roman"/>
          <w:sz w:val="24"/>
          <w:szCs w:val="24"/>
          <w:lang w:val="en-GB"/>
        </w:rPr>
        <w:t>colume</w:t>
      </w:r>
      <w:r w:rsidR="004B3CCC">
        <w:rPr>
          <w:rFonts w:ascii="Times New Roman" w:hAnsi="Times New Roman" w:cs="Times New Roman"/>
          <w:sz w:val="24"/>
          <w:szCs w:val="24"/>
          <w:lang w:val="en-GB"/>
        </w:rPr>
        <w:t xml:space="preserve">lla diameter perpendicular to v6. </w:t>
      </w:r>
      <w:r w:rsidRPr="00F47C8D">
        <w:rPr>
          <w:rFonts w:ascii="Times New Roman" w:hAnsi="Times New Roman" w:cs="Times New Roman"/>
          <w:sz w:val="24"/>
          <w:szCs w:val="24"/>
          <w:lang w:val="en-GB"/>
        </w:rPr>
        <w:t xml:space="preserve">All seven </w:t>
      </w:r>
      <w:r w:rsidR="00F720B7">
        <w:rPr>
          <w:rFonts w:ascii="Times New Roman" w:hAnsi="Times New Roman" w:cs="Times New Roman"/>
          <w:sz w:val="24"/>
          <w:szCs w:val="24"/>
          <w:lang w:val="en-GB"/>
        </w:rPr>
        <w:t>metrics</w:t>
      </w:r>
      <w:r w:rsidRPr="00F47C8D">
        <w:rPr>
          <w:rFonts w:ascii="Times New Roman" w:hAnsi="Times New Roman" w:cs="Times New Roman"/>
          <w:sz w:val="24"/>
          <w:szCs w:val="24"/>
          <w:lang w:val="en-GB"/>
        </w:rPr>
        <w:t xml:space="preserve"> were measured on 10 different corallites per s</w:t>
      </w:r>
      <w:r w:rsidR="009A7D9C">
        <w:rPr>
          <w:rFonts w:ascii="Times New Roman" w:hAnsi="Times New Roman" w:cs="Times New Roman"/>
          <w:sz w:val="24"/>
          <w:szCs w:val="24"/>
          <w:lang w:val="en-GB"/>
        </w:rPr>
        <w:t>pecimen, except</w:t>
      </w:r>
      <w:r w:rsidR="004B3CCC">
        <w:rPr>
          <w:rFonts w:ascii="Times New Roman" w:hAnsi="Times New Roman" w:cs="Times New Roman"/>
          <w:sz w:val="24"/>
          <w:szCs w:val="24"/>
          <w:lang w:val="en-GB"/>
        </w:rPr>
        <w:t xml:space="preserve"> </w:t>
      </w:r>
      <w:r w:rsidRPr="00F47C8D">
        <w:rPr>
          <w:rFonts w:ascii="Times New Roman" w:hAnsi="Times New Roman" w:cs="Times New Roman"/>
          <w:sz w:val="24"/>
          <w:szCs w:val="24"/>
          <w:lang w:val="en-GB"/>
        </w:rPr>
        <w:t xml:space="preserve">v4 </w:t>
      </w:r>
      <w:r w:rsidR="004B3CCC">
        <w:rPr>
          <w:rFonts w:ascii="Times New Roman" w:hAnsi="Times New Roman" w:cs="Times New Roman"/>
          <w:sz w:val="24"/>
          <w:szCs w:val="24"/>
          <w:lang w:val="en-GB"/>
        </w:rPr>
        <w:t>(</w:t>
      </w:r>
      <w:r w:rsidRPr="00F47C8D">
        <w:rPr>
          <w:rFonts w:ascii="Times New Roman" w:hAnsi="Times New Roman" w:cs="Times New Roman"/>
          <w:sz w:val="24"/>
          <w:szCs w:val="24"/>
          <w:lang w:val="en-GB"/>
        </w:rPr>
        <w:t xml:space="preserve">15 </w:t>
      </w:r>
      <w:r w:rsidR="004B3CCC">
        <w:rPr>
          <w:rFonts w:ascii="Times New Roman" w:hAnsi="Times New Roman" w:cs="Times New Roman"/>
          <w:sz w:val="24"/>
          <w:szCs w:val="24"/>
          <w:lang w:val="en-GB"/>
        </w:rPr>
        <w:t>measures</w:t>
      </w:r>
      <w:r w:rsidRPr="00F47C8D">
        <w:rPr>
          <w:rFonts w:ascii="Times New Roman" w:hAnsi="Times New Roman" w:cs="Times New Roman"/>
          <w:sz w:val="24"/>
          <w:szCs w:val="24"/>
          <w:lang w:val="en-GB"/>
        </w:rPr>
        <w:t xml:space="preserve"> per specimen</w:t>
      </w:r>
      <w:r w:rsidR="004B3CCC">
        <w:rPr>
          <w:rFonts w:ascii="Times New Roman" w:hAnsi="Times New Roman" w:cs="Times New Roman"/>
          <w:sz w:val="24"/>
          <w:szCs w:val="24"/>
          <w:lang w:val="en-GB"/>
        </w:rPr>
        <w:t>) and v5 (10 measures per corallit</w:t>
      </w:r>
      <w:r w:rsidR="00C62E76">
        <w:rPr>
          <w:rFonts w:ascii="Times New Roman" w:hAnsi="Times New Roman" w:cs="Times New Roman"/>
          <w:sz w:val="24"/>
          <w:szCs w:val="24"/>
          <w:lang w:val="en-GB"/>
        </w:rPr>
        <w:t xml:space="preserve">e × </w:t>
      </w:r>
      <w:r w:rsidR="009A7D9C">
        <w:rPr>
          <w:rFonts w:ascii="Times New Roman" w:hAnsi="Times New Roman" w:cs="Times New Roman"/>
          <w:sz w:val="24"/>
          <w:szCs w:val="24"/>
          <w:lang w:val="en-GB"/>
        </w:rPr>
        <w:t xml:space="preserve">10 corallites per specimen), </w:t>
      </w:r>
      <w:r w:rsidR="008016E0">
        <w:rPr>
          <w:rFonts w:ascii="Times New Roman" w:hAnsi="Times New Roman" w:cs="Times New Roman"/>
          <w:sz w:val="24"/>
          <w:szCs w:val="24"/>
          <w:lang w:val="en-GB"/>
        </w:rPr>
        <w:t xml:space="preserve">then </w:t>
      </w:r>
      <w:r w:rsidR="002A0F69" w:rsidRPr="0098469A">
        <w:rPr>
          <w:rFonts w:ascii="Times New Roman" w:hAnsi="Times New Roman" w:cs="Times New Roman"/>
          <w:sz w:val="24"/>
          <w:szCs w:val="24"/>
          <w:lang w:val="en-GB"/>
        </w:rPr>
        <w:t>average</w:t>
      </w:r>
      <w:r w:rsidR="002A0F69">
        <w:rPr>
          <w:rFonts w:ascii="Times New Roman" w:hAnsi="Times New Roman" w:cs="Times New Roman"/>
          <w:sz w:val="24"/>
          <w:szCs w:val="24"/>
          <w:lang w:val="en-GB"/>
        </w:rPr>
        <w:t>d per specimen. A</w:t>
      </w:r>
      <w:r w:rsidR="009A7D9C">
        <w:rPr>
          <w:rFonts w:ascii="Times New Roman" w:hAnsi="Times New Roman" w:cs="Times New Roman"/>
          <w:sz w:val="24"/>
          <w:szCs w:val="24"/>
          <w:lang w:val="en-GB"/>
        </w:rPr>
        <w:t xml:space="preserve"> </w:t>
      </w:r>
      <w:r w:rsidR="009A7D9C" w:rsidRPr="009A7D9C">
        <w:rPr>
          <w:rFonts w:ascii="Times New Roman" w:hAnsi="Times New Roman" w:cs="Times New Roman"/>
          <w:sz w:val="24"/>
          <w:szCs w:val="24"/>
          <w:lang w:val="en-GB"/>
        </w:rPr>
        <w:t>non-parametric permutational</w:t>
      </w:r>
      <w:r w:rsidR="009A7D9C">
        <w:rPr>
          <w:rFonts w:ascii="Times New Roman" w:hAnsi="Times New Roman" w:cs="Times New Roman"/>
          <w:sz w:val="24"/>
          <w:szCs w:val="24"/>
          <w:lang w:val="en-GB"/>
        </w:rPr>
        <w:t xml:space="preserve"> multivariate anova (PERMANOVA) was </w:t>
      </w:r>
      <w:r w:rsidR="0022654F">
        <w:rPr>
          <w:rFonts w:ascii="Times New Roman" w:hAnsi="Times New Roman" w:cs="Times New Roman"/>
          <w:sz w:val="24"/>
          <w:szCs w:val="24"/>
          <w:lang w:val="en-GB"/>
        </w:rPr>
        <w:t xml:space="preserve">then </w:t>
      </w:r>
      <w:r w:rsidR="009A7D9C">
        <w:rPr>
          <w:rFonts w:ascii="Times New Roman" w:hAnsi="Times New Roman" w:cs="Times New Roman"/>
          <w:sz w:val="24"/>
          <w:szCs w:val="24"/>
          <w:lang w:val="en-GB"/>
        </w:rPr>
        <w:t xml:space="preserve">performed </w:t>
      </w:r>
      <w:r w:rsidR="003B6847">
        <w:rPr>
          <w:rFonts w:ascii="Times New Roman" w:hAnsi="Times New Roman" w:cs="Times New Roman"/>
          <w:sz w:val="24"/>
          <w:szCs w:val="24"/>
          <w:lang w:val="en-GB"/>
        </w:rPr>
        <w:t xml:space="preserve">using the R v4.0.4 </w:t>
      </w:r>
      <w:r w:rsidR="003B6847">
        <w:rPr>
          <w:rFonts w:ascii="Times New Roman" w:hAnsi="Times New Roman" w:cs="Times New Roman"/>
          <w:sz w:val="24"/>
          <w:szCs w:val="24"/>
          <w:lang w:val="en-GB"/>
        </w:rPr>
        <w:fldChar w:fldCharType="begin"/>
      </w:r>
      <w:r w:rsidR="00E82BA0">
        <w:rPr>
          <w:rFonts w:ascii="Times New Roman" w:hAnsi="Times New Roman" w:cs="Times New Roman"/>
          <w:sz w:val="24"/>
          <w:szCs w:val="24"/>
          <w:lang w:val="en-GB"/>
        </w:rPr>
        <w:instrText xml:space="preserve"> ADDIN ZOTERO_ITEM CSL_CITATION {"citationID":"TUEpC4MZ","properties":{"formattedCitation":"(R Core Team 2021)","plainCitation":"(R Core Team 2021)","noteIndex":0},"citationItems":[{"id":281,"uris":["http://zotero.org/users/3904746/items/FG7EKKBP"],"itemData":{"id":281,"type":"book","event-place":"R Foundation for Statistical Computing, Vienna, Austria. URL: https://www.R-project.org/​","publisher-place":"R Foundation for Statistical Computing, Vienna, Austria. URL: https://www.R-project.org/​","title":"R: a language and environment for statistical computing","version":"4.0.4","author":[{"literal":"R Core Team"}],"issued":{"date-parts":[["2021"]]}}}],"schema":"https://github.com/citation-style-language/schema/raw/master/csl-citation.json"} </w:instrText>
      </w:r>
      <w:r w:rsidR="003B6847">
        <w:rPr>
          <w:rFonts w:ascii="Times New Roman" w:hAnsi="Times New Roman" w:cs="Times New Roman"/>
          <w:sz w:val="24"/>
          <w:szCs w:val="24"/>
          <w:lang w:val="en-GB"/>
        </w:rPr>
        <w:fldChar w:fldCharType="separate"/>
      </w:r>
      <w:r w:rsidR="003B6847" w:rsidRPr="00F024BF">
        <w:rPr>
          <w:rFonts w:ascii="Times New Roman" w:hAnsi="Times New Roman" w:cs="Times New Roman"/>
          <w:sz w:val="24"/>
        </w:rPr>
        <w:t>(R Core Team 2021)</w:t>
      </w:r>
      <w:r w:rsidR="003B6847">
        <w:rPr>
          <w:rFonts w:ascii="Times New Roman" w:hAnsi="Times New Roman" w:cs="Times New Roman"/>
          <w:sz w:val="24"/>
          <w:szCs w:val="24"/>
          <w:lang w:val="en-GB"/>
        </w:rPr>
        <w:fldChar w:fldCharType="end"/>
      </w:r>
      <w:r w:rsidR="003B6847">
        <w:rPr>
          <w:rFonts w:ascii="Times New Roman" w:hAnsi="Times New Roman" w:cs="Times New Roman"/>
          <w:sz w:val="24"/>
          <w:szCs w:val="24"/>
          <w:lang w:val="en-GB"/>
        </w:rPr>
        <w:t xml:space="preserve"> </w:t>
      </w:r>
      <w:r w:rsidR="003E4043">
        <w:rPr>
          <w:rFonts w:ascii="Times New Roman" w:hAnsi="Times New Roman" w:cs="Times New Roman"/>
          <w:sz w:val="24"/>
          <w:szCs w:val="24"/>
          <w:lang w:val="en-GB"/>
        </w:rPr>
        <w:t>library</w:t>
      </w:r>
      <w:r w:rsidR="002A0F69">
        <w:rPr>
          <w:rFonts w:ascii="Times New Roman" w:hAnsi="Times New Roman" w:cs="Times New Roman"/>
          <w:sz w:val="24"/>
          <w:szCs w:val="24"/>
          <w:lang w:val="en-GB"/>
        </w:rPr>
        <w:t xml:space="preserve"> </w:t>
      </w:r>
      <w:r w:rsidR="002A0F69" w:rsidRPr="00C62E76">
        <w:rPr>
          <w:rFonts w:ascii="Times New Roman" w:hAnsi="Times New Roman" w:cs="Times New Roman"/>
          <w:i/>
          <w:sz w:val="24"/>
          <w:szCs w:val="24"/>
          <w:lang w:val="en-GB"/>
        </w:rPr>
        <w:t>‘RVAideMemoire’</w:t>
      </w:r>
      <w:r w:rsidR="002A0F69">
        <w:rPr>
          <w:rFonts w:ascii="Times New Roman" w:hAnsi="Times New Roman" w:cs="Times New Roman"/>
          <w:sz w:val="24"/>
          <w:szCs w:val="24"/>
          <w:lang w:val="en-GB"/>
        </w:rPr>
        <w:t xml:space="preserve"> </w:t>
      </w:r>
      <w:r w:rsidR="002A0F69">
        <w:rPr>
          <w:rFonts w:ascii="Times New Roman" w:hAnsi="Times New Roman" w:cs="Times New Roman"/>
          <w:sz w:val="24"/>
          <w:szCs w:val="24"/>
          <w:lang w:val="en-GB"/>
        </w:rPr>
        <w:fldChar w:fldCharType="begin"/>
      </w:r>
      <w:r w:rsidR="00E82BA0">
        <w:rPr>
          <w:rFonts w:ascii="Times New Roman" w:hAnsi="Times New Roman" w:cs="Times New Roman"/>
          <w:sz w:val="24"/>
          <w:szCs w:val="24"/>
          <w:lang w:val="en-GB"/>
        </w:rPr>
        <w:instrText xml:space="preserve"> ADDIN ZOTERO_ITEM CSL_CITATION {"citationID":"UKOxuuzP","properties":{"formattedCitation":"(Herv\\uc0\\u233{} 2021)","plainCitation":"(Hervé 2021)","noteIndex":0},"citationItems":[{"id":144,"uris":["http://zotero.org/users/3904746/items/4776JPW2"],"itemData":{"id":144,"type":"book","medium":"R","publisher":"R package version 0.9-64","title":"RVAideMemoire: testing and plotting procedures for biostatistics","version":"0.9-80","author":[{"family":"Hervé","given":"Maxime"}],"issued":{"date-parts":[["2021"]]}}}],"schema":"https://github.com/citation-style-language/schema/raw/master/csl-citation.json"} </w:instrText>
      </w:r>
      <w:r w:rsidR="002A0F69">
        <w:rPr>
          <w:rFonts w:ascii="Times New Roman" w:hAnsi="Times New Roman" w:cs="Times New Roman"/>
          <w:sz w:val="24"/>
          <w:szCs w:val="24"/>
          <w:lang w:val="en-GB"/>
        </w:rPr>
        <w:fldChar w:fldCharType="separate"/>
      </w:r>
      <w:r w:rsidR="00F024BF" w:rsidRPr="00F024BF">
        <w:rPr>
          <w:rFonts w:ascii="Times New Roman" w:hAnsi="Times New Roman" w:cs="Times New Roman"/>
          <w:sz w:val="24"/>
          <w:szCs w:val="24"/>
        </w:rPr>
        <w:t>(Hervé 2021)</w:t>
      </w:r>
      <w:r w:rsidR="002A0F69">
        <w:rPr>
          <w:rFonts w:ascii="Times New Roman" w:hAnsi="Times New Roman" w:cs="Times New Roman"/>
          <w:sz w:val="24"/>
          <w:szCs w:val="24"/>
          <w:lang w:val="en-GB"/>
        </w:rPr>
        <w:fldChar w:fldCharType="end"/>
      </w:r>
      <w:r w:rsidR="002A0F69">
        <w:rPr>
          <w:rFonts w:ascii="Times New Roman" w:hAnsi="Times New Roman" w:cs="Times New Roman"/>
          <w:sz w:val="24"/>
          <w:szCs w:val="24"/>
          <w:lang w:val="en-GB"/>
        </w:rPr>
        <w:t xml:space="preserve">, </w:t>
      </w:r>
      <w:r w:rsidR="009A7D9C">
        <w:rPr>
          <w:rFonts w:ascii="Times New Roman" w:hAnsi="Times New Roman" w:cs="Times New Roman"/>
          <w:sz w:val="24"/>
          <w:szCs w:val="24"/>
          <w:lang w:val="en-GB"/>
        </w:rPr>
        <w:t xml:space="preserve">with the </w:t>
      </w:r>
      <w:r w:rsidR="0030282B">
        <w:rPr>
          <w:rFonts w:ascii="Times New Roman" w:hAnsi="Times New Roman" w:cs="Times New Roman"/>
          <w:sz w:val="24"/>
          <w:szCs w:val="24"/>
          <w:lang w:val="en-GB"/>
        </w:rPr>
        <w:t>GSHs</w:t>
      </w:r>
      <w:r w:rsidR="009A7D9C">
        <w:rPr>
          <w:rFonts w:ascii="Times New Roman" w:hAnsi="Times New Roman" w:cs="Times New Roman"/>
          <w:sz w:val="24"/>
          <w:szCs w:val="24"/>
          <w:lang w:val="en-GB"/>
        </w:rPr>
        <w:t xml:space="preserve"> as factor. </w:t>
      </w:r>
      <w:r w:rsidR="002A0F69">
        <w:rPr>
          <w:rFonts w:ascii="Times New Roman" w:hAnsi="Times New Roman" w:cs="Times New Roman"/>
          <w:sz w:val="24"/>
          <w:szCs w:val="24"/>
          <w:lang w:val="en-GB"/>
        </w:rPr>
        <w:t xml:space="preserve">Each metric was also analysed separately using a </w:t>
      </w:r>
      <w:r w:rsidR="002A0F69" w:rsidRPr="009A7D9C">
        <w:rPr>
          <w:rFonts w:ascii="Times New Roman" w:hAnsi="Times New Roman" w:cs="Times New Roman"/>
          <w:sz w:val="24"/>
          <w:szCs w:val="24"/>
          <w:lang w:val="en-GB"/>
        </w:rPr>
        <w:t>non-parametric</w:t>
      </w:r>
      <w:r w:rsidR="002A0F69" w:rsidRPr="002A0F69">
        <w:rPr>
          <w:rFonts w:ascii="Times New Roman" w:hAnsi="Times New Roman" w:cs="Times New Roman"/>
          <w:sz w:val="24"/>
          <w:szCs w:val="24"/>
          <w:lang w:val="en-GB"/>
        </w:rPr>
        <w:t xml:space="preserve"> </w:t>
      </w:r>
      <w:r w:rsidR="002A0F69" w:rsidRPr="009A7D9C">
        <w:rPr>
          <w:rFonts w:ascii="Times New Roman" w:hAnsi="Times New Roman" w:cs="Times New Roman"/>
          <w:sz w:val="24"/>
          <w:szCs w:val="24"/>
          <w:lang w:val="en-GB"/>
        </w:rPr>
        <w:t>permutational</w:t>
      </w:r>
      <w:r w:rsidR="002A0F69" w:rsidRPr="002A0F69">
        <w:rPr>
          <w:rFonts w:ascii="Times New Roman" w:hAnsi="Times New Roman" w:cs="Times New Roman"/>
          <w:sz w:val="24"/>
          <w:szCs w:val="24"/>
          <w:lang w:val="en-GB"/>
        </w:rPr>
        <w:t xml:space="preserve"> </w:t>
      </w:r>
      <w:r w:rsidR="002A0F69">
        <w:rPr>
          <w:rFonts w:ascii="Times New Roman" w:hAnsi="Times New Roman" w:cs="Times New Roman"/>
          <w:sz w:val="24"/>
          <w:szCs w:val="24"/>
          <w:lang w:val="en-GB"/>
        </w:rPr>
        <w:t>anova.</w:t>
      </w:r>
    </w:p>
    <w:p w14:paraId="0B29E65C" w14:textId="5803DC99" w:rsidR="00B143F5" w:rsidRDefault="00B52528" w:rsidP="00E562AF">
      <w:pPr>
        <w:spacing w:before="100" w:beforeAutospacing="1" w:after="0" w:line="360" w:lineRule="auto"/>
        <w:ind w:firstLine="567"/>
        <w:contextualSpacing/>
        <w:jc w:val="both"/>
        <w:rPr>
          <w:rFonts w:ascii="Times New Roman" w:hAnsi="Times New Roman" w:cs="Times New Roman"/>
          <w:sz w:val="24"/>
          <w:szCs w:val="24"/>
          <w:lang w:val="en-GB"/>
        </w:rPr>
      </w:pPr>
      <w:r>
        <w:rPr>
          <w:rFonts w:ascii="Times New Roman" w:hAnsi="Times New Roman" w:cs="Times New Roman"/>
          <w:sz w:val="24"/>
          <w:szCs w:val="24"/>
          <w:lang w:val="en-GB"/>
        </w:rPr>
        <w:t>T</w:t>
      </w:r>
      <w:r w:rsidR="002B38A9">
        <w:rPr>
          <w:rFonts w:ascii="Times New Roman" w:hAnsi="Times New Roman" w:cs="Times New Roman"/>
          <w:sz w:val="24"/>
          <w:szCs w:val="24"/>
          <w:lang w:val="en-GB"/>
        </w:rPr>
        <w:t xml:space="preserve">wo </w:t>
      </w:r>
      <w:r>
        <w:rPr>
          <w:rFonts w:ascii="Times New Roman" w:hAnsi="Times New Roman" w:cs="Times New Roman"/>
          <w:sz w:val="24"/>
          <w:szCs w:val="24"/>
          <w:lang w:val="en-GB"/>
        </w:rPr>
        <w:t xml:space="preserve">additional </w:t>
      </w:r>
      <w:r w:rsidR="002B38A9">
        <w:rPr>
          <w:rFonts w:ascii="Times New Roman" w:hAnsi="Times New Roman" w:cs="Times New Roman"/>
          <w:sz w:val="24"/>
          <w:szCs w:val="24"/>
          <w:lang w:val="en-GB"/>
        </w:rPr>
        <w:t xml:space="preserve">categorical variables were </w:t>
      </w:r>
      <w:r>
        <w:rPr>
          <w:rFonts w:ascii="Times New Roman" w:hAnsi="Times New Roman" w:cs="Times New Roman"/>
          <w:sz w:val="24"/>
          <w:szCs w:val="24"/>
          <w:lang w:val="en-GB"/>
        </w:rPr>
        <w:t xml:space="preserve">also </w:t>
      </w:r>
      <w:r w:rsidR="002B38A9">
        <w:rPr>
          <w:rFonts w:ascii="Times New Roman" w:hAnsi="Times New Roman" w:cs="Times New Roman"/>
          <w:sz w:val="24"/>
          <w:szCs w:val="24"/>
          <w:lang w:val="en-GB"/>
        </w:rPr>
        <w:t>considered: (v8) shape of septa and (v9) shape of columella (s</w:t>
      </w:r>
      <w:r w:rsidR="002B38A9" w:rsidRPr="00F720B7">
        <w:rPr>
          <w:rFonts w:ascii="Times New Roman" w:hAnsi="Times New Roman" w:cs="Times New Roman"/>
          <w:sz w:val="24"/>
          <w:szCs w:val="24"/>
          <w:lang w:val="en-GB"/>
        </w:rPr>
        <w:t>ee Supp</w:t>
      </w:r>
      <w:r w:rsidR="002B38A9">
        <w:rPr>
          <w:rFonts w:ascii="Times New Roman" w:hAnsi="Times New Roman" w:cs="Times New Roman"/>
          <w:sz w:val="24"/>
          <w:szCs w:val="24"/>
          <w:lang w:val="en-GB"/>
        </w:rPr>
        <w:t>lementary</w:t>
      </w:r>
      <w:r w:rsidR="002B38A9" w:rsidRPr="00F720B7">
        <w:rPr>
          <w:rFonts w:ascii="Times New Roman" w:hAnsi="Times New Roman" w:cs="Times New Roman"/>
          <w:sz w:val="24"/>
          <w:szCs w:val="24"/>
          <w:lang w:val="en-GB"/>
        </w:rPr>
        <w:t xml:space="preserve"> Methods</w:t>
      </w:r>
      <w:r w:rsidR="002B38A9">
        <w:rPr>
          <w:rFonts w:ascii="Times New Roman" w:hAnsi="Times New Roman" w:cs="Times New Roman"/>
          <w:sz w:val="24"/>
          <w:szCs w:val="24"/>
          <w:lang w:val="en-GB"/>
        </w:rPr>
        <w:t xml:space="preserve"> for the different categories</w:t>
      </w:r>
      <w:r w:rsidR="0022654F" w:rsidRPr="0022654F">
        <w:rPr>
          <w:rFonts w:ascii="Times New Roman" w:hAnsi="Times New Roman" w:cs="Times New Roman"/>
          <w:sz w:val="24"/>
          <w:szCs w:val="24"/>
          <w:lang w:val="en-GB"/>
        </w:rPr>
        <w:t xml:space="preserve"> </w:t>
      </w:r>
      <w:r w:rsidR="0022654F">
        <w:rPr>
          <w:rFonts w:ascii="Times New Roman" w:hAnsi="Times New Roman" w:cs="Times New Roman"/>
          <w:sz w:val="24"/>
          <w:szCs w:val="24"/>
          <w:lang w:val="en-GB"/>
        </w:rPr>
        <w:t>distinguished</w:t>
      </w:r>
      <w:r w:rsidR="002B38A9">
        <w:rPr>
          <w:rFonts w:ascii="Times New Roman" w:hAnsi="Times New Roman" w:cs="Times New Roman"/>
          <w:sz w:val="24"/>
          <w:szCs w:val="24"/>
          <w:lang w:val="en-GB"/>
        </w:rPr>
        <w:t xml:space="preserve">). A </w:t>
      </w:r>
      <w:r w:rsidR="0098469A">
        <w:rPr>
          <w:rFonts w:ascii="Times New Roman" w:hAnsi="Times New Roman" w:cs="Times New Roman"/>
          <w:sz w:val="24"/>
          <w:szCs w:val="24"/>
          <w:lang w:val="en-GB"/>
        </w:rPr>
        <w:t xml:space="preserve">factorial analysis of mixed data (FAMD) </w:t>
      </w:r>
      <w:r w:rsidR="0098469A" w:rsidRPr="0098469A">
        <w:rPr>
          <w:rFonts w:ascii="Times New Roman" w:hAnsi="Times New Roman" w:cs="Times New Roman"/>
          <w:sz w:val="24"/>
          <w:szCs w:val="24"/>
          <w:lang w:val="en-GB"/>
        </w:rPr>
        <w:t xml:space="preserve">was </w:t>
      </w:r>
      <w:r w:rsidR="0098469A">
        <w:rPr>
          <w:rFonts w:ascii="Times New Roman" w:hAnsi="Times New Roman" w:cs="Times New Roman"/>
          <w:sz w:val="24"/>
          <w:szCs w:val="24"/>
          <w:lang w:val="en-GB"/>
        </w:rPr>
        <w:t xml:space="preserve">then </w:t>
      </w:r>
      <w:r w:rsidR="003E4043">
        <w:rPr>
          <w:rFonts w:ascii="Times New Roman" w:hAnsi="Times New Roman" w:cs="Times New Roman"/>
          <w:sz w:val="24"/>
          <w:szCs w:val="24"/>
          <w:lang w:val="en-GB"/>
        </w:rPr>
        <w:t>performed</w:t>
      </w:r>
      <w:r w:rsidR="0098469A" w:rsidRPr="0098469A">
        <w:rPr>
          <w:rFonts w:ascii="Times New Roman" w:hAnsi="Times New Roman" w:cs="Times New Roman"/>
          <w:sz w:val="24"/>
          <w:szCs w:val="24"/>
          <w:lang w:val="en-GB"/>
        </w:rPr>
        <w:t xml:space="preserve"> </w:t>
      </w:r>
      <w:r w:rsidR="0098469A">
        <w:rPr>
          <w:rFonts w:ascii="Times New Roman" w:hAnsi="Times New Roman" w:cs="Times New Roman"/>
          <w:sz w:val="24"/>
          <w:szCs w:val="24"/>
          <w:lang w:val="en-GB"/>
        </w:rPr>
        <w:t xml:space="preserve">for all nine </w:t>
      </w:r>
      <w:r w:rsidR="0098469A" w:rsidRPr="0098469A">
        <w:rPr>
          <w:rFonts w:ascii="Times New Roman" w:hAnsi="Times New Roman" w:cs="Times New Roman"/>
          <w:sz w:val="24"/>
          <w:szCs w:val="24"/>
          <w:lang w:val="en-GB"/>
        </w:rPr>
        <w:t xml:space="preserve">variables using </w:t>
      </w:r>
      <w:r w:rsidR="0098469A">
        <w:rPr>
          <w:rFonts w:ascii="Times New Roman" w:hAnsi="Times New Roman" w:cs="Times New Roman"/>
          <w:sz w:val="24"/>
          <w:szCs w:val="24"/>
          <w:lang w:val="en-GB"/>
        </w:rPr>
        <w:t xml:space="preserve">the R </w:t>
      </w:r>
      <w:r w:rsidR="003E4043">
        <w:rPr>
          <w:rFonts w:ascii="Times New Roman" w:hAnsi="Times New Roman" w:cs="Times New Roman"/>
          <w:sz w:val="24"/>
          <w:szCs w:val="24"/>
          <w:lang w:val="en-GB"/>
        </w:rPr>
        <w:t xml:space="preserve">library </w:t>
      </w:r>
      <w:r w:rsidR="0098469A" w:rsidRPr="0098469A">
        <w:rPr>
          <w:rFonts w:ascii="Times New Roman" w:hAnsi="Times New Roman" w:cs="Times New Roman"/>
          <w:i/>
          <w:sz w:val="24"/>
          <w:szCs w:val="24"/>
          <w:lang w:val="en-GB"/>
        </w:rPr>
        <w:t>‘FactoMineR’</w:t>
      </w:r>
      <w:r w:rsidR="0098469A" w:rsidRPr="0098469A">
        <w:rPr>
          <w:rFonts w:ascii="Times New Roman" w:hAnsi="Times New Roman" w:cs="Times New Roman"/>
          <w:sz w:val="24"/>
          <w:szCs w:val="24"/>
          <w:lang w:val="en-GB"/>
        </w:rPr>
        <w:t xml:space="preserve"> </w:t>
      </w:r>
      <w:r w:rsidR="0098469A">
        <w:rPr>
          <w:rFonts w:ascii="Times New Roman" w:hAnsi="Times New Roman" w:cs="Times New Roman"/>
          <w:sz w:val="24"/>
          <w:szCs w:val="24"/>
          <w:lang w:val="en-GB"/>
        </w:rPr>
        <w:fldChar w:fldCharType="begin"/>
      </w:r>
      <w:r w:rsidR="00E82BA0">
        <w:rPr>
          <w:rFonts w:ascii="Times New Roman" w:hAnsi="Times New Roman" w:cs="Times New Roman"/>
          <w:sz w:val="24"/>
          <w:szCs w:val="24"/>
          <w:lang w:val="en-GB"/>
        </w:rPr>
        <w:instrText xml:space="preserve"> ADDIN ZOTERO_ITEM CSL_CITATION {"citationID":"tt15VuPo","properties":{"formattedCitation":"(L\\uc0\\u234{} et al. 2008)","plainCitation":"(Lê et al. 2008)","noteIndex":0},"citationItems":[{"id":1800,"uris":["http://zotero.org/users/3904746/items/6EQMHDHT"],"itemData":{"id":1800,"type":"article-journal","abstract":"In this article, we present FactoMineR an R package dedicated to multivariate data analysis. The main features of this package is the possibility to take into account diﬀerent types of variables (quantitative or categorical), diﬀerent types of structure on the data (a partition on the variables, a hierarchy on the variables, a partition on the individuals) and ﬁnally supplementary information (supplementary individuals and variables). Moreover, the dimensions issued from the diﬀerent exploratory data analyses can be automatically described by quantitative and/or categorical variables. Numerous graphics are also available with various options. Finally, a graphical user interface is implemented within the Rcmdr environment in order to propose an user friendly package.","container-title":"Journal of Statistical Software","DOI":"10.18637/jss.v025.i01","ISSN":"1548-7660","issue":"1","journalAbbreviation":"J. Stat. Soft.","language":"en","source":"DOI.org (Crossref)","title":"FactoMineR : an R package for multivariate analysis","title-short":"&lt;b&gt;FactoMineR&lt;/b&gt;","URL":"http://www.jstatsoft.org/v25/i01/","volume":"25","author":[{"family":"Lê","given":"Sébastien"},{"family":"Josse","given":"Julie"},{"family":"Husson","given":"François"}],"accessed":{"date-parts":[["2021",10,6]]},"issued":{"date-parts":[["2008"]]}}}],"schema":"https://github.com/citation-style-language/schema/raw/master/csl-citation.json"} </w:instrText>
      </w:r>
      <w:r w:rsidR="0098469A">
        <w:rPr>
          <w:rFonts w:ascii="Times New Roman" w:hAnsi="Times New Roman" w:cs="Times New Roman"/>
          <w:sz w:val="24"/>
          <w:szCs w:val="24"/>
          <w:lang w:val="en-GB"/>
        </w:rPr>
        <w:fldChar w:fldCharType="separate"/>
      </w:r>
      <w:r w:rsidR="00F024BF" w:rsidRPr="00F024BF">
        <w:rPr>
          <w:rFonts w:ascii="Times New Roman" w:hAnsi="Times New Roman" w:cs="Times New Roman"/>
          <w:sz w:val="24"/>
          <w:szCs w:val="24"/>
        </w:rPr>
        <w:t>(Lê et al. 2008)</w:t>
      </w:r>
      <w:r w:rsidR="0098469A">
        <w:rPr>
          <w:rFonts w:ascii="Times New Roman" w:hAnsi="Times New Roman" w:cs="Times New Roman"/>
          <w:sz w:val="24"/>
          <w:szCs w:val="24"/>
          <w:lang w:val="en-GB"/>
        </w:rPr>
        <w:fldChar w:fldCharType="end"/>
      </w:r>
      <w:r w:rsidR="0098469A">
        <w:rPr>
          <w:rFonts w:ascii="Times New Roman" w:hAnsi="Times New Roman" w:cs="Times New Roman"/>
          <w:sz w:val="24"/>
          <w:szCs w:val="24"/>
          <w:lang w:val="en-GB"/>
        </w:rPr>
        <w:t>.</w:t>
      </w:r>
      <w:r w:rsidR="00923131">
        <w:rPr>
          <w:rFonts w:ascii="Times New Roman" w:hAnsi="Times New Roman" w:cs="Times New Roman"/>
          <w:sz w:val="24"/>
          <w:szCs w:val="24"/>
          <w:lang w:val="en-GB"/>
        </w:rPr>
        <w:t xml:space="preserve"> </w:t>
      </w:r>
      <w:r w:rsidR="003E4043">
        <w:rPr>
          <w:rFonts w:ascii="Times New Roman" w:hAnsi="Times New Roman" w:cs="Times New Roman"/>
          <w:sz w:val="24"/>
          <w:szCs w:val="24"/>
          <w:lang w:val="en-GB"/>
        </w:rPr>
        <w:t xml:space="preserve">A reference specimen representative of each species enclosed in the latest </w:t>
      </w:r>
      <w:r w:rsidR="003E4043" w:rsidRPr="00B52528">
        <w:rPr>
          <w:rFonts w:ascii="Times New Roman" w:hAnsi="Times New Roman" w:cs="Times New Roman"/>
          <w:i/>
          <w:sz w:val="24"/>
          <w:szCs w:val="24"/>
          <w:lang w:val="en-GB"/>
        </w:rPr>
        <w:t>Pocillopora</w:t>
      </w:r>
      <w:r w:rsidR="003E4043">
        <w:rPr>
          <w:rFonts w:ascii="Times New Roman" w:hAnsi="Times New Roman" w:cs="Times New Roman"/>
          <w:sz w:val="24"/>
          <w:szCs w:val="24"/>
          <w:lang w:val="en-GB"/>
        </w:rPr>
        <w:t xml:space="preserve"> taxonomic revision </w:t>
      </w:r>
      <w:r w:rsidR="003E4043">
        <w:rPr>
          <w:rFonts w:ascii="Times New Roman" w:hAnsi="Times New Roman" w:cs="Times New Roman"/>
          <w:sz w:val="24"/>
          <w:szCs w:val="24"/>
          <w:lang w:val="en-GB"/>
        </w:rPr>
        <w:fldChar w:fldCharType="begin"/>
      </w:r>
      <w:r w:rsidR="003E4043">
        <w:rPr>
          <w:rFonts w:ascii="Times New Roman" w:hAnsi="Times New Roman" w:cs="Times New Roman"/>
          <w:sz w:val="24"/>
          <w:szCs w:val="24"/>
          <w:lang w:val="en-GB"/>
        </w:rPr>
        <w:instrText xml:space="preserve"> ADDIN ZOTERO_ITEM CSL_CITATION {"citationID":"tg1HD1gD","properties":{"formattedCitation":"(Schmidt-Roach et al. 2014)","plainCitation":"(Schmidt-Roach et al. 2014)","noteIndex":0},"citationItems":[{"id":212,"uris":["http://zotero.org/users/3904746/items/PADWKNI2"],"itemData":{"id":212,"type":"article-journal","container-title":"Zoological Journal of the Linnean Society","DOI":"10.1111/zoj.12092","ISSN":"00244082","issue":"1","language":"en","page":"1-33","source":"CrossRef","title":"With eyes wide open: a revision of species within and closely related to the &lt;i&gt;Pocillopora damicornis&lt;/i&gt; species complex (Scleractinia; Pocilloporidae) using morphology and genetics","title-short":"With eyes wide open","volume":"170","author":[{"family":"Schmidt-Roach","given":"S."},{"family":"Miller","given":"Karen J."},{"family":"Lundgren","given":"Petra"},{"family":"Andreakis","given":"Nikos"}],"issued":{"date-parts":[["2014",1]]}}}],"schema":"https://github.com/citation-style-language/schema/raw/master/csl-citation.json"} </w:instrText>
      </w:r>
      <w:r w:rsidR="003E4043">
        <w:rPr>
          <w:rFonts w:ascii="Times New Roman" w:hAnsi="Times New Roman" w:cs="Times New Roman"/>
          <w:sz w:val="24"/>
          <w:szCs w:val="24"/>
          <w:lang w:val="en-GB"/>
        </w:rPr>
        <w:fldChar w:fldCharType="separate"/>
      </w:r>
      <w:r w:rsidR="003E4043" w:rsidRPr="000C600C">
        <w:rPr>
          <w:rFonts w:ascii="Times New Roman" w:hAnsi="Times New Roman" w:cs="Times New Roman"/>
          <w:sz w:val="24"/>
          <w:lang w:val="en-GB"/>
        </w:rPr>
        <w:t>(Schmidt-Roach et al. 2014)</w:t>
      </w:r>
      <w:r w:rsidR="003E4043">
        <w:rPr>
          <w:rFonts w:ascii="Times New Roman" w:hAnsi="Times New Roman" w:cs="Times New Roman"/>
          <w:sz w:val="24"/>
          <w:szCs w:val="24"/>
          <w:lang w:val="en-GB"/>
        </w:rPr>
        <w:fldChar w:fldCharType="end"/>
      </w:r>
      <w:r w:rsidR="003E4043">
        <w:rPr>
          <w:rFonts w:ascii="Times New Roman" w:hAnsi="Times New Roman" w:cs="Times New Roman"/>
          <w:sz w:val="24"/>
          <w:szCs w:val="24"/>
          <w:lang w:val="en-GB"/>
        </w:rPr>
        <w:t xml:space="preserve"> was included by measuring the variables on the images incorporated.</w:t>
      </w:r>
    </w:p>
    <w:p w14:paraId="6ECAFAE2" w14:textId="77777777" w:rsidR="00B143F5" w:rsidRDefault="00B143F5" w:rsidP="00B143F5">
      <w:pPr>
        <w:spacing w:before="100" w:beforeAutospacing="1" w:after="0" w:line="360" w:lineRule="auto"/>
        <w:contextualSpacing/>
        <w:jc w:val="both"/>
        <w:rPr>
          <w:rFonts w:ascii="Times New Roman" w:hAnsi="Times New Roman" w:cs="Times New Roman"/>
          <w:sz w:val="24"/>
          <w:szCs w:val="24"/>
          <w:lang w:val="en-GB"/>
        </w:rPr>
      </w:pPr>
    </w:p>
    <w:p w14:paraId="37CB9244" w14:textId="22795846" w:rsidR="00A738AF" w:rsidRPr="00C7001E" w:rsidRDefault="00C7001E" w:rsidP="00A738AF">
      <w:pPr>
        <w:spacing w:before="100" w:beforeAutospacing="1" w:after="0" w:line="360" w:lineRule="auto"/>
        <w:contextualSpacing/>
        <w:jc w:val="both"/>
        <w:rPr>
          <w:rFonts w:ascii="Times New Roman" w:hAnsi="Times New Roman" w:cs="Times New Roman"/>
          <w:b/>
          <w:smallCaps/>
          <w:color w:val="000000"/>
          <w:sz w:val="24"/>
          <w:szCs w:val="24"/>
          <w:lang w:val="en-GB"/>
        </w:rPr>
      </w:pPr>
      <w:bookmarkStart w:id="2" w:name="References"/>
      <w:bookmarkEnd w:id="2"/>
      <w:r w:rsidRPr="00C7001E">
        <w:rPr>
          <w:rFonts w:ascii="Times New Roman" w:hAnsi="Times New Roman" w:cs="Times New Roman"/>
          <w:b/>
          <w:smallCaps/>
          <w:sz w:val="24"/>
          <w:szCs w:val="24"/>
          <w:lang w:val="en-US"/>
        </w:rPr>
        <w:t>References</w:t>
      </w:r>
    </w:p>
    <w:p w14:paraId="32C04C0C" w14:textId="77777777" w:rsidR="00E82BA0" w:rsidRPr="00E82BA0" w:rsidRDefault="004E6165" w:rsidP="00E82BA0">
      <w:pPr>
        <w:pStyle w:val="Bibliographie"/>
        <w:spacing w:after="0"/>
        <w:rPr>
          <w:rFonts w:ascii="Times New Roman" w:hAnsi="Times New Roman" w:cs="Times New Roman"/>
        </w:rPr>
      </w:pPr>
      <w:r w:rsidRPr="00E007F2">
        <w:rPr>
          <w:lang w:val="en-GB"/>
        </w:rPr>
        <w:fldChar w:fldCharType="begin"/>
      </w:r>
      <w:r w:rsidR="00E82BA0">
        <w:rPr>
          <w:lang w:val="en-GB"/>
        </w:rPr>
        <w:instrText xml:space="preserve"> ADDIN ZOTERO_BIBL {"uncited":[],"omitted":[],"custom":[]} CSL_BIBLIOGRAPHY </w:instrText>
      </w:r>
      <w:r w:rsidRPr="00E007F2">
        <w:rPr>
          <w:lang w:val="en-GB"/>
        </w:rPr>
        <w:fldChar w:fldCharType="separate"/>
      </w:r>
      <w:r w:rsidR="00E82BA0" w:rsidRPr="00E82BA0">
        <w:rPr>
          <w:rFonts w:ascii="Times New Roman" w:hAnsi="Times New Roman" w:cs="Times New Roman"/>
        </w:rPr>
        <w:t>Budd A.F., Fukami H., Smith N.D., Knowlton N. 2012. Taxonomic classification of the reef coral family Mussidae (Cnidaria: Anthozoa: Scleractinia). Zool. J. Linn. Soc. 166:465–529.</w:t>
      </w:r>
    </w:p>
    <w:p w14:paraId="16323696" w14:textId="77777777" w:rsidR="00E82BA0" w:rsidRPr="00E82BA0" w:rsidRDefault="00E82BA0" w:rsidP="00E82BA0">
      <w:pPr>
        <w:pStyle w:val="Bibliographie"/>
        <w:spacing w:after="0"/>
        <w:rPr>
          <w:rFonts w:ascii="Times New Roman" w:hAnsi="Times New Roman" w:cs="Times New Roman"/>
        </w:rPr>
      </w:pPr>
      <w:r w:rsidRPr="00E82BA0">
        <w:rPr>
          <w:rFonts w:ascii="Times New Roman" w:hAnsi="Times New Roman" w:cs="Times New Roman"/>
        </w:rPr>
        <w:t>Hervé M. 2021. RVAideMemoire: testing and plotting procedures for biostatistics. R package version 0.9-64.</w:t>
      </w:r>
    </w:p>
    <w:p w14:paraId="1F64E43F" w14:textId="77777777" w:rsidR="00E82BA0" w:rsidRPr="00E82BA0" w:rsidRDefault="00E82BA0" w:rsidP="00E82BA0">
      <w:pPr>
        <w:pStyle w:val="Bibliographie"/>
        <w:spacing w:after="0"/>
        <w:rPr>
          <w:rFonts w:ascii="Times New Roman" w:hAnsi="Times New Roman" w:cs="Times New Roman"/>
        </w:rPr>
      </w:pPr>
      <w:r w:rsidRPr="00E82BA0">
        <w:rPr>
          <w:rFonts w:ascii="Times New Roman" w:hAnsi="Times New Roman" w:cs="Times New Roman"/>
        </w:rPr>
        <w:t>Lê S., Josse J., Husson F. 2008. FactoMineR : an R package for multivariate analysis. J. Stat. Softw. 25.</w:t>
      </w:r>
    </w:p>
    <w:p w14:paraId="7C9510DC" w14:textId="77777777" w:rsidR="00E82BA0" w:rsidRPr="00E82BA0" w:rsidRDefault="00E82BA0" w:rsidP="00E82BA0">
      <w:pPr>
        <w:pStyle w:val="Bibliographie"/>
        <w:spacing w:after="0"/>
        <w:rPr>
          <w:rFonts w:ascii="Times New Roman" w:hAnsi="Times New Roman" w:cs="Times New Roman"/>
        </w:rPr>
      </w:pPr>
      <w:r w:rsidRPr="00E82BA0">
        <w:rPr>
          <w:rFonts w:ascii="Times New Roman" w:hAnsi="Times New Roman" w:cs="Times New Roman"/>
        </w:rPr>
        <w:t>R Core Team. 2021. R: a language and environment for statistical computing. R Foundation for Statistical Computing, Vienna, Austria. URL: https://www.R-project.org/​: .</w:t>
      </w:r>
    </w:p>
    <w:p w14:paraId="7DB4CF2A" w14:textId="77777777" w:rsidR="00E82BA0" w:rsidRPr="00E82BA0" w:rsidRDefault="00E82BA0" w:rsidP="00E82BA0">
      <w:pPr>
        <w:pStyle w:val="Bibliographie"/>
        <w:spacing w:after="0"/>
        <w:rPr>
          <w:rFonts w:ascii="Times New Roman" w:hAnsi="Times New Roman" w:cs="Times New Roman"/>
        </w:rPr>
      </w:pPr>
      <w:r w:rsidRPr="00E82BA0">
        <w:rPr>
          <w:rFonts w:ascii="Times New Roman" w:hAnsi="Times New Roman" w:cs="Times New Roman"/>
        </w:rPr>
        <w:t>Rueden C.T., Schindelin J., Hiner M.C., DeZonia B.E., Walter A.E., Arena E.T., Eliceiri K.W. 2017. ImageJ2: ImageJ for the next generation of scientific image data. BMC Bioinformatics. 18:529.</w:t>
      </w:r>
    </w:p>
    <w:p w14:paraId="1C7C7938" w14:textId="77777777" w:rsidR="00E82BA0" w:rsidRPr="00E82BA0" w:rsidRDefault="00E82BA0" w:rsidP="00E82BA0">
      <w:pPr>
        <w:pStyle w:val="Bibliographie"/>
        <w:spacing w:after="0"/>
        <w:rPr>
          <w:rFonts w:ascii="Times New Roman" w:hAnsi="Times New Roman" w:cs="Times New Roman"/>
        </w:rPr>
      </w:pPr>
      <w:r w:rsidRPr="00E82BA0">
        <w:rPr>
          <w:rFonts w:ascii="Times New Roman" w:hAnsi="Times New Roman" w:cs="Times New Roman"/>
        </w:rPr>
        <w:t xml:space="preserve">Schmidt-Roach S., Miller K.J., Lundgren P., Andreakis N. 2014. With eyes wide open: a revision of species within and closely related to the </w:t>
      </w:r>
      <w:r w:rsidRPr="00E82BA0">
        <w:rPr>
          <w:rFonts w:ascii="Times New Roman" w:hAnsi="Times New Roman" w:cs="Times New Roman"/>
          <w:i/>
          <w:iCs/>
        </w:rPr>
        <w:t>Pocillopora damicornis</w:t>
      </w:r>
      <w:r w:rsidRPr="00E82BA0">
        <w:rPr>
          <w:rFonts w:ascii="Times New Roman" w:hAnsi="Times New Roman" w:cs="Times New Roman"/>
        </w:rPr>
        <w:t xml:space="preserve"> species complex (Scleractinia; Pocilloporidae) using morphology and genetics. Zool. J. Linn. Soc. 170:1–33.</w:t>
      </w:r>
    </w:p>
    <w:p w14:paraId="6E430FAA" w14:textId="77777777" w:rsidR="00E82BA0" w:rsidRPr="00E82BA0" w:rsidRDefault="00E82BA0" w:rsidP="00E82BA0">
      <w:pPr>
        <w:pStyle w:val="Bibliographie"/>
        <w:spacing w:after="0"/>
        <w:rPr>
          <w:rFonts w:ascii="Times New Roman" w:hAnsi="Times New Roman" w:cs="Times New Roman"/>
        </w:rPr>
      </w:pPr>
      <w:r w:rsidRPr="00E82BA0">
        <w:rPr>
          <w:rFonts w:ascii="Times New Roman" w:hAnsi="Times New Roman" w:cs="Times New Roman"/>
        </w:rPr>
        <w:t>Veron J.E.N. 2000. Corals of the world. Australia: Australian Institute of Marine Science.</w:t>
      </w:r>
    </w:p>
    <w:p w14:paraId="718EE256" w14:textId="1DBCE10D" w:rsidR="005356E2" w:rsidRDefault="004E6165" w:rsidP="003B6847">
      <w:pPr>
        <w:spacing w:after="0" w:line="360" w:lineRule="auto"/>
        <w:contextualSpacing/>
        <w:jc w:val="both"/>
        <w:rPr>
          <w:rFonts w:ascii="Times New Roman" w:hAnsi="Times New Roman" w:cs="Times New Roman"/>
          <w:color w:val="000000"/>
          <w:lang w:val="en-GB"/>
        </w:rPr>
      </w:pPr>
      <w:r w:rsidRPr="00E007F2">
        <w:rPr>
          <w:rFonts w:ascii="Times New Roman" w:hAnsi="Times New Roman" w:cs="Times New Roman"/>
          <w:color w:val="000000"/>
          <w:lang w:val="en-GB"/>
        </w:rPr>
        <w:fldChar w:fldCharType="end"/>
      </w:r>
      <w:r w:rsidR="005356E2">
        <w:rPr>
          <w:rFonts w:ascii="Times New Roman" w:hAnsi="Times New Roman" w:cs="Times New Roman"/>
          <w:color w:val="000000"/>
          <w:lang w:val="en-GB"/>
        </w:rPr>
        <w:br w:type="page"/>
      </w:r>
    </w:p>
    <w:p w14:paraId="09712CD2" w14:textId="2683C565" w:rsidR="003B6847" w:rsidRPr="003B6847" w:rsidRDefault="003B6847" w:rsidP="003B6847">
      <w:pPr>
        <w:spacing w:after="0" w:line="360" w:lineRule="auto"/>
        <w:contextualSpacing/>
        <w:jc w:val="both"/>
        <w:rPr>
          <w:rFonts w:ascii="Times New Roman" w:hAnsi="Times New Roman" w:cs="Times New Roman"/>
          <w:b/>
          <w:sz w:val="24"/>
          <w:lang w:val="en-GB"/>
        </w:rPr>
      </w:pPr>
      <w:bookmarkStart w:id="3" w:name="Supp_Met"/>
      <w:r w:rsidRPr="003B6847">
        <w:rPr>
          <w:rFonts w:ascii="Times New Roman" w:hAnsi="Times New Roman" w:cs="Times New Roman"/>
          <w:b/>
          <w:sz w:val="24"/>
          <w:lang w:val="en-GB"/>
        </w:rPr>
        <w:lastRenderedPageBreak/>
        <w:t>Supplementary Methods</w:t>
      </w:r>
      <w:r w:rsidRPr="003B6847">
        <w:rPr>
          <w:rFonts w:ascii="Times New Roman" w:hAnsi="Times New Roman" w:cs="Times New Roman"/>
          <w:sz w:val="24"/>
          <w:lang w:val="en-GB"/>
        </w:rPr>
        <w:t xml:space="preserve"> </w:t>
      </w:r>
      <w:bookmarkEnd w:id="3"/>
      <w:r w:rsidR="00A5586A">
        <w:rPr>
          <w:rFonts w:ascii="Times New Roman" w:hAnsi="Times New Roman" w:cs="Times New Roman"/>
          <w:sz w:val="24"/>
          <w:lang w:val="en-GB"/>
        </w:rPr>
        <w:t>Macro- and micromorphological</w:t>
      </w:r>
      <w:r w:rsidRPr="003B6847">
        <w:rPr>
          <w:rFonts w:ascii="Times New Roman" w:hAnsi="Times New Roman" w:cs="Times New Roman"/>
          <w:sz w:val="24"/>
          <w:lang w:val="en-GB"/>
        </w:rPr>
        <w:t xml:space="preserve"> analyses.</w:t>
      </w:r>
    </w:p>
    <w:p w14:paraId="55D12404" w14:textId="77777777" w:rsidR="003B6847" w:rsidRPr="003B6847" w:rsidRDefault="003B6847" w:rsidP="003B6847">
      <w:pPr>
        <w:rPr>
          <w:rFonts w:ascii="Times New Roman" w:hAnsi="Times New Roman" w:cs="Times New Roman"/>
          <w:sz w:val="24"/>
          <w:lang w:val="en-GB"/>
        </w:rPr>
      </w:pPr>
    </w:p>
    <w:p w14:paraId="535FA257" w14:textId="77777777" w:rsidR="003B6847" w:rsidRPr="003B6847" w:rsidRDefault="003B6847" w:rsidP="003B6847">
      <w:pPr>
        <w:rPr>
          <w:rFonts w:ascii="Times New Roman" w:hAnsi="Times New Roman" w:cs="Times New Roman"/>
          <w:sz w:val="24"/>
          <w:lang w:val="en-GB"/>
        </w:rPr>
      </w:pPr>
      <w:r w:rsidRPr="003B6847">
        <w:rPr>
          <w:rFonts w:ascii="Times New Roman" w:hAnsi="Times New Roman" w:cs="Times New Roman"/>
          <w:b/>
          <w:sz w:val="24"/>
          <w:lang w:val="en-GB"/>
        </w:rPr>
        <w:t xml:space="preserve">• Glossary of </w:t>
      </w:r>
      <w:r w:rsidRPr="003B6847">
        <w:rPr>
          <w:rFonts w:ascii="Times New Roman" w:eastAsia="Times New Roman" w:hAnsi="Times New Roman" w:cs="Times New Roman"/>
          <w:b/>
          <w:sz w:val="24"/>
          <w:szCs w:val="24"/>
          <w:lang w:val="en-GB" w:eastAsia="fr-FR"/>
        </w:rPr>
        <w:t>morphological</w:t>
      </w:r>
      <w:r w:rsidRPr="003B6847">
        <w:rPr>
          <w:rFonts w:ascii="Times New Roman" w:hAnsi="Times New Roman" w:cs="Times New Roman"/>
          <w:b/>
          <w:sz w:val="24"/>
          <w:lang w:val="en-GB"/>
        </w:rPr>
        <w:t xml:space="preserve"> terms used in this study</w:t>
      </w:r>
      <w:r w:rsidRPr="003B6847">
        <w:rPr>
          <w:rFonts w:ascii="Times New Roman" w:hAnsi="Times New Roman" w:cs="Times New Roman"/>
          <w:sz w:val="24"/>
          <w:lang w:val="en-GB"/>
        </w:rPr>
        <w:t xml:space="preserve"> (adapted from Budd et al. 2012):</w:t>
      </w:r>
    </w:p>
    <w:p w14:paraId="16E3CB3C" w14:textId="77777777" w:rsidR="003B6847" w:rsidRPr="003B6847" w:rsidRDefault="003B6847" w:rsidP="003B6847">
      <w:pPr>
        <w:spacing w:after="80"/>
        <w:ind w:left="284" w:hanging="284"/>
        <w:jc w:val="both"/>
        <w:rPr>
          <w:rFonts w:ascii="Times New Roman" w:hAnsi="Times New Roman" w:cs="Times New Roman"/>
          <w:sz w:val="24"/>
          <w:lang w:val="en-GB"/>
        </w:rPr>
      </w:pPr>
      <w:r w:rsidRPr="003B6847">
        <w:rPr>
          <w:rFonts w:ascii="Times New Roman" w:hAnsi="Times New Roman" w:cs="Times New Roman"/>
          <w:sz w:val="24"/>
          <w:lang w:val="en-GB"/>
        </w:rPr>
        <w:t>Calice (-s): Cup-like structure at the distal end of solitary and outermost surface of solitary and, respectively, colonial coralla. Corresponding to the part of the skeleton occupied by a polyp.</w:t>
      </w:r>
    </w:p>
    <w:p w14:paraId="3BF8784A" w14:textId="77777777" w:rsidR="003B6847" w:rsidRPr="003B6847" w:rsidRDefault="003B6847" w:rsidP="003B6847">
      <w:pPr>
        <w:spacing w:after="80"/>
        <w:ind w:left="284" w:hanging="284"/>
        <w:jc w:val="both"/>
        <w:rPr>
          <w:rFonts w:ascii="Times New Roman" w:hAnsi="Times New Roman" w:cs="Times New Roman"/>
          <w:sz w:val="24"/>
          <w:lang w:val="en-GB"/>
        </w:rPr>
      </w:pPr>
      <w:r w:rsidRPr="003B6847">
        <w:rPr>
          <w:rFonts w:ascii="Times New Roman" w:hAnsi="Times New Roman" w:cs="Times New Roman"/>
          <w:sz w:val="24"/>
          <w:lang w:val="en-GB"/>
        </w:rPr>
        <w:t>Coenosteum (-a): Skeleton between corallites. May be covered with denticles.</w:t>
      </w:r>
    </w:p>
    <w:p w14:paraId="462B9143" w14:textId="77777777" w:rsidR="003B6847" w:rsidRPr="003B6847" w:rsidRDefault="003B6847" w:rsidP="003B6847">
      <w:pPr>
        <w:spacing w:after="80"/>
        <w:ind w:left="284" w:hanging="284"/>
        <w:jc w:val="both"/>
        <w:rPr>
          <w:rFonts w:ascii="Times New Roman" w:hAnsi="Times New Roman" w:cs="Times New Roman"/>
          <w:sz w:val="24"/>
          <w:lang w:val="en-GB"/>
        </w:rPr>
      </w:pPr>
      <w:r w:rsidRPr="003B6847">
        <w:rPr>
          <w:rFonts w:ascii="Times New Roman" w:hAnsi="Times New Roman" w:cs="Times New Roman"/>
          <w:sz w:val="24"/>
          <w:lang w:val="en-GB"/>
        </w:rPr>
        <w:t>Colony (-ies): A corallum consisting of two or more corallites whose polyps are integrated to different degree.</w:t>
      </w:r>
    </w:p>
    <w:p w14:paraId="1070A424" w14:textId="77777777" w:rsidR="003B6847" w:rsidRPr="003B6847" w:rsidRDefault="003B6847" w:rsidP="003B6847">
      <w:pPr>
        <w:spacing w:after="80"/>
        <w:ind w:left="284" w:hanging="284"/>
        <w:jc w:val="both"/>
        <w:rPr>
          <w:rFonts w:ascii="Times New Roman" w:hAnsi="Times New Roman" w:cs="Times New Roman"/>
          <w:sz w:val="24"/>
          <w:lang w:val="en-GB"/>
        </w:rPr>
      </w:pPr>
      <w:r w:rsidRPr="003B6847">
        <w:rPr>
          <w:rFonts w:ascii="Times New Roman" w:hAnsi="Times New Roman" w:cs="Times New Roman"/>
          <w:sz w:val="24"/>
          <w:lang w:val="en-GB"/>
        </w:rPr>
        <w:t>Columella (-e): Vertical axial structure within a corallite.</w:t>
      </w:r>
    </w:p>
    <w:p w14:paraId="4C55A2AA" w14:textId="77777777" w:rsidR="003B6847" w:rsidRPr="003B6847" w:rsidRDefault="003B6847" w:rsidP="003B6847">
      <w:pPr>
        <w:spacing w:after="80"/>
        <w:ind w:left="284" w:hanging="284"/>
        <w:jc w:val="both"/>
        <w:rPr>
          <w:rFonts w:ascii="Times New Roman" w:hAnsi="Times New Roman" w:cs="Times New Roman"/>
          <w:sz w:val="24"/>
          <w:lang w:val="en-GB"/>
        </w:rPr>
      </w:pPr>
      <w:r w:rsidRPr="003B6847">
        <w:rPr>
          <w:rFonts w:ascii="Times New Roman" w:hAnsi="Times New Roman" w:cs="Times New Roman"/>
          <w:sz w:val="24"/>
          <w:lang w:val="en-GB"/>
        </w:rPr>
        <w:t>Corallite (-s): Skeleton of an individual within a colony.</w:t>
      </w:r>
    </w:p>
    <w:p w14:paraId="0C4E2655" w14:textId="77777777" w:rsidR="003B6847" w:rsidRPr="003B6847" w:rsidRDefault="003B6847" w:rsidP="003B6847">
      <w:pPr>
        <w:spacing w:after="80"/>
        <w:ind w:left="284" w:hanging="284"/>
        <w:jc w:val="both"/>
        <w:rPr>
          <w:rFonts w:ascii="Times New Roman" w:hAnsi="Times New Roman" w:cs="Times New Roman"/>
          <w:sz w:val="24"/>
          <w:lang w:val="en-GB"/>
        </w:rPr>
      </w:pPr>
      <w:r w:rsidRPr="003B6847">
        <w:rPr>
          <w:rFonts w:ascii="Times New Roman" w:hAnsi="Times New Roman" w:cs="Times New Roman"/>
          <w:sz w:val="24"/>
          <w:lang w:val="en-GB"/>
        </w:rPr>
        <w:t>Corallum (-a): Entire skeleton of a coral.</w:t>
      </w:r>
    </w:p>
    <w:p w14:paraId="2D2144CD" w14:textId="77777777" w:rsidR="003B6847" w:rsidRPr="003B6847" w:rsidRDefault="003B6847" w:rsidP="003B6847">
      <w:pPr>
        <w:spacing w:after="80"/>
        <w:ind w:left="284" w:hanging="284"/>
        <w:jc w:val="both"/>
        <w:rPr>
          <w:rFonts w:ascii="Times New Roman" w:hAnsi="Times New Roman" w:cs="Times New Roman"/>
          <w:sz w:val="24"/>
          <w:lang w:val="en-GB"/>
        </w:rPr>
      </w:pPr>
      <w:r w:rsidRPr="003B6847">
        <w:rPr>
          <w:rFonts w:ascii="Times New Roman" w:hAnsi="Times New Roman" w:cs="Times New Roman"/>
          <w:sz w:val="24"/>
          <w:lang w:val="en-GB"/>
        </w:rPr>
        <w:t>Septal tooth (teeth): Projections along the septal margins, extending from the septa and not formed by septal substitution.</w:t>
      </w:r>
    </w:p>
    <w:p w14:paraId="70592F9B" w14:textId="77777777" w:rsidR="003B6847" w:rsidRPr="003B6847" w:rsidRDefault="003B6847" w:rsidP="003B6847">
      <w:pPr>
        <w:spacing w:after="80"/>
        <w:ind w:left="284" w:hanging="284"/>
        <w:jc w:val="both"/>
        <w:rPr>
          <w:rFonts w:ascii="Times New Roman" w:hAnsi="Times New Roman" w:cs="Times New Roman"/>
          <w:sz w:val="24"/>
          <w:lang w:val="en-GB"/>
        </w:rPr>
      </w:pPr>
      <w:r w:rsidRPr="003B6847">
        <w:rPr>
          <w:rFonts w:ascii="Times New Roman" w:hAnsi="Times New Roman" w:cs="Times New Roman"/>
          <w:sz w:val="24"/>
          <w:lang w:val="en-GB"/>
        </w:rPr>
        <w:t>Septum (-a): Radially-arranged vertical partition within a calice.</w:t>
      </w:r>
    </w:p>
    <w:p w14:paraId="288443EC" w14:textId="77777777" w:rsidR="003B6847" w:rsidRPr="003B6847" w:rsidRDefault="003B6847" w:rsidP="003B6847">
      <w:pPr>
        <w:rPr>
          <w:rFonts w:ascii="Times New Roman" w:hAnsi="Times New Roman" w:cs="Times New Roman"/>
          <w:sz w:val="24"/>
          <w:lang w:val="en-GB"/>
        </w:rPr>
      </w:pPr>
    </w:p>
    <w:p w14:paraId="752E7CE3" w14:textId="77777777" w:rsidR="003B6847" w:rsidRPr="003B6847" w:rsidRDefault="003B6847" w:rsidP="003B6847">
      <w:pPr>
        <w:rPr>
          <w:rFonts w:ascii="Times New Roman" w:hAnsi="Times New Roman" w:cs="Times New Roman"/>
          <w:b/>
          <w:sz w:val="24"/>
          <w:lang w:val="en-GB"/>
        </w:rPr>
      </w:pPr>
      <w:r w:rsidRPr="003B6847">
        <w:rPr>
          <w:rFonts w:ascii="Times New Roman" w:hAnsi="Times New Roman" w:cs="Times New Roman"/>
          <w:b/>
          <w:sz w:val="24"/>
          <w:lang w:val="en-GB"/>
        </w:rPr>
        <w:t xml:space="preserve">• Illustration of the </w:t>
      </w:r>
      <w:r w:rsidRPr="003B6847">
        <w:rPr>
          <w:rFonts w:ascii="Times New Roman" w:eastAsia="Times New Roman" w:hAnsi="Times New Roman" w:cs="Times New Roman"/>
          <w:b/>
          <w:sz w:val="24"/>
          <w:szCs w:val="24"/>
          <w:lang w:val="en-GB" w:eastAsia="fr-FR"/>
        </w:rPr>
        <w:t>morphological</w:t>
      </w:r>
      <w:r w:rsidRPr="003B6847">
        <w:rPr>
          <w:rFonts w:ascii="Times New Roman" w:hAnsi="Times New Roman" w:cs="Times New Roman"/>
          <w:b/>
          <w:sz w:val="24"/>
          <w:lang w:val="en-GB"/>
        </w:rPr>
        <w:t xml:space="preserve"> characters considered in this study:</w:t>
      </w:r>
    </w:p>
    <w:tbl>
      <w:tblPr>
        <w:tblStyle w:val="Grilledutableau"/>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4315"/>
        <w:gridCol w:w="1094"/>
        <w:gridCol w:w="3134"/>
      </w:tblGrid>
      <w:tr w:rsidR="003B6847" w:rsidRPr="003B6847" w14:paraId="2ADA2269" w14:textId="77777777" w:rsidTr="006462CD">
        <w:trPr>
          <w:jc w:val="center"/>
        </w:trPr>
        <w:tc>
          <w:tcPr>
            <w:tcW w:w="0" w:type="auto"/>
            <w:gridSpan w:val="2"/>
            <w:tcBorders>
              <w:top w:val="single" w:sz="12" w:space="0" w:color="auto"/>
              <w:bottom w:val="single" w:sz="12" w:space="0" w:color="auto"/>
            </w:tcBorders>
            <w:vAlign w:val="center"/>
          </w:tcPr>
          <w:p w14:paraId="137A0D99" w14:textId="77777777" w:rsidR="003B6847" w:rsidRPr="003B6847" w:rsidRDefault="003B6847" w:rsidP="003B6847">
            <w:pPr>
              <w:spacing w:line="259" w:lineRule="auto"/>
              <w:rPr>
                <w:rFonts w:ascii="Times New Roman" w:hAnsi="Times New Roman" w:cs="Times New Roman"/>
                <w:b/>
                <w:sz w:val="20"/>
                <w:szCs w:val="20"/>
                <w:lang w:val="en-GB"/>
              </w:rPr>
            </w:pPr>
            <w:r w:rsidRPr="003B6847">
              <w:rPr>
                <w:rFonts w:ascii="Times New Roman" w:hAnsi="Times New Roman" w:cs="Times New Roman"/>
                <w:b/>
                <w:sz w:val="20"/>
                <w:szCs w:val="20"/>
                <w:lang w:val="en-GB"/>
              </w:rPr>
              <w:t>Variable</w:t>
            </w:r>
          </w:p>
        </w:tc>
        <w:tc>
          <w:tcPr>
            <w:tcW w:w="0" w:type="auto"/>
            <w:tcBorders>
              <w:top w:val="single" w:sz="12" w:space="0" w:color="auto"/>
              <w:bottom w:val="single" w:sz="12" w:space="0" w:color="auto"/>
            </w:tcBorders>
            <w:vAlign w:val="center"/>
          </w:tcPr>
          <w:p w14:paraId="4C68673F" w14:textId="77777777" w:rsidR="003B6847" w:rsidRPr="003B6847" w:rsidRDefault="003B6847" w:rsidP="003B6847">
            <w:pPr>
              <w:spacing w:line="259" w:lineRule="auto"/>
              <w:jc w:val="center"/>
              <w:rPr>
                <w:rFonts w:ascii="Times New Roman" w:hAnsi="Times New Roman" w:cs="Times New Roman"/>
                <w:b/>
                <w:sz w:val="20"/>
                <w:szCs w:val="20"/>
                <w:lang w:val="en-GB"/>
              </w:rPr>
            </w:pPr>
            <w:r w:rsidRPr="003B6847">
              <w:rPr>
                <w:rFonts w:ascii="Times New Roman" w:hAnsi="Times New Roman" w:cs="Times New Roman"/>
                <w:b/>
                <w:sz w:val="20"/>
                <w:szCs w:val="20"/>
                <w:lang w:val="en-GB"/>
              </w:rPr>
              <w:t>Type</w:t>
            </w:r>
          </w:p>
        </w:tc>
        <w:tc>
          <w:tcPr>
            <w:tcW w:w="0" w:type="auto"/>
            <w:tcBorders>
              <w:top w:val="single" w:sz="12" w:space="0" w:color="auto"/>
              <w:bottom w:val="single" w:sz="12" w:space="0" w:color="auto"/>
            </w:tcBorders>
            <w:vAlign w:val="center"/>
          </w:tcPr>
          <w:p w14:paraId="5C4DAC5C" w14:textId="77777777" w:rsidR="003B6847" w:rsidRPr="003B6847" w:rsidRDefault="003B6847" w:rsidP="003B6847">
            <w:pPr>
              <w:spacing w:line="259" w:lineRule="auto"/>
              <w:rPr>
                <w:rFonts w:ascii="Times New Roman" w:hAnsi="Times New Roman" w:cs="Times New Roman"/>
                <w:b/>
                <w:sz w:val="20"/>
                <w:szCs w:val="20"/>
                <w:lang w:val="en-GB"/>
              </w:rPr>
            </w:pPr>
            <w:r w:rsidRPr="003B6847">
              <w:rPr>
                <w:rFonts w:ascii="Times New Roman" w:hAnsi="Times New Roman" w:cs="Times New Roman"/>
                <w:b/>
                <w:sz w:val="20"/>
                <w:szCs w:val="20"/>
                <w:lang w:val="en-GB"/>
              </w:rPr>
              <w:t>Number of measures</w:t>
            </w:r>
          </w:p>
        </w:tc>
      </w:tr>
      <w:tr w:rsidR="003B6847" w:rsidRPr="003B6847" w14:paraId="5B91141A" w14:textId="77777777" w:rsidTr="006462CD">
        <w:trPr>
          <w:jc w:val="center"/>
        </w:trPr>
        <w:tc>
          <w:tcPr>
            <w:tcW w:w="0" w:type="auto"/>
            <w:tcBorders>
              <w:top w:val="single" w:sz="12" w:space="0" w:color="auto"/>
            </w:tcBorders>
            <w:vAlign w:val="center"/>
          </w:tcPr>
          <w:p w14:paraId="0D66D995"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v1</w:t>
            </w:r>
          </w:p>
        </w:tc>
        <w:tc>
          <w:tcPr>
            <w:tcW w:w="0" w:type="auto"/>
            <w:tcBorders>
              <w:top w:val="single" w:sz="12" w:space="0" w:color="auto"/>
            </w:tcBorders>
            <w:vAlign w:val="center"/>
          </w:tcPr>
          <w:p w14:paraId="3DB5EEE3"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Maximum calice diameter</w:t>
            </w:r>
          </w:p>
        </w:tc>
        <w:tc>
          <w:tcPr>
            <w:tcW w:w="0" w:type="auto"/>
            <w:tcBorders>
              <w:top w:val="single" w:sz="12" w:space="0" w:color="auto"/>
            </w:tcBorders>
            <w:vAlign w:val="center"/>
          </w:tcPr>
          <w:p w14:paraId="079A586E" w14:textId="77777777" w:rsidR="003B6847" w:rsidRPr="003B6847" w:rsidRDefault="003B6847" w:rsidP="003B6847">
            <w:pPr>
              <w:spacing w:line="259" w:lineRule="auto"/>
              <w:jc w:val="center"/>
              <w:rPr>
                <w:rFonts w:ascii="Times New Roman" w:hAnsi="Times New Roman" w:cs="Times New Roman"/>
                <w:sz w:val="20"/>
                <w:szCs w:val="20"/>
                <w:lang w:val="en-GB"/>
              </w:rPr>
            </w:pPr>
            <w:r w:rsidRPr="003B6847">
              <w:rPr>
                <w:rFonts w:ascii="Times New Roman" w:hAnsi="Times New Roman" w:cs="Times New Roman"/>
                <w:sz w:val="20"/>
                <w:szCs w:val="20"/>
                <w:lang w:val="en-GB"/>
              </w:rPr>
              <w:t>continuous</w:t>
            </w:r>
          </w:p>
        </w:tc>
        <w:tc>
          <w:tcPr>
            <w:tcW w:w="0" w:type="auto"/>
            <w:tcBorders>
              <w:top w:val="single" w:sz="12" w:space="0" w:color="auto"/>
            </w:tcBorders>
            <w:vAlign w:val="center"/>
          </w:tcPr>
          <w:p w14:paraId="473F1EE5"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10 corallites/specimen</w:t>
            </w:r>
          </w:p>
        </w:tc>
      </w:tr>
      <w:tr w:rsidR="003B6847" w:rsidRPr="003B6847" w14:paraId="5EFB5093" w14:textId="77777777" w:rsidTr="006462CD">
        <w:trPr>
          <w:jc w:val="center"/>
        </w:trPr>
        <w:tc>
          <w:tcPr>
            <w:tcW w:w="0" w:type="auto"/>
            <w:vAlign w:val="center"/>
          </w:tcPr>
          <w:p w14:paraId="67BD0C46"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v2</w:t>
            </w:r>
          </w:p>
        </w:tc>
        <w:tc>
          <w:tcPr>
            <w:tcW w:w="0" w:type="auto"/>
            <w:vAlign w:val="center"/>
          </w:tcPr>
          <w:p w14:paraId="5A8CC9AC"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Maximum calice diameter perpendicular to v1</w:t>
            </w:r>
          </w:p>
        </w:tc>
        <w:tc>
          <w:tcPr>
            <w:tcW w:w="0" w:type="auto"/>
            <w:vAlign w:val="center"/>
          </w:tcPr>
          <w:p w14:paraId="6621A911" w14:textId="77777777" w:rsidR="003B6847" w:rsidRPr="003B6847" w:rsidRDefault="003B6847" w:rsidP="003B6847">
            <w:pPr>
              <w:spacing w:line="259" w:lineRule="auto"/>
              <w:jc w:val="center"/>
              <w:rPr>
                <w:rFonts w:ascii="Times New Roman" w:hAnsi="Times New Roman" w:cs="Times New Roman"/>
                <w:sz w:val="20"/>
                <w:szCs w:val="20"/>
                <w:lang w:val="en-GB"/>
              </w:rPr>
            </w:pPr>
            <w:r w:rsidRPr="003B6847">
              <w:rPr>
                <w:rFonts w:ascii="Times New Roman" w:hAnsi="Times New Roman" w:cs="Times New Roman"/>
                <w:sz w:val="20"/>
                <w:szCs w:val="20"/>
                <w:lang w:val="en-GB"/>
              </w:rPr>
              <w:t>continuous</w:t>
            </w:r>
          </w:p>
        </w:tc>
        <w:tc>
          <w:tcPr>
            <w:tcW w:w="0" w:type="auto"/>
            <w:vAlign w:val="center"/>
          </w:tcPr>
          <w:p w14:paraId="345FEC5C"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10 corallites/specimen</w:t>
            </w:r>
          </w:p>
        </w:tc>
      </w:tr>
      <w:tr w:rsidR="003B6847" w:rsidRPr="003B6847" w14:paraId="55B1A784" w14:textId="77777777" w:rsidTr="006462CD">
        <w:trPr>
          <w:jc w:val="center"/>
        </w:trPr>
        <w:tc>
          <w:tcPr>
            <w:tcW w:w="0" w:type="auto"/>
          </w:tcPr>
          <w:p w14:paraId="6A4EF85B"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v3</w:t>
            </w:r>
          </w:p>
        </w:tc>
        <w:tc>
          <w:tcPr>
            <w:tcW w:w="0" w:type="auto"/>
            <w:vAlign w:val="center"/>
          </w:tcPr>
          <w:p w14:paraId="729ABCE8"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Distance between the center of the corallite and the</w:t>
            </w:r>
          </w:p>
          <w:p w14:paraId="354E082B"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center of the closest adjacent corallite</w:t>
            </w:r>
          </w:p>
        </w:tc>
        <w:tc>
          <w:tcPr>
            <w:tcW w:w="0" w:type="auto"/>
          </w:tcPr>
          <w:p w14:paraId="0D9C2514" w14:textId="77777777" w:rsidR="003B6847" w:rsidRPr="003B6847" w:rsidRDefault="003B6847" w:rsidP="003B6847">
            <w:pPr>
              <w:spacing w:line="259" w:lineRule="auto"/>
              <w:jc w:val="center"/>
              <w:rPr>
                <w:rFonts w:ascii="Times New Roman" w:hAnsi="Times New Roman" w:cs="Times New Roman"/>
                <w:sz w:val="20"/>
                <w:szCs w:val="20"/>
                <w:lang w:val="en-GB"/>
              </w:rPr>
            </w:pPr>
            <w:r w:rsidRPr="003B6847">
              <w:rPr>
                <w:rFonts w:ascii="Times New Roman" w:hAnsi="Times New Roman" w:cs="Times New Roman"/>
                <w:sz w:val="20"/>
                <w:szCs w:val="20"/>
                <w:lang w:val="en-GB"/>
              </w:rPr>
              <w:t>continuous</w:t>
            </w:r>
          </w:p>
        </w:tc>
        <w:tc>
          <w:tcPr>
            <w:tcW w:w="0" w:type="auto"/>
          </w:tcPr>
          <w:p w14:paraId="3A47205F"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10 corallites/specimen</w:t>
            </w:r>
          </w:p>
        </w:tc>
      </w:tr>
      <w:tr w:rsidR="003B6847" w:rsidRPr="003B6847" w14:paraId="00E01EDB" w14:textId="77777777" w:rsidTr="006462CD">
        <w:trPr>
          <w:jc w:val="center"/>
        </w:trPr>
        <w:tc>
          <w:tcPr>
            <w:tcW w:w="0" w:type="auto"/>
            <w:vAlign w:val="center"/>
          </w:tcPr>
          <w:p w14:paraId="1B7445FA"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v4</w:t>
            </w:r>
          </w:p>
        </w:tc>
        <w:tc>
          <w:tcPr>
            <w:tcW w:w="0" w:type="auto"/>
            <w:vAlign w:val="center"/>
          </w:tcPr>
          <w:p w14:paraId="56AD452F"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Distance between denticles of the coenosteum</w:t>
            </w:r>
          </w:p>
        </w:tc>
        <w:tc>
          <w:tcPr>
            <w:tcW w:w="0" w:type="auto"/>
            <w:vAlign w:val="center"/>
          </w:tcPr>
          <w:p w14:paraId="50441336" w14:textId="77777777" w:rsidR="003B6847" w:rsidRPr="003B6847" w:rsidRDefault="003B6847" w:rsidP="003B6847">
            <w:pPr>
              <w:spacing w:line="259" w:lineRule="auto"/>
              <w:jc w:val="center"/>
              <w:rPr>
                <w:rFonts w:ascii="Times New Roman" w:hAnsi="Times New Roman" w:cs="Times New Roman"/>
                <w:sz w:val="20"/>
                <w:szCs w:val="20"/>
                <w:lang w:val="en-GB"/>
              </w:rPr>
            </w:pPr>
            <w:r w:rsidRPr="003B6847">
              <w:rPr>
                <w:rFonts w:ascii="Times New Roman" w:hAnsi="Times New Roman" w:cs="Times New Roman"/>
                <w:sz w:val="20"/>
                <w:szCs w:val="20"/>
                <w:lang w:val="en-GB"/>
              </w:rPr>
              <w:t>continuous</w:t>
            </w:r>
          </w:p>
        </w:tc>
        <w:tc>
          <w:tcPr>
            <w:tcW w:w="0" w:type="auto"/>
            <w:vAlign w:val="center"/>
          </w:tcPr>
          <w:p w14:paraId="5EA1D11D"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15/specimen</w:t>
            </w:r>
          </w:p>
        </w:tc>
      </w:tr>
      <w:tr w:rsidR="003B6847" w:rsidRPr="003B6847" w14:paraId="1B919AB0" w14:textId="77777777" w:rsidTr="006462CD">
        <w:trPr>
          <w:jc w:val="center"/>
        </w:trPr>
        <w:tc>
          <w:tcPr>
            <w:tcW w:w="0" w:type="auto"/>
            <w:vAlign w:val="center"/>
          </w:tcPr>
          <w:p w14:paraId="310C5874"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v5</w:t>
            </w:r>
          </w:p>
        </w:tc>
        <w:tc>
          <w:tcPr>
            <w:tcW w:w="0" w:type="auto"/>
            <w:vAlign w:val="center"/>
          </w:tcPr>
          <w:p w14:paraId="41AA2A04"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Height of septa or septal teeth</w:t>
            </w:r>
          </w:p>
        </w:tc>
        <w:tc>
          <w:tcPr>
            <w:tcW w:w="0" w:type="auto"/>
            <w:vAlign w:val="center"/>
          </w:tcPr>
          <w:p w14:paraId="381AB28F" w14:textId="77777777" w:rsidR="003B6847" w:rsidRPr="003B6847" w:rsidRDefault="003B6847" w:rsidP="003B6847">
            <w:pPr>
              <w:spacing w:line="259" w:lineRule="auto"/>
              <w:jc w:val="center"/>
              <w:rPr>
                <w:rFonts w:ascii="Times New Roman" w:hAnsi="Times New Roman" w:cs="Times New Roman"/>
                <w:sz w:val="20"/>
                <w:szCs w:val="20"/>
                <w:lang w:val="en-GB"/>
              </w:rPr>
            </w:pPr>
            <w:r w:rsidRPr="003B6847">
              <w:rPr>
                <w:rFonts w:ascii="Times New Roman" w:hAnsi="Times New Roman" w:cs="Times New Roman"/>
                <w:sz w:val="20"/>
                <w:szCs w:val="20"/>
                <w:lang w:val="en-GB"/>
              </w:rPr>
              <w:t>continuous</w:t>
            </w:r>
          </w:p>
        </w:tc>
        <w:tc>
          <w:tcPr>
            <w:tcW w:w="0" w:type="auto"/>
          </w:tcPr>
          <w:p w14:paraId="7340E4AC"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10/corallite × 10 corallites/specimen</w:t>
            </w:r>
          </w:p>
        </w:tc>
      </w:tr>
      <w:tr w:rsidR="003B6847" w:rsidRPr="003B6847" w14:paraId="2B024150" w14:textId="77777777" w:rsidTr="006462CD">
        <w:trPr>
          <w:jc w:val="center"/>
        </w:trPr>
        <w:tc>
          <w:tcPr>
            <w:tcW w:w="0" w:type="auto"/>
            <w:tcBorders>
              <w:bottom w:val="nil"/>
            </w:tcBorders>
            <w:vAlign w:val="center"/>
          </w:tcPr>
          <w:p w14:paraId="3BE823AF"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v6</w:t>
            </w:r>
          </w:p>
        </w:tc>
        <w:tc>
          <w:tcPr>
            <w:tcW w:w="0" w:type="auto"/>
            <w:tcBorders>
              <w:bottom w:val="nil"/>
            </w:tcBorders>
            <w:vAlign w:val="center"/>
          </w:tcPr>
          <w:p w14:paraId="53ADD0EE"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Maximum columella diameter</w:t>
            </w:r>
          </w:p>
        </w:tc>
        <w:tc>
          <w:tcPr>
            <w:tcW w:w="0" w:type="auto"/>
            <w:tcBorders>
              <w:bottom w:val="nil"/>
            </w:tcBorders>
            <w:vAlign w:val="center"/>
          </w:tcPr>
          <w:p w14:paraId="4E352AEE" w14:textId="77777777" w:rsidR="003B6847" w:rsidRPr="003B6847" w:rsidRDefault="003B6847" w:rsidP="003B6847">
            <w:pPr>
              <w:spacing w:line="259" w:lineRule="auto"/>
              <w:jc w:val="center"/>
              <w:rPr>
                <w:rFonts w:ascii="Times New Roman" w:hAnsi="Times New Roman" w:cs="Times New Roman"/>
                <w:sz w:val="20"/>
                <w:szCs w:val="20"/>
                <w:lang w:val="en-GB"/>
              </w:rPr>
            </w:pPr>
            <w:r w:rsidRPr="003B6847">
              <w:rPr>
                <w:rFonts w:ascii="Times New Roman" w:hAnsi="Times New Roman" w:cs="Times New Roman"/>
                <w:sz w:val="20"/>
                <w:szCs w:val="20"/>
                <w:lang w:val="en-GB"/>
              </w:rPr>
              <w:t>continuous</w:t>
            </w:r>
          </w:p>
        </w:tc>
        <w:tc>
          <w:tcPr>
            <w:tcW w:w="0" w:type="auto"/>
            <w:tcBorders>
              <w:bottom w:val="nil"/>
            </w:tcBorders>
          </w:tcPr>
          <w:p w14:paraId="68BCB896"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10 corallites/specimen</w:t>
            </w:r>
          </w:p>
        </w:tc>
      </w:tr>
      <w:tr w:rsidR="003B6847" w:rsidRPr="003B6847" w14:paraId="2D8C9981" w14:textId="77777777" w:rsidTr="006462CD">
        <w:trPr>
          <w:jc w:val="center"/>
        </w:trPr>
        <w:tc>
          <w:tcPr>
            <w:tcW w:w="0" w:type="auto"/>
            <w:tcBorders>
              <w:top w:val="nil"/>
              <w:bottom w:val="single" w:sz="8" w:space="0" w:color="auto"/>
            </w:tcBorders>
            <w:vAlign w:val="center"/>
          </w:tcPr>
          <w:p w14:paraId="10906658"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v7</w:t>
            </w:r>
          </w:p>
        </w:tc>
        <w:tc>
          <w:tcPr>
            <w:tcW w:w="0" w:type="auto"/>
            <w:tcBorders>
              <w:top w:val="nil"/>
              <w:bottom w:val="single" w:sz="8" w:space="0" w:color="auto"/>
            </w:tcBorders>
            <w:vAlign w:val="center"/>
          </w:tcPr>
          <w:p w14:paraId="0EB2EE00"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Maximum columella diameter perpendicular to v6</w:t>
            </w:r>
          </w:p>
        </w:tc>
        <w:tc>
          <w:tcPr>
            <w:tcW w:w="0" w:type="auto"/>
            <w:tcBorders>
              <w:top w:val="nil"/>
              <w:bottom w:val="single" w:sz="8" w:space="0" w:color="auto"/>
            </w:tcBorders>
            <w:vAlign w:val="center"/>
          </w:tcPr>
          <w:p w14:paraId="01613A0A" w14:textId="77777777" w:rsidR="003B6847" w:rsidRPr="003B6847" w:rsidRDefault="003B6847" w:rsidP="003B6847">
            <w:pPr>
              <w:spacing w:line="259" w:lineRule="auto"/>
              <w:jc w:val="center"/>
              <w:rPr>
                <w:rFonts w:ascii="Times New Roman" w:hAnsi="Times New Roman" w:cs="Times New Roman"/>
                <w:sz w:val="20"/>
                <w:szCs w:val="20"/>
                <w:lang w:val="en-GB"/>
              </w:rPr>
            </w:pPr>
            <w:r w:rsidRPr="003B6847">
              <w:rPr>
                <w:rFonts w:ascii="Times New Roman" w:hAnsi="Times New Roman" w:cs="Times New Roman"/>
                <w:sz w:val="20"/>
                <w:szCs w:val="20"/>
                <w:lang w:val="en-GB"/>
              </w:rPr>
              <w:t>continuous</w:t>
            </w:r>
          </w:p>
        </w:tc>
        <w:tc>
          <w:tcPr>
            <w:tcW w:w="0" w:type="auto"/>
            <w:tcBorders>
              <w:top w:val="nil"/>
              <w:bottom w:val="single" w:sz="8" w:space="0" w:color="auto"/>
            </w:tcBorders>
          </w:tcPr>
          <w:p w14:paraId="09FC426A"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10 corallites/specimen</w:t>
            </w:r>
          </w:p>
        </w:tc>
      </w:tr>
      <w:tr w:rsidR="003B6847" w:rsidRPr="003B6847" w14:paraId="7FB2F55D" w14:textId="77777777" w:rsidTr="006462CD">
        <w:trPr>
          <w:jc w:val="center"/>
        </w:trPr>
        <w:tc>
          <w:tcPr>
            <w:tcW w:w="0" w:type="auto"/>
            <w:tcBorders>
              <w:top w:val="single" w:sz="8" w:space="0" w:color="auto"/>
              <w:bottom w:val="nil"/>
            </w:tcBorders>
            <w:vAlign w:val="center"/>
          </w:tcPr>
          <w:p w14:paraId="05E9A34D"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v8</w:t>
            </w:r>
          </w:p>
        </w:tc>
        <w:tc>
          <w:tcPr>
            <w:tcW w:w="0" w:type="auto"/>
            <w:tcBorders>
              <w:top w:val="single" w:sz="8" w:space="0" w:color="auto"/>
              <w:bottom w:val="nil"/>
            </w:tcBorders>
            <w:vAlign w:val="center"/>
          </w:tcPr>
          <w:p w14:paraId="6F2A69FE"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Shape of septa</w:t>
            </w:r>
          </w:p>
        </w:tc>
        <w:tc>
          <w:tcPr>
            <w:tcW w:w="0" w:type="auto"/>
            <w:tcBorders>
              <w:top w:val="single" w:sz="8" w:space="0" w:color="auto"/>
              <w:bottom w:val="nil"/>
            </w:tcBorders>
            <w:vAlign w:val="center"/>
          </w:tcPr>
          <w:p w14:paraId="4931337D" w14:textId="77777777" w:rsidR="003B6847" w:rsidRPr="003B6847" w:rsidRDefault="003B6847" w:rsidP="003B6847">
            <w:pPr>
              <w:spacing w:line="259" w:lineRule="auto"/>
              <w:jc w:val="center"/>
              <w:rPr>
                <w:rFonts w:ascii="Times New Roman" w:hAnsi="Times New Roman" w:cs="Times New Roman"/>
                <w:sz w:val="20"/>
                <w:szCs w:val="20"/>
                <w:lang w:val="en-GB"/>
              </w:rPr>
            </w:pPr>
            <w:r w:rsidRPr="003B6847">
              <w:rPr>
                <w:rFonts w:ascii="Times New Roman" w:hAnsi="Times New Roman" w:cs="Times New Roman"/>
                <w:sz w:val="20"/>
                <w:szCs w:val="20"/>
                <w:lang w:val="en-GB"/>
              </w:rPr>
              <w:t>categorical</w:t>
            </w:r>
          </w:p>
        </w:tc>
        <w:tc>
          <w:tcPr>
            <w:tcW w:w="0" w:type="auto"/>
            <w:tcBorders>
              <w:top w:val="single" w:sz="8" w:space="0" w:color="auto"/>
              <w:bottom w:val="nil"/>
            </w:tcBorders>
            <w:vAlign w:val="center"/>
          </w:tcPr>
          <w:p w14:paraId="7F912E87"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N/A</w:t>
            </w:r>
          </w:p>
        </w:tc>
      </w:tr>
      <w:tr w:rsidR="003B6847" w:rsidRPr="003B6847" w14:paraId="1587EF34" w14:textId="77777777" w:rsidTr="006462CD">
        <w:trPr>
          <w:jc w:val="center"/>
        </w:trPr>
        <w:tc>
          <w:tcPr>
            <w:tcW w:w="0" w:type="auto"/>
            <w:tcBorders>
              <w:top w:val="nil"/>
              <w:bottom w:val="single" w:sz="12" w:space="0" w:color="auto"/>
            </w:tcBorders>
            <w:vAlign w:val="center"/>
          </w:tcPr>
          <w:p w14:paraId="0F7BE899"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v9</w:t>
            </w:r>
          </w:p>
        </w:tc>
        <w:tc>
          <w:tcPr>
            <w:tcW w:w="0" w:type="auto"/>
            <w:tcBorders>
              <w:top w:val="nil"/>
              <w:bottom w:val="single" w:sz="12" w:space="0" w:color="auto"/>
            </w:tcBorders>
            <w:vAlign w:val="center"/>
          </w:tcPr>
          <w:p w14:paraId="1F96FA25"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Shape of columella</w:t>
            </w:r>
          </w:p>
        </w:tc>
        <w:tc>
          <w:tcPr>
            <w:tcW w:w="0" w:type="auto"/>
            <w:tcBorders>
              <w:top w:val="nil"/>
              <w:bottom w:val="single" w:sz="12" w:space="0" w:color="auto"/>
            </w:tcBorders>
            <w:vAlign w:val="center"/>
          </w:tcPr>
          <w:p w14:paraId="7E0718A2" w14:textId="77777777" w:rsidR="003B6847" w:rsidRPr="003B6847" w:rsidRDefault="003B6847" w:rsidP="003B6847">
            <w:pPr>
              <w:spacing w:line="259" w:lineRule="auto"/>
              <w:jc w:val="center"/>
              <w:rPr>
                <w:rFonts w:ascii="Times New Roman" w:hAnsi="Times New Roman" w:cs="Times New Roman"/>
                <w:sz w:val="20"/>
                <w:szCs w:val="20"/>
                <w:lang w:val="en-GB"/>
              </w:rPr>
            </w:pPr>
            <w:r w:rsidRPr="003B6847">
              <w:rPr>
                <w:rFonts w:ascii="Times New Roman" w:hAnsi="Times New Roman" w:cs="Times New Roman"/>
                <w:sz w:val="20"/>
                <w:szCs w:val="20"/>
                <w:lang w:val="en-GB"/>
              </w:rPr>
              <w:t>categorical</w:t>
            </w:r>
          </w:p>
        </w:tc>
        <w:tc>
          <w:tcPr>
            <w:tcW w:w="0" w:type="auto"/>
            <w:tcBorders>
              <w:top w:val="nil"/>
              <w:bottom w:val="single" w:sz="12" w:space="0" w:color="auto"/>
            </w:tcBorders>
            <w:vAlign w:val="center"/>
          </w:tcPr>
          <w:p w14:paraId="7148EBB8" w14:textId="77777777" w:rsidR="003B6847" w:rsidRPr="003B6847" w:rsidRDefault="003B6847" w:rsidP="003B6847">
            <w:pPr>
              <w:spacing w:line="259" w:lineRule="auto"/>
              <w:rPr>
                <w:rFonts w:ascii="Times New Roman" w:hAnsi="Times New Roman" w:cs="Times New Roman"/>
                <w:sz w:val="20"/>
                <w:szCs w:val="20"/>
                <w:lang w:val="en-GB"/>
              </w:rPr>
            </w:pPr>
            <w:r w:rsidRPr="003B6847">
              <w:rPr>
                <w:rFonts w:ascii="Times New Roman" w:hAnsi="Times New Roman" w:cs="Times New Roman"/>
                <w:sz w:val="20"/>
                <w:szCs w:val="20"/>
                <w:lang w:val="en-GB"/>
              </w:rPr>
              <w:t>N/A</w:t>
            </w:r>
          </w:p>
        </w:tc>
      </w:tr>
    </w:tbl>
    <w:p w14:paraId="1AF04D06" w14:textId="77777777" w:rsidR="003B6847" w:rsidRPr="003B6847" w:rsidRDefault="003B6847" w:rsidP="003B6847">
      <w:pPr>
        <w:rPr>
          <w:rFonts w:ascii="Times New Roman" w:eastAsia="Times New Roman" w:hAnsi="Times New Roman" w:cs="Times New Roman"/>
          <w:b/>
          <w:sz w:val="24"/>
          <w:szCs w:val="24"/>
          <w:lang w:val="en-GB" w:eastAsia="fr-FR"/>
        </w:rPr>
      </w:pPr>
    </w:p>
    <w:p w14:paraId="0FC79C53" w14:textId="77777777" w:rsidR="003B6847" w:rsidRPr="003B6847" w:rsidRDefault="003B6847" w:rsidP="003B6847">
      <w:pPr>
        <w:rPr>
          <w:rFonts w:ascii="Times New Roman" w:hAnsi="Times New Roman" w:cs="Times New Roman"/>
          <w:sz w:val="24"/>
          <w:lang w:val="en-GB"/>
        </w:rPr>
      </w:pPr>
      <w:r w:rsidRPr="003B6847">
        <w:rPr>
          <w:rFonts w:ascii="Times New Roman" w:hAnsi="Times New Roman" w:cs="Times New Roman"/>
          <w:sz w:val="24"/>
          <w:lang w:val="en-GB"/>
        </w:rPr>
        <w:t xml:space="preserve">(v1-v7) Numeric </w:t>
      </w:r>
      <w:r w:rsidRPr="003B6847">
        <w:rPr>
          <w:rFonts w:ascii="Times New Roman" w:eastAsia="Times New Roman" w:hAnsi="Times New Roman" w:cs="Times New Roman"/>
          <w:sz w:val="24"/>
          <w:szCs w:val="24"/>
          <w:lang w:val="en-GB" w:eastAsia="fr-FR"/>
        </w:rPr>
        <w:t>variables</w:t>
      </w:r>
    </w:p>
    <w:p w14:paraId="77C4D804" w14:textId="77777777" w:rsidR="003B6847" w:rsidRPr="003B6847" w:rsidRDefault="003B6847" w:rsidP="003B6847">
      <w:pPr>
        <w:spacing w:after="0"/>
        <w:jc w:val="center"/>
        <w:rPr>
          <w:rFonts w:ascii="Times New Roman" w:hAnsi="Times New Roman" w:cs="Times New Roman"/>
          <w:sz w:val="24"/>
          <w:lang w:val="en-GB"/>
        </w:rPr>
      </w:pPr>
      <w:r w:rsidRPr="003B6847">
        <w:rPr>
          <w:rFonts w:ascii="Times New Roman" w:hAnsi="Times New Roman" w:cs="Times New Roman"/>
          <w:noProof/>
          <w:sz w:val="24"/>
          <w:lang w:eastAsia="fr-FR"/>
        </w:rPr>
        <w:drawing>
          <wp:inline distT="0" distB="0" distL="0" distR="0" wp14:anchorId="2A0CC8F4" wp14:editId="47860D16">
            <wp:extent cx="6090285" cy="1457325"/>
            <wp:effectExtent l="0" t="0" r="571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0285" cy="1457325"/>
                    </a:xfrm>
                    <a:prstGeom prst="rect">
                      <a:avLst/>
                    </a:prstGeom>
                    <a:noFill/>
                  </pic:spPr>
                </pic:pic>
              </a:graphicData>
            </a:graphic>
          </wp:inline>
        </w:drawing>
      </w:r>
    </w:p>
    <w:p w14:paraId="55A016AD" w14:textId="77777777" w:rsidR="003B6847" w:rsidRPr="003B6847" w:rsidRDefault="003B6847" w:rsidP="003B6847">
      <w:pPr>
        <w:spacing w:after="0"/>
        <w:rPr>
          <w:rFonts w:ascii="Times New Roman" w:hAnsi="Times New Roman" w:cs="Times New Roman"/>
          <w:sz w:val="24"/>
          <w:lang w:val="en-GB"/>
        </w:rPr>
      </w:pPr>
      <w:r w:rsidRPr="003B6847">
        <w:rPr>
          <w:rFonts w:ascii="Times New Roman" w:hAnsi="Times New Roman" w:cs="Times New Roman"/>
          <w:sz w:val="24"/>
          <w:lang w:val="en-GB"/>
        </w:rPr>
        <w:br w:type="page"/>
      </w:r>
    </w:p>
    <w:p w14:paraId="7992C32F" w14:textId="77777777" w:rsidR="003B6847" w:rsidRPr="003B6847" w:rsidRDefault="003B6847" w:rsidP="003B6847">
      <w:pPr>
        <w:rPr>
          <w:rFonts w:ascii="Times New Roman" w:hAnsi="Times New Roman" w:cs="Times New Roman"/>
          <w:sz w:val="24"/>
          <w:lang w:val="en-GB"/>
        </w:rPr>
      </w:pPr>
      <w:r w:rsidRPr="003B6847">
        <w:rPr>
          <w:rFonts w:ascii="Times New Roman" w:hAnsi="Times New Roman" w:cs="Times New Roman"/>
          <w:noProof/>
          <w:sz w:val="24"/>
          <w:lang w:eastAsia="fr-FR"/>
        </w:rPr>
        <w:lastRenderedPageBreak/>
        <w:drawing>
          <wp:anchor distT="0" distB="0" distL="114300" distR="114300" simplePos="0" relativeHeight="251659264" behindDoc="0" locked="0" layoutInCell="1" allowOverlap="1" wp14:anchorId="7CB0D3AA" wp14:editId="26B51652">
            <wp:simplePos x="0" y="0"/>
            <wp:positionH relativeFrom="column">
              <wp:align>center</wp:align>
            </wp:positionH>
            <wp:positionV relativeFrom="paragraph">
              <wp:posOffset>213360</wp:posOffset>
            </wp:positionV>
            <wp:extent cx="6091200" cy="3445200"/>
            <wp:effectExtent l="0" t="0" r="5080" b="3175"/>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1200" cy="3445200"/>
                    </a:xfrm>
                    <a:prstGeom prst="rect">
                      <a:avLst/>
                    </a:prstGeom>
                    <a:noFill/>
                  </pic:spPr>
                </pic:pic>
              </a:graphicData>
            </a:graphic>
            <wp14:sizeRelH relativeFrom="page">
              <wp14:pctWidth>0</wp14:pctWidth>
            </wp14:sizeRelH>
            <wp14:sizeRelV relativeFrom="page">
              <wp14:pctHeight>0</wp14:pctHeight>
            </wp14:sizeRelV>
          </wp:anchor>
        </w:drawing>
      </w:r>
      <w:r w:rsidRPr="003B6847">
        <w:rPr>
          <w:rFonts w:ascii="Times New Roman" w:hAnsi="Times New Roman" w:cs="Times New Roman"/>
          <w:sz w:val="24"/>
          <w:lang w:val="en-GB"/>
        </w:rPr>
        <w:t xml:space="preserve">(v8) Shape of </w:t>
      </w:r>
      <w:r w:rsidRPr="003B6847">
        <w:rPr>
          <w:rFonts w:ascii="Times New Roman" w:eastAsia="Times New Roman" w:hAnsi="Times New Roman" w:cs="Times New Roman"/>
          <w:sz w:val="24"/>
          <w:szCs w:val="24"/>
          <w:lang w:val="en-GB" w:eastAsia="fr-FR"/>
        </w:rPr>
        <w:t>septa</w:t>
      </w:r>
    </w:p>
    <w:p w14:paraId="0E56E833" w14:textId="77777777" w:rsidR="003B6847" w:rsidRPr="003B6847" w:rsidRDefault="003B6847" w:rsidP="003B6847">
      <w:pPr>
        <w:spacing w:after="0"/>
        <w:rPr>
          <w:rFonts w:ascii="Times New Roman" w:hAnsi="Times New Roman" w:cs="Times New Roman"/>
          <w:sz w:val="24"/>
          <w:lang w:val="en-GB"/>
        </w:rPr>
      </w:pPr>
    </w:p>
    <w:p w14:paraId="3716A566" w14:textId="77777777" w:rsidR="003B6847" w:rsidRPr="003B6847" w:rsidRDefault="003B6847" w:rsidP="003B6847">
      <w:pPr>
        <w:spacing w:after="0"/>
        <w:rPr>
          <w:rFonts w:ascii="Times New Roman" w:hAnsi="Times New Roman" w:cs="Times New Roman"/>
          <w:sz w:val="24"/>
          <w:lang w:val="en-GB"/>
        </w:rPr>
      </w:pPr>
      <w:r w:rsidRPr="003B6847">
        <w:rPr>
          <w:rFonts w:ascii="Times New Roman" w:hAnsi="Times New Roman" w:cs="Times New Roman"/>
          <w:b/>
          <w:noProof/>
          <w:sz w:val="24"/>
          <w:lang w:eastAsia="fr-FR"/>
        </w:rPr>
        <w:drawing>
          <wp:anchor distT="0" distB="0" distL="114300" distR="114300" simplePos="0" relativeHeight="251660288" behindDoc="0" locked="0" layoutInCell="1" allowOverlap="1" wp14:anchorId="0C26217B" wp14:editId="2DDF2F6C">
            <wp:simplePos x="0" y="0"/>
            <wp:positionH relativeFrom="column">
              <wp:align>center</wp:align>
            </wp:positionH>
            <wp:positionV relativeFrom="paragraph">
              <wp:posOffset>204470</wp:posOffset>
            </wp:positionV>
            <wp:extent cx="6091200" cy="1767600"/>
            <wp:effectExtent l="0" t="0" r="5080" b="44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91200" cy="1767600"/>
                    </a:xfrm>
                    <a:prstGeom prst="rect">
                      <a:avLst/>
                    </a:prstGeom>
                    <a:noFill/>
                  </pic:spPr>
                </pic:pic>
              </a:graphicData>
            </a:graphic>
            <wp14:sizeRelH relativeFrom="page">
              <wp14:pctWidth>0</wp14:pctWidth>
            </wp14:sizeRelH>
            <wp14:sizeRelV relativeFrom="page">
              <wp14:pctHeight>0</wp14:pctHeight>
            </wp14:sizeRelV>
          </wp:anchor>
        </w:drawing>
      </w:r>
      <w:r w:rsidRPr="003B6847">
        <w:rPr>
          <w:rFonts w:ascii="Times New Roman" w:hAnsi="Times New Roman" w:cs="Times New Roman"/>
          <w:sz w:val="24"/>
          <w:lang w:val="en-GB"/>
        </w:rPr>
        <w:t>(v9) Shape of columella</w:t>
      </w:r>
    </w:p>
    <w:p w14:paraId="7AD40EB8" w14:textId="77777777" w:rsidR="003B6847" w:rsidRPr="003B6847" w:rsidRDefault="003B6847" w:rsidP="003B6847">
      <w:pPr>
        <w:spacing w:after="0"/>
        <w:rPr>
          <w:rFonts w:ascii="Times New Roman" w:hAnsi="Times New Roman" w:cs="Times New Roman"/>
          <w:b/>
          <w:sz w:val="24"/>
          <w:lang w:val="en-GB"/>
        </w:rPr>
      </w:pPr>
    </w:p>
    <w:p w14:paraId="3445B2CA" w14:textId="77777777" w:rsidR="003B6847" w:rsidRPr="003B6847" w:rsidRDefault="003B6847" w:rsidP="003B6847">
      <w:pPr>
        <w:spacing w:after="0"/>
        <w:ind w:left="284" w:hanging="284"/>
        <w:rPr>
          <w:rFonts w:ascii="Times New Roman" w:hAnsi="Times New Roman" w:cs="Times New Roman"/>
          <w:b/>
          <w:sz w:val="24"/>
          <w:lang w:val="en-GB"/>
        </w:rPr>
      </w:pPr>
      <w:r w:rsidRPr="003B6847">
        <w:rPr>
          <w:rFonts w:ascii="Times New Roman" w:hAnsi="Times New Roman" w:cs="Times New Roman"/>
          <w:b/>
          <w:sz w:val="24"/>
          <w:szCs w:val="20"/>
          <w:lang w:val="en-GB"/>
        </w:rPr>
        <w:t>Reference</w:t>
      </w:r>
    </w:p>
    <w:p w14:paraId="01D6BF49" w14:textId="6C7627B1" w:rsidR="00442402" w:rsidRDefault="003B6847" w:rsidP="00194976">
      <w:pPr>
        <w:spacing w:after="0" w:line="240" w:lineRule="auto"/>
        <w:ind w:left="284" w:hanging="284"/>
        <w:rPr>
          <w:rFonts w:ascii="Times New Roman" w:hAnsi="Times New Roman" w:cs="Times New Roman"/>
          <w:sz w:val="20"/>
          <w:szCs w:val="20"/>
        </w:rPr>
      </w:pPr>
      <w:r w:rsidRPr="003B6847">
        <w:rPr>
          <w:rFonts w:ascii="Times New Roman" w:hAnsi="Times New Roman" w:cs="Times New Roman"/>
          <w:sz w:val="20"/>
          <w:szCs w:val="20"/>
          <w:lang w:val="en-GB"/>
        </w:rPr>
        <w:t>Budd</w:t>
      </w:r>
      <w:r w:rsidRPr="003B6847">
        <w:rPr>
          <w:rFonts w:ascii="Times New Roman" w:hAnsi="Times New Roman" w:cs="Times New Roman"/>
          <w:sz w:val="20"/>
          <w:szCs w:val="20"/>
        </w:rPr>
        <w:t xml:space="preserve"> </w:t>
      </w:r>
      <w:r w:rsidRPr="00194976">
        <w:rPr>
          <w:rFonts w:ascii="Times New Roman" w:hAnsi="Times New Roman" w:cs="Times New Roman"/>
          <w:sz w:val="20"/>
          <w:szCs w:val="24"/>
          <w:lang w:val="en-GB"/>
        </w:rPr>
        <w:t>AF</w:t>
      </w:r>
      <w:r w:rsidRPr="003B6847">
        <w:rPr>
          <w:rFonts w:ascii="Times New Roman" w:hAnsi="Times New Roman" w:cs="Times New Roman"/>
          <w:sz w:val="20"/>
          <w:szCs w:val="20"/>
        </w:rPr>
        <w:t xml:space="preserve">, Fukami H, Smith ND, Knowlton N (2012) Taxonomic classification of the reef coral family Mussidae (Cnidaria: </w:t>
      </w:r>
      <w:r w:rsidRPr="003B6847">
        <w:rPr>
          <w:rFonts w:ascii="Times New Roman" w:hAnsi="Times New Roman" w:cs="Times New Roman"/>
          <w:i/>
          <w:iCs/>
          <w:sz w:val="20"/>
          <w:szCs w:val="20"/>
          <w:lang w:val="en-GB"/>
        </w:rPr>
        <w:t>Anthozoa</w:t>
      </w:r>
      <w:r w:rsidRPr="003B6847">
        <w:rPr>
          <w:rFonts w:ascii="Times New Roman" w:hAnsi="Times New Roman" w:cs="Times New Roman"/>
          <w:sz w:val="20"/>
          <w:szCs w:val="20"/>
        </w:rPr>
        <w:t>: Scleractinia). Zool J Linn Soc 166:465–529. doi: 10.1111/j.1096-3642.2012.00855.x</w:t>
      </w:r>
    </w:p>
    <w:p w14:paraId="0BDDA90A" w14:textId="77777777" w:rsidR="00442402" w:rsidRDefault="00442402">
      <w:pPr>
        <w:rPr>
          <w:rFonts w:ascii="Times New Roman" w:hAnsi="Times New Roman" w:cs="Times New Roman"/>
          <w:sz w:val="20"/>
          <w:szCs w:val="20"/>
        </w:rPr>
      </w:pPr>
      <w:r>
        <w:rPr>
          <w:rFonts w:ascii="Times New Roman" w:hAnsi="Times New Roman" w:cs="Times New Roman"/>
          <w:sz w:val="20"/>
          <w:szCs w:val="20"/>
        </w:rPr>
        <w:br w:type="page"/>
      </w:r>
    </w:p>
    <w:p w14:paraId="0B2AA0D0" w14:textId="6530ECFF" w:rsidR="003632A6" w:rsidRPr="00695A21" w:rsidRDefault="003632A6" w:rsidP="003632A6">
      <w:pPr>
        <w:spacing w:after="0"/>
        <w:jc w:val="both"/>
        <w:rPr>
          <w:rFonts w:ascii="Times New Roman" w:hAnsi="Times New Roman" w:cs="Times New Roman"/>
          <w:b/>
          <w:color w:val="000000"/>
          <w:sz w:val="24"/>
          <w:szCs w:val="24"/>
          <w:lang w:val="en-GB"/>
        </w:rPr>
      </w:pPr>
      <w:bookmarkStart w:id="4" w:name="Fig_S09"/>
      <w:bookmarkEnd w:id="4"/>
      <w:r w:rsidRPr="0012212E">
        <w:rPr>
          <w:rFonts w:ascii="Times New Roman" w:hAnsi="Times New Roman" w:cs="Times New Roman"/>
          <w:b/>
          <w:color w:val="000000"/>
          <w:sz w:val="24"/>
          <w:szCs w:val="24"/>
          <w:lang w:val="en-GB"/>
        </w:rPr>
        <w:lastRenderedPageBreak/>
        <w:t>Fig. S</w:t>
      </w:r>
      <w:r w:rsidR="00695A21">
        <w:rPr>
          <w:rFonts w:ascii="Times New Roman" w:hAnsi="Times New Roman" w:cs="Times New Roman"/>
          <w:b/>
          <w:color w:val="000000"/>
          <w:sz w:val="24"/>
          <w:szCs w:val="24"/>
          <w:lang w:val="en-GB"/>
        </w:rPr>
        <w:t>9</w:t>
      </w:r>
      <w:r w:rsidRPr="003632A6">
        <w:rPr>
          <w:rFonts w:ascii="Times New Roman" w:hAnsi="Times New Roman" w:cs="Times New Roman"/>
          <w:color w:val="000000"/>
          <w:sz w:val="24"/>
          <w:szCs w:val="24"/>
          <w:lang w:val="en-GB"/>
        </w:rPr>
        <w:t xml:space="preserve"> Morphometry of </w:t>
      </w:r>
      <w:r w:rsidRPr="003632A6">
        <w:rPr>
          <w:rFonts w:ascii="Times New Roman" w:hAnsi="Times New Roman" w:cs="Times New Roman"/>
          <w:i/>
          <w:color w:val="000000"/>
          <w:sz w:val="24"/>
          <w:szCs w:val="24"/>
          <w:lang w:val="en-GB"/>
        </w:rPr>
        <w:t>Pocillopora</w:t>
      </w:r>
      <w:r w:rsidRPr="003632A6">
        <w:rPr>
          <w:rFonts w:ascii="Times New Roman" w:hAnsi="Times New Roman" w:cs="Times New Roman"/>
          <w:color w:val="000000"/>
          <w:sz w:val="24"/>
          <w:szCs w:val="24"/>
          <w:lang w:val="en-GB"/>
        </w:rPr>
        <w:t xml:space="preserve"> colonies. (a) Box plots of the numeric morphological variables (v1-v7; see Supp. Methods) for each </w:t>
      </w:r>
      <w:r w:rsidR="00F06D41">
        <w:rPr>
          <w:rFonts w:ascii="Times New Roman" w:hAnsi="Times New Roman" w:cs="Times New Roman"/>
          <w:color w:val="000000"/>
          <w:sz w:val="24"/>
          <w:szCs w:val="24"/>
          <w:lang w:val="en-GB"/>
        </w:rPr>
        <w:t>genomi</w:t>
      </w:r>
      <w:r w:rsidR="00EE5164">
        <w:rPr>
          <w:rFonts w:ascii="Times New Roman" w:hAnsi="Times New Roman" w:cs="Times New Roman"/>
          <w:color w:val="000000"/>
          <w:sz w:val="24"/>
          <w:szCs w:val="24"/>
          <w:lang w:val="en-GB"/>
        </w:rPr>
        <w:t>c species</w:t>
      </w:r>
      <w:r w:rsidR="00F06D41">
        <w:rPr>
          <w:rFonts w:ascii="Times New Roman" w:hAnsi="Times New Roman" w:cs="Times New Roman"/>
          <w:color w:val="000000"/>
          <w:sz w:val="24"/>
          <w:szCs w:val="24"/>
          <w:lang w:val="en-GB"/>
        </w:rPr>
        <w:t xml:space="preserve"> hypothesis (GSH)</w:t>
      </w:r>
      <w:r w:rsidRPr="003632A6">
        <w:rPr>
          <w:rFonts w:ascii="Times New Roman" w:hAnsi="Times New Roman" w:cs="Times New Roman"/>
          <w:color w:val="000000"/>
          <w:sz w:val="24"/>
          <w:szCs w:val="24"/>
          <w:lang w:val="en-GB"/>
        </w:rPr>
        <w:t xml:space="preserve">. Diamonds represent means, and boxes colours indicate </w:t>
      </w:r>
      <w:r w:rsidR="00F06D41">
        <w:rPr>
          <w:rFonts w:ascii="Times New Roman" w:hAnsi="Times New Roman" w:cs="Times New Roman"/>
          <w:color w:val="000000"/>
          <w:sz w:val="24"/>
          <w:szCs w:val="24"/>
          <w:lang w:val="en-GB"/>
        </w:rPr>
        <w:t>GSHs</w:t>
      </w:r>
      <w:r w:rsidRPr="003632A6">
        <w:rPr>
          <w:rFonts w:ascii="Times New Roman" w:hAnsi="Times New Roman" w:cs="Times New Roman"/>
          <w:color w:val="000000"/>
          <w:sz w:val="24"/>
          <w:szCs w:val="24"/>
          <w:lang w:val="en-GB"/>
        </w:rPr>
        <w:t xml:space="preserve"> (</w:t>
      </w:r>
      <w:r w:rsidR="00F06D41" w:rsidRPr="003632A6">
        <w:rPr>
          <w:rFonts w:ascii="Times New Roman" w:hAnsi="Times New Roman" w:cs="Times New Roman"/>
          <w:color w:val="000000"/>
          <w:sz w:val="24"/>
          <w:szCs w:val="24"/>
          <w:lang w:val="en-GB"/>
        </w:rPr>
        <w:t>labelled below</w:t>
      </w:r>
      <w:r w:rsidR="00F06D41">
        <w:rPr>
          <w:rFonts w:ascii="Times New Roman" w:hAnsi="Times New Roman" w:cs="Times New Roman"/>
          <w:color w:val="000000"/>
          <w:sz w:val="24"/>
          <w:szCs w:val="24"/>
          <w:lang w:val="en-GB"/>
        </w:rPr>
        <w:t>;</w:t>
      </w:r>
      <w:r w:rsidR="00F06D41" w:rsidRPr="003632A6">
        <w:rPr>
          <w:rFonts w:ascii="Times New Roman" w:hAnsi="Times New Roman" w:cs="Times New Roman"/>
          <w:color w:val="000000"/>
          <w:sz w:val="24"/>
          <w:szCs w:val="24"/>
          <w:lang w:val="en-GB"/>
        </w:rPr>
        <w:t xml:space="preserve"> </w:t>
      </w:r>
      <w:r w:rsidR="00F06D41">
        <w:rPr>
          <w:rFonts w:ascii="Times New Roman" w:hAnsi="Times New Roman" w:cs="Times New Roman"/>
          <w:color w:val="000000"/>
          <w:sz w:val="24"/>
          <w:szCs w:val="24"/>
          <w:lang w:val="en-GB"/>
        </w:rPr>
        <w:t>number of colonies</w:t>
      </w:r>
      <w:r w:rsidRPr="003632A6">
        <w:rPr>
          <w:rFonts w:ascii="Times New Roman" w:hAnsi="Times New Roman" w:cs="Times New Roman"/>
          <w:color w:val="000000"/>
          <w:sz w:val="24"/>
          <w:szCs w:val="24"/>
          <w:lang w:val="en-GB"/>
        </w:rPr>
        <w:t xml:space="preserve"> in parentheses). Letters above each box denote significance groups according to pairwise permutational t tests [i.e., </w:t>
      </w:r>
      <w:r w:rsidR="00F06D41">
        <w:rPr>
          <w:rFonts w:ascii="Times New Roman" w:hAnsi="Times New Roman" w:cs="Times New Roman"/>
          <w:color w:val="000000"/>
          <w:sz w:val="24"/>
          <w:szCs w:val="24"/>
          <w:lang w:val="en-GB"/>
        </w:rPr>
        <w:t>GSHs</w:t>
      </w:r>
      <w:r w:rsidRPr="003632A6">
        <w:rPr>
          <w:rFonts w:ascii="Times New Roman" w:hAnsi="Times New Roman" w:cs="Times New Roman"/>
          <w:color w:val="000000"/>
          <w:sz w:val="24"/>
          <w:szCs w:val="24"/>
          <w:lang w:val="en-GB"/>
        </w:rPr>
        <w:t xml:space="preserve"> sharing the same letter are not significantly different (</w:t>
      </w:r>
      <w:r w:rsidRPr="003632A6">
        <w:rPr>
          <w:rFonts w:ascii="Times New Roman" w:hAnsi="Times New Roman" w:cs="Times New Roman"/>
          <w:i/>
          <w:color w:val="000000"/>
          <w:sz w:val="24"/>
          <w:szCs w:val="24"/>
          <w:lang w:val="en-GB"/>
        </w:rPr>
        <w:t>P</w:t>
      </w:r>
      <w:r w:rsidRPr="003632A6">
        <w:rPr>
          <w:rFonts w:ascii="Times New Roman" w:hAnsi="Times New Roman" w:cs="Times New Roman"/>
          <w:color w:val="000000"/>
          <w:sz w:val="24"/>
          <w:szCs w:val="24"/>
          <w:lang w:val="en-GB"/>
        </w:rPr>
        <w:t xml:space="preserve"> &lt; 0.05)]. (b) Means (± s.e.) of the numeric morphological variables (v1-v7; see Supp. Methods), for each </w:t>
      </w:r>
      <w:r w:rsidR="00F06D41">
        <w:rPr>
          <w:rFonts w:ascii="Times New Roman" w:hAnsi="Times New Roman" w:cs="Times New Roman"/>
          <w:color w:val="000000"/>
          <w:sz w:val="24"/>
          <w:szCs w:val="24"/>
          <w:lang w:val="en-GB"/>
        </w:rPr>
        <w:t>GSH</w:t>
      </w:r>
      <w:r w:rsidRPr="003632A6">
        <w:rPr>
          <w:rFonts w:ascii="Times New Roman" w:hAnsi="Times New Roman" w:cs="Times New Roman"/>
          <w:color w:val="000000"/>
          <w:sz w:val="24"/>
          <w:szCs w:val="24"/>
          <w:lang w:val="en-GB"/>
        </w:rPr>
        <w:t xml:space="preserve"> separately (labelled below; </w:t>
      </w:r>
      <w:r w:rsidR="00F06D41">
        <w:rPr>
          <w:rFonts w:ascii="Times New Roman" w:hAnsi="Times New Roman" w:cs="Times New Roman"/>
          <w:color w:val="000000"/>
          <w:sz w:val="24"/>
          <w:szCs w:val="24"/>
          <w:lang w:val="en-GB"/>
        </w:rPr>
        <w:t>number of colonies</w:t>
      </w:r>
      <w:r w:rsidR="00F06D41" w:rsidRPr="003632A6">
        <w:rPr>
          <w:rFonts w:ascii="Times New Roman" w:hAnsi="Times New Roman" w:cs="Times New Roman"/>
          <w:color w:val="000000"/>
          <w:sz w:val="24"/>
          <w:szCs w:val="24"/>
          <w:lang w:val="en-GB"/>
        </w:rPr>
        <w:t xml:space="preserve"> in parentheses</w:t>
      </w:r>
      <w:r w:rsidRPr="003632A6">
        <w:rPr>
          <w:rFonts w:ascii="Times New Roman" w:hAnsi="Times New Roman" w:cs="Times New Roman"/>
          <w:color w:val="000000"/>
          <w:sz w:val="24"/>
          <w:szCs w:val="24"/>
          <w:lang w:val="en-GB"/>
        </w:rPr>
        <w:t xml:space="preserve">). Letters above means of each </w:t>
      </w:r>
      <w:r w:rsidR="00F06D41">
        <w:rPr>
          <w:rFonts w:ascii="Times New Roman" w:hAnsi="Times New Roman" w:cs="Times New Roman"/>
          <w:color w:val="000000"/>
          <w:sz w:val="24"/>
          <w:szCs w:val="24"/>
          <w:lang w:val="en-GB"/>
        </w:rPr>
        <w:t>GSH</w:t>
      </w:r>
      <w:r w:rsidRPr="003632A6">
        <w:rPr>
          <w:rFonts w:ascii="Times New Roman" w:hAnsi="Times New Roman" w:cs="Times New Roman"/>
          <w:color w:val="000000"/>
          <w:sz w:val="24"/>
          <w:szCs w:val="24"/>
          <w:lang w:val="en-GB"/>
        </w:rPr>
        <w:t xml:space="preserve"> denote significance groups according to pairwise permutational multivariate anova [i.e., </w:t>
      </w:r>
      <w:r w:rsidR="00F06D41">
        <w:rPr>
          <w:rFonts w:ascii="Times New Roman" w:hAnsi="Times New Roman" w:cs="Times New Roman"/>
          <w:color w:val="000000"/>
          <w:sz w:val="24"/>
          <w:szCs w:val="24"/>
          <w:lang w:val="en-GB"/>
        </w:rPr>
        <w:t>GSHs</w:t>
      </w:r>
      <w:r w:rsidRPr="003632A6">
        <w:rPr>
          <w:rFonts w:ascii="Times New Roman" w:hAnsi="Times New Roman" w:cs="Times New Roman"/>
          <w:color w:val="000000"/>
          <w:sz w:val="24"/>
          <w:szCs w:val="24"/>
          <w:lang w:val="en-GB"/>
        </w:rPr>
        <w:t xml:space="preserve"> sharing the same letter are not significantly different (</w:t>
      </w:r>
      <w:r w:rsidRPr="003632A6">
        <w:rPr>
          <w:rFonts w:ascii="Times New Roman" w:hAnsi="Times New Roman" w:cs="Times New Roman"/>
          <w:i/>
          <w:color w:val="000000"/>
          <w:sz w:val="24"/>
          <w:szCs w:val="24"/>
          <w:lang w:val="en-GB"/>
        </w:rPr>
        <w:t>P</w:t>
      </w:r>
      <w:r w:rsidRPr="003632A6">
        <w:rPr>
          <w:rFonts w:ascii="Times New Roman" w:hAnsi="Times New Roman" w:cs="Times New Roman"/>
          <w:color w:val="000000"/>
          <w:sz w:val="24"/>
          <w:szCs w:val="24"/>
          <w:lang w:val="en-GB"/>
        </w:rPr>
        <w:t> &lt; 0.05)].</w:t>
      </w:r>
    </w:p>
    <w:p w14:paraId="7D67F4D8" w14:textId="77777777" w:rsidR="003632A6" w:rsidRPr="003632A6" w:rsidRDefault="003632A6" w:rsidP="003632A6">
      <w:pPr>
        <w:spacing w:after="0"/>
        <w:jc w:val="both"/>
        <w:rPr>
          <w:rFonts w:ascii="Times New Roman" w:hAnsi="Times New Roman" w:cs="Times New Roman"/>
          <w:color w:val="000000"/>
          <w:sz w:val="24"/>
          <w:szCs w:val="24"/>
          <w:highlight w:val="yellow"/>
          <w:lang w:val="en-GB"/>
        </w:rPr>
      </w:pPr>
    </w:p>
    <w:p w14:paraId="182905E5" w14:textId="34D37CF6" w:rsidR="003632A6" w:rsidRPr="003632A6" w:rsidRDefault="00E26099" w:rsidP="003632A6">
      <w:pPr>
        <w:spacing w:after="0"/>
        <w:rPr>
          <w:rFonts w:ascii="Times New Roman" w:hAnsi="Times New Roman" w:cs="Times New Roman"/>
          <w:color w:val="000000"/>
          <w:sz w:val="24"/>
          <w:szCs w:val="24"/>
          <w:lang w:val="en-GB"/>
        </w:rPr>
      </w:pPr>
      <w:r>
        <w:rPr>
          <w:rFonts w:ascii="Times New Roman" w:hAnsi="Times New Roman" w:cs="Times New Roman"/>
          <w:noProof/>
          <w:color w:val="000000"/>
          <w:sz w:val="24"/>
          <w:szCs w:val="24"/>
          <w:lang w:eastAsia="fr-FR"/>
        </w:rPr>
        <w:drawing>
          <wp:inline distT="0" distB="0" distL="0" distR="0" wp14:anchorId="0B9A1DCD" wp14:editId="1C3192A5">
            <wp:extent cx="6010910" cy="6858635"/>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10910" cy="6858635"/>
                    </a:xfrm>
                    <a:prstGeom prst="rect">
                      <a:avLst/>
                    </a:prstGeom>
                    <a:noFill/>
                  </pic:spPr>
                </pic:pic>
              </a:graphicData>
            </a:graphic>
          </wp:inline>
        </w:drawing>
      </w:r>
    </w:p>
    <w:p w14:paraId="78D3ECBE" w14:textId="77777777" w:rsidR="003632A6" w:rsidRPr="003632A6" w:rsidRDefault="003632A6" w:rsidP="003632A6">
      <w:pPr>
        <w:spacing w:after="0"/>
        <w:rPr>
          <w:rFonts w:ascii="Times New Roman" w:hAnsi="Times New Roman" w:cs="Times New Roman"/>
          <w:color w:val="000000"/>
          <w:sz w:val="24"/>
          <w:szCs w:val="24"/>
          <w:lang w:val="en-GB"/>
        </w:rPr>
      </w:pPr>
      <w:r w:rsidRPr="003632A6">
        <w:rPr>
          <w:rFonts w:ascii="Times New Roman" w:hAnsi="Times New Roman" w:cs="Times New Roman"/>
          <w:color w:val="000000"/>
          <w:sz w:val="24"/>
          <w:szCs w:val="24"/>
          <w:lang w:val="en-GB"/>
        </w:rPr>
        <w:br w:type="page"/>
      </w:r>
    </w:p>
    <w:p w14:paraId="752E2AF5" w14:textId="1EAE2CD5" w:rsidR="003632A6" w:rsidRDefault="00E26099" w:rsidP="003632A6">
      <w:pPr>
        <w:spacing w:after="0"/>
        <w:rPr>
          <w:rFonts w:ascii="Times New Roman" w:hAnsi="Times New Roman" w:cs="Times New Roman"/>
          <w:noProof/>
          <w:color w:val="000000"/>
          <w:sz w:val="24"/>
          <w:szCs w:val="24"/>
          <w:lang w:eastAsia="fr-FR"/>
        </w:rPr>
      </w:pPr>
      <w:r>
        <w:rPr>
          <w:rFonts w:ascii="Times New Roman" w:hAnsi="Times New Roman" w:cs="Times New Roman"/>
          <w:noProof/>
          <w:color w:val="000000"/>
          <w:sz w:val="24"/>
          <w:szCs w:val="24"/>
          <w:lang w:eastAsia="fr-FR"/>
        </w:rPr>
        <w:lastRenderedPageBreak/>
        <w:drawing>
          <wp:inline distT="0" distB="0" distL="0" distR="0" wp14:anchorId="78DA57B1" wp14:editId="4E57F065">
            <wp:extent cx="5974715" cy="9126220"/>
            <wp:effectExtent l="0" t="0" r="698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4715" cy="9126220"/>
                    </a:xfrm>
                    <a:prstGeom prst="rect">
                      <a:avLst/>
                    </a:prstGeom>
                    <a:noFill/>
                  </pic:spPr>
                </pic:pic>
              </a:graphicData>
            </a:graphic>
          </wp:inline>
        </w:drawing>
      </w:r>
    </w:p>
    <w:p w14:paraId="0FC00A28" w14:textId="1F84A740" w:rsidR="0012212E" w:rsidRPr="003632A6" w:rsidRDefault="0012212E" w:rsidP="003632A6">
      <w:pPr>
        <w:spacing w:after="0"/>
        <w:rPr>
          <w:rFonts w:ascii="Times New Roman" w:hAnsi="Times New Roman" w:cs="Times New Roman"/>
          <w:color w:val="000000"/>
          <w:sz w:val="24"/>
          <w:szCs w:val="24"/>
          <w:lang w:val="en-GB"/>
        </w:rPr>
        <w:sectPr w:rsidR="0012212E" w:rsidRPr="003632A6" w:rsidSect="00093F0F">
          <w:footerReference w:type="default" r:id="rId14"/>
          <w:pgSz w:w="11906" w:h="16838"/>
          <w:pgMar w:top="1134" w:right="1134" w:bottom="1134" w:left="1134" w:header="709" w:footer="709" w:gutter="0"/>
          <w:cols w:space="708"/>
          <w:docGrid w:linePitch="360"/>
        </w:sectPr>
      </w:pPr>
    </w:p>
    <w:p w14:paraId="0732F59D" w14:textId="7EBF4F5B" w:rsidR="003632A6" w:rsidRPr="003632A6" w:rsidRDefault="000928F7" w:rsidP="003632A6">
      <w:pPr>
        <w:spacing w:after="0"/>
        <w:rPr>
          <w:rFonts w:ascii="Times New Roman" w:hAnsi="Times New Roman" w:cs="Times New Roman"/>
          <w:sz w:val="24"/>
          <w:szCs w:val="24"/>
          <w:lang w:val="en-GB"/>
        </w:rPr>
      </w:pPr>
      <w:r>
        <w:rPr>
          <w:rFonts w:ascii="Times New Roman" w:hAnsi="Times New Roman" w:cs="Times New Roman"/>
          <w:noProof/>
          <w:sz w:val="24"/>
          <w:szCs w:val="24"/>
          <w:lang w:eastAsia="fr-FR"/>
        </w:rPr>
        <w:lastRenderedPageBreak/>
        <w:drawing>
          <wp:inline distT="0" distB="0" distL="0" distR="0" wp14:anchorId="25971833" wp14:editId="4E571B4E">
            <wp:extent cx="9382760" cy="3572510"/>
            <wp:effectExtent l="0" t="0" r="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382760" cy="3572510"/>
                    </a:xfrm>
                    <a:prstGeom prst="rect">
                      <a:avLst/>
                    </a:prstGeom>
                    <a:noFill/>
                  </pic:spPr>
                </pic:pic>
              </a:graphicData>
            </a:graphic>
          </wp:inline>
        </w:drawing>
      </w:r>
    </w:p>
    <w:p w14:paraId="49053E35" w14:textId="77777777" w:rsidR="003632A6" w:rsidRPr="003632A6" w:rsidRDefault="003632A6" w:rsidP="003632A6">
      <w:pPr>
        <w:spacing w:after="0"/>
        <w:rPr>
          <w:rFonts w:ascii="Times New Roman" w:hAnsi="Times New Roman" w:cs="Times New Roman"/>
          <w:sz w:val="24"/>
          <w:szCs w:val="24"/>
          <w:lang w:val="en-GB"/>
        </w:rPr>
        <w:sectPr w:rsidR="003632A6" w:rsidRPr="003632A6" w:rsidSect="0093533A">
          <w:pgSz w:w="16838" w:h="11906" w:orient="landscape"/>
          <w:pgMar w:top="1134" w:right="1134" w:bottom="1134" w:left="1134" w:header="709" w:footer="709" w:gutter="0"/>
          <w:cols w:space="708"/>
          <w:docGrid w:linePitch="360"/>
        </w:sectPr>
      </w:pPr>
    </w:p>
    <w:p w14:paraId="15809E4E" w14:textId="37944BC7" w:rsidR="00EA3BDF" w:rsidRPr="00EA3BDF" w:rsidRDefault="00695A21" w:rsidP="00EA3BDF">
      <w:pPr>
        <w:spacing w:after="0"/>
        <w:jc w:val="both"/>
        <w:rPr>
          <w:rFonts w:ascii="Times New Roman" w:hAnsi="Times New Roman" w:cs="Times New Roman"/>
          <w:sz w:val="24"/>
          <w:lang w:val="en-GB"/>
        </w:rPr>
      </w:pPr>
      <w:bookmarkStart w:id="5" w:name="Fig_S10"/>
      <w:bookmarkEnd w:id="5"/>
      <w:r>
        <w:rPr>
          <w:rFonts w:ascii="Times New Roman" w:hAnsi="Times New Roman" w:cs="Times New Roman"/>
          <w:b/>
          <w:sz w:val="24"/>
          <w:lang w:val="en-GB"/>
        </w:rPr>
        <w:lastRenderedPageBreak/>
        <w:t>Fig. S10</w:t>
      </w:r>
      <w:r w:rsidR="00EA3BDF" w:rsidRPr="00EA3BDF">
        <w:rPr>
          <w:rFonts w:ascii="Times New Roman" w:hAnsi="Times New Roman" w:cs="Times New Roman"/>
          <w:sz w:val="24"/>
          <w:lang w:val="en-GB"/>
        </w:rPr>
        <w:t xml:space="preserve"> Plots of the first three principal components (PC) from the factorial analysis of mixed data (FAMD) with the nine morphological variables from all </w:t>
      </w:r>
      <w:r w:rsidR="00EA3BDF" w:rsidRPr="00EA3BDF">
        <w:rPr>
          <w:rFonts w:ascii="Times New Roman" w:hAnsi="Times New Roman" w:cs="Times New Roman"/>
          <w:i/>
          <w:sz w:val="24"/>
          <w:lang w:val="en-GB"/>
        </w:rPr>
        <w:t>Pocillopora</w:t>
      </w:r>
      <w:r w:rsidR="00EA3BDF" w:rsidRPr="00EA3BDF">
        <w:rPr>
          <w:rFonts w:ascii="Times New Roman" w:hAnsi="Times New Roman" w:cs="Times New Roman"/>
          <w:sz w:val="24"/>
          <w:lang w:val="en-GB"/>
        </w:rPr>
        <w:t xml:space="preserve"> specimens examined (</w:t>
      </w:r>
      <w:r w:rsidR="00EA3BDF" w:rsidRPr="00EA3BDF">
        <w:rPr>
          <w:rFonts w:ascii="Times New Roman" w:hAnsi="Times New Roman" w:cs="Times New Roman"/>
          <w:i/>
          <w:sz w:val="24"/>
          <w:lang w:val="en-GB"/>
        </w:rPr>
        <w:t>N</w:t>
      </w:r>
      <w:r w:rsidR="00EA3BDF" w:rsidRPr="00EA3BDF">
        <w:rPr>
          <w:rFonts w:ascii="Times New Roman" w:hAnsi="Times New Roman" w:cs="Times New Roman"/>
          <w:sz w:val="24"/>
          <w:lang w:val="en-GB"/>
        </w:rPr>
        <w:t> = 170). Individuals are coloured accor</w:t>
      </w:r>
      <w:r w:rsidR="00F06D41">
        <w:rPr>
          <w:rFonts w:ascii="Times New Roman" w:hAnsi="Times New Roman" w:cs="Times New Roman"/>
          <w:sz w:val="24"/>
          <w:lang w:val="en-GB"/>
        </w:rPr>
        <w:t>ding to the genom</w:t>
      </w:r>
      <w:r w:rsidR="00EA3BDF" w:rsidRPr="00EA3BDF">
        <w:rPr>
          <w:rFonts w:ascii="Times New Roman" w:hAnsi="Times New Roman" w:cs="Times New Roman"/>
          <w:sz w:val="24"/>
          <w:lang w:val="en-GB"/>
        </w:rPr>
        <w:t>ic species</w:t>
      </w:r>
      <w:r w:rsidR="00F06D41">
        <w:rPr>
          <w:rFonts w:ascii="Times New Roman" w:hAnsi="Times New Roman" w:cs="Times New Roman"/>
          <w:sz w:val="24"/>
          <w:lang w:val="en-GB"/>
        </w:rPr>
        <w:t xml:space="preserve"> hypotheses (GSHs)</w:t>
      </w:r>
      <w:r w:rsidR="00EA3BDF" w:rsidRPr="00EA3BDF">
        <w:rPr>
          <w:rFonts w:ascii="Times New Roman" w:hAnsi="Times New Roman" w:cs="Times New Roman"/>
          <w:sz w:val="24"/>
          <w:lang w:val="en-GB"/>
        </w:rPr>
        <w:t xml:space="preserve"> previously identified, and those from the same </w:t>
      </w:r>
      <w:r w:rsidR="00F06D41">
        <w:rPr>
          <w:rFonts w:ascii="Times New Roman" w:hAnsi="Times New Roman" w:cs="Times New Roman"/>
          <w:sz w:val="24"/>
          <w:lang w:val="en-GB"/>
        </w:rPr>
        <w:t>GSH</w:t>
      </w:r>
      <w:r w:rsidR="00EA3BDF" w:rsidRPr="00EA3BDF">
        <w:rPr>
          <w:rFonts w:ascii="Times New Roman" w:hAnsi="Times New Roman" w:cs="Times New Roman"/>
          <w:sz w:val="24"/>
          <w:lang w:val="en-GB"/>
        </w:rPr>
        <w:t xml:space="preserve"> are enclosed by dashed polygons. Specimens f</w:t>
      </w:r>
      <w:r w:rsidR="00EA3BDF">
        <w:rPr>
          <w:rFonts w:ascii="Times New Roman" w:hAnsi="Times New Roman" w:cs="Times New Roman"/>
          <w:sz w:val="24"/>
          <w:lang w:val="en-GB"/>
        </w:rPr>
        <w:t xml:space="preserve">rom Schmidt-Roach et al. (2014) </w:t>
      </w:r>
      <w:r w:rsidR="00EA3BDF" w:rsidRPr="00EA3BDF">
        <w:rPr>
          <w:rFonts w:ascii="Times New Roman" w:hAnsi="Times New Roman" w:cs="Times New Roman"/>
          <w:sz w:val="24"/>
          <w:lang w:val="en-GB"/>
        </w:rPr>
        <w:t xml:space="preserve">are represented by triangles and coloured according to the most probable </w:t>
      </w:r>
      <w:r w:rsidR="00F06D41">
        <w:rPr>
          <w:rFonts w:ascii="Times New Roman" w:hAnsi="Times New Roman" w:cs="Times New Roman"/>
          <w:sz w:val="24"/>
          <w:lang w:val="en-GB"/>
        </w:rPr>
        <w:t>GSH</w:t>
      </w:r>
      <w:r w:rsidR="00EA3BDF" w:rsidRPr="00EA3BDF">
        <w:rPr>
          <w:rFonts w:ascii="Times New Roman" w:hAnsi="Times New Roman" w:cs="Times New Roman"/>
          <w:sz w:val="24"/>
          <w:lang w:val="en-GB"/>
        </w:rPr>
        <w:t xml:space="preserve"> identification (based on </w:t>
      </w:r>
      <w:r w:rsidR="00EA3BDF">
        <w:rPr>
          <w:rFonts w:ascii="Times New Roman" w:hAnsi="Times New Roman" w:cs="Times New Roman"/>
          <w:sz w:val="24"/>
          <w:lang w:val="en-GB"/>
        </w:rPr>
        <w:t>mitochondrial open reading frame</w:t>
      </w:r>
      <w:r w:rsidR="00EA3BDF" w:rsidRPr="00EA3BDF">
        <w:rPr>
          <w:rFonts w:ascii="Times New Roman" w:hAnsi="Times New Roman" w:cs="Times New Roman"/>
          <w:sz w:val="24"/>
          <w:lang w:val="en-GB"/>
        </w:rPr>
        <w:t xml:space="preserve"> haplotypes).</w:t>
      </w:r>
    </w:p>
    <w:p w14:paraId="33D0CDDB" w14:textId="76C035F2" w:rsidR="0043322B" w:rsidRDefault="00A47C75" w:rsidP="003632A6">
      <w:pPr>
        <w:spacing w:after="0"/>
        <w:rPr>
          <w:rFonts w:ascii="Times New Roman" w:hAnsi="Times New Roman" w:cs="Times New Roman"/>
          <w:b/>
          <w:sz w:val="24"/>
          <w:szCs w:val="24"/>
          <w:lang w:val="en-GB"/>
        </w:rPr>
      </w:pPr>
      <w:r>
        <w:rPr>
          <w:rFonts w:ascii="Times New Roman" w:hAnsi="Times New Roman" w:cs="Times New Roman"/>
          <w:b/>
          <w:noProof/>
          <w:sz w:val="24"/>
          <w:szCs w:val="24"/>
          <w:lang w:eastAsia="fr-FR"/>
        </w:rPr>
        <w:drawing>
          <wp:inline distT="0" distB="0" distL="0" distR="0" wp14:anchorId="0A50CA4A" wp14:editId="191932D8">
            <wp:extent cx="6096635" cy="54197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6635" cy="5419725"/>
                    </a:xfrm>
                    <a:prstGeom prst="rect">
                      <a:avLst/>
                    </a:prstGeom>
                    <a:noFill/>
                  </pic:spPr>
                </pic:pic>
              </a:graphicData>
            </a:graphic>
          </wp:inline>
        </w:drawing>
      </w:r>
    </w:p>
    <w:p w14:paraId="67F37405" w14:textId="77777777" w:rsidR="00B043EA" w:rsidRDefault="00B043EA" w:rsidP="003632A6">
      <w:pPr>
        <w:spacing w:after="0"/>
        <w:rPr>
          <w:rFonts w:ascii="Times New Roman" w:hAnsi="Times New Roman" w:cs="Times New Roman"/>
          <w:b/>
          <w:sz w:val="24"/>
          <w:szCs w:val="24"/>
          <w:lang w:val="en-GB"/>
        </w:rPr>
      </w:pPr>
    </w:p>
    <w:p w14:paraId="37FE607A" w14:textId="53FB808D" w:rsidR="00EA3BDF" w:rsidRDefault="00EA3BDF" w:rsidP="003632A6">
      <w:pPr>
        <w:spacing w:after="0"/>
        <w:rPr>
          <w:rFonts w:ascii="Times New Roman" w:hAnsi="Times New Roman" w:cs="Times New Roman"/>
          <w:b/>
          <w:sz w:val="24"/>
          <w:szCs w:val="24"/>
          <w:lang w:val="en-GB"/>
        </w:rPr>
      </w:pPr>
      <w:r>
        <w:rPr>
          <w:rFonts w:ascii="Times New Roman" w:hAnsi="Times New Roman" w:cs="Times New Roman"/>
          <w:b/>
          <w:sz w:val="24"/>
          <w:szCs w:val="24"/>
          <w:lang w:val="en-GB"/>
        </w:rPr>
        <w:t>Reference</w:t>
      </w:r>
    </w:p>
    <w:p w14:paraId="7901C550" w14:textId="4B820ADC" w:rsidR="00EA3BDF" w:rsidRPr="00EA3BDF" w:rsidRDefault="00EA3BDF" w:rsidP="00EA3BDF">
      <w:pPr>
        <w:spacing w:after="0" w:line="240" w:lineRule="auto"/>
        <w:ind w:left="284" w:hanging="284"/>
        <w:rPr>
          <w:rFonts w:ascii="Times New Roman" w:hAnsi="Times New Roman" w:cs="Times New Roman"/>
          <w:sz w:val="20"/>
          <w:szCs w:val="24"/>
          <w:lang w:val="en-GB"/>
        </w:rPr>
      </w:pPr>
      <w:r w:rsidRPr="00EA3BDF">
        <w:rPr>
          <w:rFonts w:ascii="Times New Roman" w:hAnsi="Times New Roman" w:cs="Times New Roman"/>
          <w:sz w:val="20"/>
          <w:szCs w:val="24"/>
          <w:lang w:val="en-GB"/>
        </w:rPr>
        <w:t>Schmidt-</w:t>
      </w:r>
      <w:r w:rsidRPr="00EA3BDF">
        <w:rPr>
          <w:rFonts w:ascii="Times New Roman" w:eastAsia="Times New Roman" w:hAnsi="Times New Roman" w:cs="Times New Roman"/>
          <w:sz w:val="20"/>
          <w:szCs w:val="20"/>
          <w:lang w:eastAsia="fr-FR"/>
        </w:rPr>
        <w:t>Roach</w:t>
      </w:r>
      <w:r>
        <w:rPr>
          <w:rFonts w:ascii="Times New Roman" w:hAnsi="Times New Roman" w:cs="Times New Roman"/>
          <w:sz w:val="20"/>
          <w:szCs w:val="24"/>
          <w:lang w:val="en-GB"/>
        </w:rPr>
        <w:t xml:space="preserve"> S, Miller KJ, Lundgren P</w:t>
      </w:r>
      <w:r w:rsidRPr="00EA3BDF">
        <w:rPr>
          <w:rFonts w:ascii="Times New Roman" w:hAnsi="Times New Roman" w:cs="Times New Roman"/>
          <w:sz w:val="20"/>
          <w:szCs w:val="24"/>
          <w:lang w:val="en-GB"/>
        </w:rPr>
        <w:t xml:space="preserve">, </w:t>
      </w:r>
      <w:r>
        <w:rPr>
          <w:rFonts w:ascii="Times New Roman" w:hAnsi="Times New Roman" w:cs="Times New Roman"/>
          <w:sz w:val="20"/>
          <w:szCs w:val="24"/>
          <w:lang w:val="en-GB"/>
        </w:rPr>
        <w:t>Andreakis N</w:t>
      </w:r>
      <w:r w:rsidRPr="00EA3BDF">
        <w:rPr>
          <w:rFonts w:ascii="Times New Roman" w:hAnsi="Times New Roman" w:cs="Times New Roman"/>
          <w:sz w:val="20"/>
          <w:szCs w:val="24"/>
          <w:lang w:val="en-GB"/>
        </w:rPr>
        <w:t xml:space="preserve"> </w:t>
      </w:r>
      <w:r>
        <w:rPr>
          <w:rFonts w:ascii="Times New Roman" w:hAnsi="Times New Roman" w:cs="Times New Roman"/>
          <w:sz w:val="20"/>
          <w:szCs w:val="24"/>
          <w:lang w:val="en-GB"/>
        </w:rPr>
        <w:t>(</w:t>
      </w:r>
      <w:r w:rsidRPr="00EA3BDF">
        <w:rPr>
          <w:rFonts w:ascii="Times New Roman" w:hAnsi="Times New Roman" w:cs="Times New Roman"/>
          <w:sz w:val="20"/>
          <w:szCs w:val="24"/>
          <w:lang w:val="en-GB"/>
        </w:rPr>
        <w:t>2014</w:t>
      </w:r>
      <w:r>
        <w:rPr>
          <w:rFonts w:ascii="Times New Roman" w:hAnsi="Times New Roman" w:cs="Times New Roman"/>
          <w:sz w:val="20"/>
          <w:szCs w:val="24"/>
          <w:lang w:val="en-GB"/>
        </w:rPr>
        <w:t>)</w:t>
      </w:r>
      <w:r w:rsidRPr="00EA3BDF">
        <w:rPr>
          <w:rFonts w:ascii="Times New Roman" w:hAnsi="Times New Roman" w:cs="Times New Roman"/>
          <w:sz w:val="20"/>
          <w:szCs w:val="24"/>
          <w:lang w:val="en-GB"/>
        </w:rPr>
        <w:t xml:space="preserve"> With eyes wide open: a revision of species within and closely related to the </w:t>
      </w:r>
      <w:r w:rsidRPr="00EA3BDF">
        <w:rPr>
          <w:rFonts w:ascii="Times New Roman" w:hAnsi="Times New Roman" w:cs="Times New Roman"/>
          <w:i/>
          <w:sz w:val="20"/>
          <w:szCs w:val="24"/>
          <w:lang w:val="en-GB"/>
        </w:rPr>
        <w:t>Pocillopora damicornis</w:t>
      </w:r>
      <w:r w:rsidRPr="00EA3BDF">
        <w:rPr>
          <w:rFonts w:ascii="Times New Roman" w:hAnsi="Times New Roman" w:cs="Times New Roman"/>
          <w:sz w:val="20"/>
          <w:szCs w:val="24"/>
          <w:lang w:val="en-GB"/>
        </w:rPr>
        <w:t xml:space="preserve"> species complex (Scleractinia; Pocilloporidae) using morphology a</w:t>
      </w:r>
      <w:r w:rsidR="00194976">
        <w:rPr>
          <w:rFonts w:ascii="Times New Roman" w:hAnsi="Times New Roman" w:cs="Times New Roman"/>
          <w:sz w:val="20"/>
          <w:szCs w:val="24"/>
          <w:lang w:val="en-GB"/>
        </w:rPr>
        <w:t>nd genetics. Zool J Linn Soc</w:t>
      </w:r>
      <w:r w:rsidRPr="00EA3BDF">
        <w:rPr>
          <w:rFonts w:ascii="Times New Roman" w:hAnsi="Times New Roman" w:cs="Times New Roman"/>
          <w:sz w:val="20"/>
          <w:szCs w:val="24"/>
          <w:lang w:val="en-GB"/>
        </w:rPr>
        <w:t xml:space="preserve"> 170:1–33.</w:t>
      </w:r>
      <w:r>
        <w:rPr>
          <w:rFonts w:ascii="Times New Roman" w:hAnsi="Times New Roman" w:cs="Times New Roman"/>
          <w:sz w:val="20"/>
          <w:szCs w:val="24"/>
          <w:lang w:val="en-GB"/>
        </w:rPr>
        <w:t xml:space="preserve"> doi: </w:t>
      </w:r>
      <w:r w:rsidRPr="00EA3BDF">
        <w:rPr>
          <w:rFonts w:ascii="Times New Roman" w:hAnsi="Times New Roman" w:cs="Times New Roman"/>
          <w:sz w:val="20"/>
          <w:szCs w:val="24"/>
          <w:lang w:val="en-GB"/>
        </w:rPr>
        <w:t>10.1111/zoj.12092</w:t>
      </w:r>
    </w:p>
    <w:sectPr w:rsidR="00EA3BDF" w:rsidRPr="00EA3BDF" w:rsidSect="005356E2">
      <w:footerReference w:type="default" r:id="rId17"/>
      <w:pgSz w:w="11906" w:h="16838"/>
      <w:pgMar w:top="1134" w:right="1134" w:bottom="1134" w:left="1134" w:header="709" w:footer="709"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736CA" w16cex:dateUtc="2022-02-10T10:14:00Z"/>
  <w16cex:commentExtensible w16cex:durableId="25D736CB" w16cex:dateUtc="2022-02-10T10:15:00Z"/>
  <w16cex:commentExtensible w16cex:durableId="25D736E3" w16cex:dateUtc="2022-03-12T11:12:00Z"/>
  <w16cex:commentExtensible w16cex:durableId="25D7390A" w16cex:dateUtc="2022-03-12T11:21:00Z"/>
  <w16cex:commentExtensible w16cex:durableId="25D73D81" w16cex:dateUtc="2022-03-12T11:40:00Z"/>
  <w16cex:commentExtensible w16cex:durableId="25D736CC" w16cex:dateUtc="2022-03-03T05:00:00Z"/>
  <w16cex:commentExtensible w16cex:durableId="25D73D5C" w16cex:dateUtc="2022-03-12T11:40:00Z"/>
  <w16cex:commentExtensible w16cex:durableId="25D736CD" w16cex:dateUtc="2022-03-03T05:07:00Z"/>
  <w16cex:commentExtensible w16cex:durableId="25D73E59" w16cex:dateUtc="2022-03-12T11:44:00Z"/>
  <w16cex:commentExtensible w16cex:durableId="25D736CE" w16cex:dateUtc="2022-03-03T05:09:00Z"/>
  <w16cex:commentExtensible w16cex:durableId="25D736CF" w16cex:dateUtc="2022-03-03T05:19:00Z"/>
  <w16cex:commentExtensible w16cex:durableId="25D73FDC" w16cex:dateUtc="2022-03-12T11:50:00Z"/>
  <w16cex:commentExtensible w16cex:durableId="25D74010" w16cex:dateUtc="2022-03-12T11:51:00Z"/>
  <w16cex:commentExtensible w16cex:durableId="25D74133" w16cex:dateUtc="2022-03-12T11:56:00Z"/>
  <w16cex:commentExtensible w16cex:durableId="25D7415D" w16cex:dateUtc="2022-03-12T11:57:00Z"/>
  <w16cex:commentExtensible w16cex:durableId="25D736D0" w16cex:dateUtc="2022-03-03T05:50:00Z"/>
  <w16cex:commentExtensible w16cex:durableId="25D736D1" w16cex:dateUtc="2022-03-03T05:51:00Z"/>
  <w16cex:commentExtensible w16cex:durableId="25D7494E" w16cex:dateUtc="2022-03-12T12:31:00Z"/>
  <w16cex:commentExtensible w16cex:durableId="25D74A60" w16cex:dateUtc="2022-03-12T12:35:00Z"/>
  <w16cex:commentExtensible w16cex:durableId="25D74BF7" w16cex:dateUtc="2022-03-12T12:42:00Z"/>
  <w16cex:commentExtensible w16cex:durableId="25D736D2" w16cex:dateUtc="2022-03-03T06:02:00Z"/>
  <w16cex:commentExtensible w16cex:durableId="25D74C51" w16cex:dateUtc="2022-03-12T12:44:00Z"/>
  <w16cex:commentExtensible w16cex:durableId="25D74CC0" w16cex:dateUtc="2022-03-12T12:45:00Z"/>
  <w16cex:commentExtensible w16cex:durableId="25D751F6" w16cex:dateUtc="2022-03-12T13:08:00Z"/>
  <w16cex:commentExtensible w16cex:durableId="25D7526F" w16cex:dateUtc="2022-03-12T13:10:00Z"/>
  <w16cex:commentExtensible w16cex:durableId="25D752B9" w16cex:dateUtc="2022-03-12T13:11:00Z"/>
  <w16cex:commentExtensible w16cex:durableId="25D752F7" w16cex:dateUtc="2022-03-12T13:12:00Z"/>
  <w16cex:commentExtensible w16cex:durableId="25D75358" w16cex:dateUtc="2022-03-12T13:14:00Z"/>
  <w16cex:commentExtensible w16cex:durableId="25D75392" w16cex:dateUtc="2022-03-12T13:14:00Z"/>
  <w16cex:commentExtensible w16cex:durableId="25D7635A" w16cex:dateUtc="2022-03-12T14:22:00Z"/>
  <w16cex:commentExtensible w16cex:durableId="25D7633A" w16cex:dateUtc="2022-03-12T14:21:00Z"/>
  <w16cex:commentExtensible w16cex:durableId="25D763BF" w16cex:dateUtc="2022-03-12T14:23:00Z"/>
  <w16cex:commentExtensible w16cex:durableId="25D76728" w16cex:dateUtc="2022-03-12T14:38:00Z"/>
  <w16cex:commentExtensible w16cex:durableId="25D7625E" w16cex:dateUtc="2022-03-12T14: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CB5475" w16cid:durableId="25D736CA"/>
  <w16cid:commentId w16cid:paraId="40F39877" w16cid:durableId="25D736CB"/>
  <w16cid:commentId w16cid:paraId="2559B62A" w16cid:durableId="25D736E3"/>
  <w16cid:commentId w16cid:paraId="215E017E" w16cid:durableId="25D7390A"/>
  <w16cid:commentId w16cid:paraId="2DCA4316" w16cid:durableId="25D73D81"/>
  <w16cid:commentId w16cid:paraId="21EDF574" w16cid:durableId="25D736CC"/>
  <w16cid:commentId w16cid:paraId="41B81065" w16cid:durableId="25D73D5C"/>
  <w16cid:commentId w16cid:paraId="5E372C0E" w16cid:durableId="25D736CD"/>
  <w16cid:commentId w16cid:paraId="3A13E52B" w16cid:durableId="25D73E59"/>
  <w16cid:commentId w16cid:paraId="511DCE74" w16cid:durableId="25D736CE"/>
  <w16cid:commentId w16cid:paraId="7E13E6AC" w16cid:durableId="25D736CF"/>
  <w16cid:commentId w16cid:paraId="780642EC" w16cid:durableId="25D73FDC"/>
  <w16cid:commentId w16cid:paraId="4BB50BB4" w16cid:durableId="25D74010"/>
  <w16cid:commentId w16cid:paraId="0AD50FDF" w16cid:durableId="25D74133"/>
  <w16cid:commentId w16cid:paraId="108E02B4" w16cid:durableId="25D7415D"/>
  <w16cid:commentId w16cid:paraId="36211DF3" w16cid:durableId="25D736D0"/>
  <w16cid:commentId w16cid:paraId="37C31456" w16cid:durableId="25D736D1"/>
  <w16cid:commentId w16cid:paraId="2F3C1547" w16cid:durableId="25D7494E"/>
  <w16cid:commentId w16cid:paraId="03B9512E" w16cid:durableId="25D74A60"/>
  <w16cid:commentId w16cid:paraId="49909601" w16cid:durableId="25D74BF7"/>
  <w16cid:commentId w16cid:paraId="57FA2176" w16cid:durableId="25D736D2"/>
  <w16cid:commentId w16cid:paraId="4FE538BB" w16cid:durableId="25D74C51"/>
  <w16cid:commentId w16cid:paraId="7C02A07E" w16cid:durableId="25D74CC0"/>
  <w16cid:commentId w16cid:paraId="6549254E" w16cid:durableId="25D751F6"/>
  <w16cid:commentId w16cid:paraId="02C61BFD" w16cid:durableId="25D7526F"/>
  <w16cid:commentId w16cid:paraId="24612AD2" w16cid:durableId="25D752B9"/>
  <w16cid:commentId w16cid:paraId="35B9D709" w16cid:durableId="25D752F7"/>
  <w16cid:commentId w16cid:paraId="1DC6144A" w16cid:durableId="25D75358"/>
  <w16cid:commentId w16cid:paraId="3FF5AE07" w16cid:durableId="25D75392"/>
  <w16cid:commentId w16cid:paraId="1425B810" w16cid:durableId="25D7635A"/>
  <w16cid:commentId w16cid:paraId="05E18032" w16cid:durableId="25D7633A"/>
  <w16cid:commentId w16cid:paraId="4A79E8C3" w16cid:durableId="25D763BF"/>
  <w16cid:commentId w16cid:paraId="08CF93C4" w16cid:durableId="25D76728"/>
  <w16cid:commentId w16cid:paraId="646F61E2" w16cid:durableId="25D7625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C962D1" w14:textId="77777777" w:rsidR="00672A3A" w:rsidRDefault="00672A3A" w:rsidP="00D0037C">
      <w:pPr>
        <w:spacing w:after="0" w:line="240" w:lineRule="auto"/>
      </w:pPr>
      <w:r>
        <w:separator/>
      </w:r>
    </w:p>
  </w:endnote>
  <w:endnote w:type="continuationSeparator" w:id="0">
    <w:p w14:paraId="7915D8A2" w14:textId="77777777" w:rsidR="00672A3A" w:rsidRDefault="00672A3A" w:rsidP="00D00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0069842"/>
      <w:docPartObj>
        <w:docPartGallery w:val="Page Numbers (Bottom of Page)"/>
        <w:docPartUnique/>
      </w:docPartObj>
    </w:sdtPr>
    <w:sdtEndPr>
      <w:rPr>
        <w:rFonts w:ascii="Times New Roman" w:hAnsi="Times New Roman" w:cs="Times New Roman"/>
        <w:sz w:val="24"/>
      </w:rPr>
    </w:sdtEndPr>
    <w:sdtContent>
      <w:p w14:paraId="0DF5325D" w14:textId="7BA30ED6" w:rsidR="003A431B" w:rsidRPr="003A431B" w:rsidRDefault="003A431B" w:rsidP="003A431B">
        <w:pPr>
          <w:pStyle w:val="Pieddepage"/>
          <w:jc w:val="center"/>
          <w:rPr>
            <w:rFonts w:ascii="Times New Roman" w:hAnsi="Times New Roman" w:cs="Times New Roman"/>
            <w:sz w:val="24"/>
          </w:rPr>
        </w:pPr>
        <w:r w:rsidRPr="003A431B">
          <w:rPr>
            <w:rFonts w:ascii="Times New Roman" w:hAnsi="Times New Roman" w:cs="Times New Roman"/>
            <w:sz w:val="24"/>
          </w:rPr>
          <w:fldChar w:fldCharType="begin"/>
        </w:r>
        <w:r w:rsidRPr="003A431B">
          <w:rPr>
            <w:rFonts w:ascii="Times New Roman" w:hAnsi="Times New Roman" w:cs="Times New Roman"/>
            <w:sz w:val="24"/>
          </w:rPr>
          <w:instrText>PAGE   \* MERGEFORMAT</w:instrText>
        </w:r>
        <w:r w:rsidRPr="003A431B">
          <w:rPr>
            <w:rFonts w:ascii="Times New Roman" w:hAnsi="Times New Roman" w:cs="Times New Roman"/>
            <w:sz w:val="24"/>
          </w:rPr>
          <w:fldChar w:fldCharType="separate"/>
        </w:r>
        <w:r w:rsidR="00A5586A">
          <w:rPr>
            <w:rFonts w:ascii="Times New Roman" w:hAnsi="Times New Roman" w:cs="Times New Roman"/>
            <w:noProof/>
            <w:sz w:val="24"/>
          </w:rPr>
          <w:t>2</w:t>
        </w:r>
        <w:r w:rsidRPr="003A431B">
          <w:rPr>
            <w:rFonts w:ascii="Times New Roman" w:hAnsi="Times New Roman" w:cs="Times New Roman"/>
            <w:sz w:val="24"/>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74482746"/>
      <w:docPartObj>
        <w:docPartGallery w:val="Page Numbers (Bottom of Page)"/>
        <w:docPartUnique/>
      </w:docPartObj>
    </w:sdtPr>
    <w:sdtEndPr>
      <w:rPr>
        <w:rFonts w:ascii="Times New Roman" w:hAnsi="Times New Roman" w:cs="Times New Roman"/>
        <w:sz w:val="24"/>
      </w:rPr>
    </w:sdtEndPr>
    <w:sdtContent>
      <w:p w14:paraId="6E34C827" w14:textId="159C62ED" w:rsidR="005A5815" w:rsidRPr="005A5815" w:rsidRDefault="005A5815" w:rsidP="005A5815">
        <w:pPr>
          <w:pStyle w:val="Pieddepage"/>
          <w:jc w:val="center"/>
          <w:rPr>
            <w:rFonts w:ascii="Times New Roman" w:hAnsi="Times New Roman" w:cs="Times New Roman"/>
            <w:sz w:val="24"/>
          </w:rPr>
        </w:pPr>
        <w:r w:rsidRPr="005A5815">
          <w:rPr>
            <w:rFonts w:ascii="Times New Roman" w:hAnsi="Times New Roman" w:cs="Times New Roman"/>
            <w:sz w:val="24"/>
          </w:rPr>
          <w:fldChar w:fldCharType="begin"/>
        </w:r>
        <w:r w:rsidRPr="005A5815">
          <w:rPr>
            <w:rFonts w:ascii="Times New Roman" w:hAnsi="Times New Roman" w:cs="Times New Roman"/>
            <w:sz w:val="24"/>
          </w:rPr>
          <w:instrText>PAGE   \* MERGEFORMAT</w:instrText>
        </w:r>
        <w:r w:rsidRPr="005A5815">
          <w:rPr>
            <w:rFonts w:ascii="Times New Roman" w:hAnsi="Times New Roman" w:cs="Times New Roman"/>
            <w:sz w:val="24"/>
          </w:rPr>
          <w:fldChar w:fldCharType="separate"/>
        </w:r>
        <w:r w:rsidR="00A5586A">
          <w:rPr>
            <w:rFonts w:ascii="Times New Roman" w:hAnsi="Times New Roman" w:cs="Times New Roman"/>
            <w:noProof/>
            <w:sz w:val="24"/>
          </w:rPr>
          <w:t>8</w:t>
        </w:r>
        <w:r w:rsidRPr="005A5815">
          <w:rPr>
            <w:rFonts w:ascii="Times New Roman" w:hAnsi="Times New Roman" w:cs="Times New Roman"/>
            <w:sz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A4E6AC" w14:textId="77777777" w:rsidR="00672A3A" w:rsidRDefault="00672A3A" w:rsidP="00D0037C">
      <w:pPr>
        <w:spacing w:after="0" w:line="240" w:lineRule="auto"/>
      </w:pPr>
      <w:r>
        <w:separator/>
      </w:r>
    </w:p>
  </w:footnote>
  <w:footnote w:type="continuationSeparator" w:id="0">
    <w:p w14:paraId="4D42B036" w14:textId="77777777" w:rsidR="00672A3A" w:rsidRDefault="00672A3A" w:rsidP="00D003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9273E5"/>
    <w:multiLevelType w:val="hybridMultilevel"/>
    <w:tmpl w:val="54884622"/>
    <w:lvl w:ilvl="0" w:tplc="A9DA94D0">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2F6C7AB4"/>
    <w:multiLevelType w:val="hybridMultilevel"/>
    <w:tmpl w:val="252A37E0"/>
    <w:lvl w:ilvl="0" w:tplc="04090001">
      <w:start w:val="1"/>
      <w:numFmt w:val="bullet"/>
      <w:lvlText w:val=""/>
      <w:lvlJc w:val="left"/>
      <w:pPr>
        <w:ind w:left="1211" w:hanging="360"/>
      </w:pPr>
      <w:rPr>
        <w:rFonts w:ascii="Symbol" w:hAnsi="Symbol" w:hint="default"/>
      </w:rPr>
    </w:lvl>
    <w:lvl w:ilvl="1" w:tplc="04090003">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
    <w:nsid w:val="3F8D3E71"/>
    <w:multiLevelType w:val="hybridMultilevel"/>
    <w:tmpl w:val="921CB23C"/>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3">
    <w:nsid w:val="45E11556"/>
    <w:multiLevelType w:val="hybridMultilevel"/>
    <w:tmpl w:val="29E6E0C6"/>
    <w:lvl w:ilvl="0" w:tplc="DF7AE350">
      <w:numFmt w:val="bullet"/>
      <w:lvlText w:val="-"/>
      <w:lvlJc w:val="left"/>
      <w:pPr>
        <w:ind w:left="1211" w:hanging="360"/>
      </w:pPr>
      <w:rPr>
        <w:rFonts w:ascii="Times New Roman" w:eastAsiaTheme="minorHAnsi" w:hAnsi="Times New Roman" w:cs="Times New Roman" w:hint="default"/>
      </w:rPr>
    </w:lvl>
    <w:lvl w:ilvl="1" w:tplc="04090003">
      <w:start w:val="1"/>
      <w:numFmt w:val="bullet"/>
      <w:lvlText w:val="o"/>
      <w:lvlJc w:val="left"/>
      <w:pPr>
        <w:ind w:left="1931" w:hanging="360"/>
      </w:pPr>
      <w:rPr>
        <w:rFonts w:ascii="Courier New" w:hAnsi="Courier New" w:cs="Courier New" w:hint="default"/>
      </w:rPr>
    </w:lvl>
    <w:lvl w:ilvl="2" w:tplc="04090005">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
    <w:nsid w:val="4ECE6EDE"/>
    <w:multiLevelType w:val="hybridMultilevel"/>
    <w:tmpl w:val="E2A0A5AC"/>
    <w:lvl w:ilvl="0" w:tplc="6C1E421E">
      <w:start w:val="2"/>
      <w:numFmt w:val="bullet"/>
      <w:lvlText w:val="-"/>
      <w:lvlJc w:val="left"/>
      <w:pPr>
        <w:ind w:left="3900" w:hanging="360"/>
      </w:pPr>
      <w:rPr>
        <w:rFonts w:ascii="Calibri" w:eastAsiaTheme="minorHAnsi" w:hAnsi="Calibri" w:cs="Calibri" w:hint="default"/>
      </w:rPr>
    </w:lvl>
    <w:lvl w:ilvl="1" w:tplc="040C0003" w:tentative="1">
      <w:start w:val="1"/>
      <w:numFmt w:val="bullet"/>
      <w:lvlText w:val="o"/>
      <w:lvlJc w:val="left"/>
      <w:pPr>
        <w:ind w:left="4620" w:hanging="360"/>
      </w:pPr>
      <w:rPr>
        <w:rFonts w:ascii="Courier New" w:hAnsi="Courier New" w:cs="Courier New" w:hint="default"/>
      </w:rPr>
    </w:lvl>
    <w:lvl w:ilvl="2" w:tplc="040C0005" w:tentative="1">
      <w:start w:val="1"/>
      <w:numFmt w:val="bullet"/>
      <w:lvlText w:val=""/>
      <w:lvlJc w:val="left"/>
      <w:pPr>
        <w:ind w:left="5340" w:hanging="360"/>
      </w:pPr>
      <w:rPr>
        <w:rFonts w:ascii="Wingdings" w:hAnsi="Wingdings" w:hint="default"/>
      </w:rPr>
    </w:lvl>
    <w:lvl w:ilvl="3" w:tplc="040C0001" w:tentative="1">
      <w:start w:val="1"/>
      <w:numFmt w:val="bullet"/>
      <w:lvlText w:val=""/>
      <w:lvlJc w:val="left"/>
      <w:pPr>
        <w:ind w:left="6060" w:hanging="360"/>
      </w:pPr>
      <w:rPr>
        <w:rFonts w:ascii="Symbol" w:hAnsi="Symbol" w:hint="default"/>
      </w:rPr>
    </w:lvl>
    <w:lvl w:ilvl="4" w:tplc="040C0003" w:tentative="1">
      <w:start w:val="1"/>
      <w:numFmt w:val="bullet"/>
      <w:lvlText w:val="o"/>
      <w:lvlJc w:val="left"/>
      <w:pPr>
        <w:ind w:left="6780" w:hanging="360"/>
      </w:pPr>
      <w:rPr>
        <w:rFonts w:ascii="Courier New" w:hAnsi="Courier New" w:cs="Courier New" w:hint="default"/>
      </w:rPr>
    </w:lvl>
    <w:lvl w:ilvl="5" w:tplc="040C0005" w:tentative="1">
      <w:start w:val="1"/>
      <w:numFmt w:val="bullet"/>
      <w:lvlText w:val=""/>
      <w:lvlJc w:val="left"/>
      <w:pPr>
        <w:ind w:left="7500" w:hanging="360"/>
      </w:pPr>
      <w:rPr>
        <w:rFonts w:ascii="Wingdings" w:hAnsi="Wingdings" w:hint="default"/>
      </w:rPr>
    </w:lvl>
    <w:lvl w:ilvl="6" w:tplc="040C0001" w:tentative="1">
      <w:start w:val="1"/>
      <w:numFmt w:val="bullet"/>
      <w:lvlText w:val=""/>
      <w:lvlJc w:val="left"/>
      <w:pPr>
        <w:ind w:left="8220" w:hanging="360"/>
      </w:pPr>
      <w:rPr>
        <w:rFonts w:ascii="Symbol" w:hAnsi="Symbol" w:hint="default"/>
      </w:rPr>
    </w:lvl>
    <w:lvl w:ilvl="7" w:tplc="040C0003" w:tentative="1">
      <w:start w:val="1"/>
      <w:numFmt w:val="bullet"/>
      <w:lvlText w:val="o"/>
      <w:lvlJc w:val="left"/>
      <w:pPr>
        <w:ind w:left="8940" w:hanging="360"/>
      </w:pPr>
      <w:rPr>
        <w:rFonts w:ascii="Courier New" w:hAnsi="Courier New" w:cs="Courier New" w:hint="default"/>
      </w:rPr>
    </w:lvl>
    <w:lvl w:ilvl="8" w:tplc="040C0005" w:tentative="1">
      <w:start w:val="1"/>
      <w:numFmt w:val="bullet"/>
      <w:lvlText w:val=""/>
      <w:lvlJc w:val="left"/>
      <w:pPr>
        <w:ind w:left="9660" w:hanging="360"/>
      </w:pPr>
      <w:rPr>
        <w:rFonts w:ascii="Wingdings" w:hAnsi="Wingdings" w:hint="default"/>
      </w:rPr>
    </w:lvl>
  </w:abstractNum>
  <w:abstractNum w:abstractNumId="5">
    <w:nsid w:val="6E4E6625"/>
    <w:multiLevelType w:val="hybridMultilevel"/>
    <w:tmpl w:val="7384EBD4"/>
    <w:lvl w:ilvl="0" w:tplc="B7B2C9F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73055C23"/>
    <w:multiLevelType w:val="hybridMultilevel"/>
    <w:tmpl w:val="2092DCCA"/>
    <w:lvl w:ilvl="0" w:tplc="AF943198">
      <w:numFmt w:val="bullet"/>
      <w:lvlText w:val=""/>
      <w:lvlJc w:val="left"/>
      <w:pPr>
        <w:ind w:left="720" w:hanging="360"/>
      </w:pPr>
      <w:rPr>
        <w:rFonts w:ascii="Wingdings" w:eastAsiaTheme="minorHAnsi" w:hAnsi="Wingdings" w:cs="Times New Roman"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5"/>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1&lt;/Suspended&gt;&lt;/ENInstantFormat&gt;"/>
    <w:docVar w:name="EN.Layout" w:val="&lt;ENLayout&gt;&lt;Style&gt;Mol Phylogenetics Evolution2&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xvw5pzpk9x0a8e2xtix5zws95xrfrd2epvt&quot;&gt;PaulineBiblio&lt;record-ids&gt;&lt;item&gt;107&lt;/item&gt;&lt;item&gt;138&lt;/item&gt;&lt;item&gt;145&lt;/item&gt;&lt;item&gt;149&lt;/item&gt;&lt;item&gt;193&lt;/item&gt;&lt;item&gt;197&lt;/item&gt;&lt;item&gt;354&lt;/item&gt;&lt;item&gt;782&lt;/item&gt;&lt;item&gt;825&lt;/item&gt;&lt;item&gt;873&lt;/item&gt;&lt;item&gt;895&lt;/item&gt;&lt;item&gt;956&lt;/item&gt;&lt;item&gt;966&lt;/item&gt;&lt;item&gt;967&lt;/item&gt;&lt;item&gt;968&lt;/item&gt;&lt;item&gt;986&lt;/item&gt;&lt;item&gt;1020&lt;/item&gt;&lt;item&gt;1038&lt;/item&gt;&lt;item&gt;1316&lt;/item&gt;&lt;item&gt;1840&lt;/item&gt;&lt;item&gt;1973&lt;/item&gt;&lt;item&gt;1996&lt;/item&gt;&lt;item&gt;2047&lt;/item&gt;&lt;item&gt;2077&lt;/item&gt;&lt;item&gt;2118&lt;/item&gt;&lt;item&gt;2203&lt;/item&gt;&lt;item&gt;2253&lt;/item&gt;&lt;item&gt;2286&lt;/item&gt;&lt;item&gt;2290&lt;/item&gt;&lt;item&gt;2412&lt;/item&gt;&lt;item&gt;2416&lt;/item&gt;&lt;item&gt;2424&lt;/item&gt;&lt;item&gt;2515&lt;/item&gt;&lt;item&gt;2528&lt;/item&gt;&lt;item&gt;2529&lt;/item&gt;&lt;item&gt;2667&lt;/item&gt;&lt;item&gt;2689&lt;/item&gt;&lt;item&gt;2699&lt;/item&gt;&lt;item&gt;2728&lt;/item&gt;&lt;item&gt;2864&lt;/item&gt;&lt;item&gt;2871&lt;/item&gt;&lt;item&gt;2924&lt;/item&gt;&lt;item&gt;2932&lt;/item&gt;&lt;item&gt;2955&lt;/item&gt;&lt;item&gt;2957&lt;/item&gt;&lt;item&gt;2958&lt;/item&gt;&lt;item&gt;2959&lt;/item&gt;&lt;item&gt;2960&lt;/item&gt;&lt;item&gt;2962&lt;/item&gt;&lt;item&gt;2965&lt;/item&gt;&lt;item&gt;2966&lt;/item&gt;&lt;item&gt;2971&lt;/item&gt;&lt;item&gt;2972&lt;/item&gt;&lt;item&gt;2974&lt;/item&gt;&lt;/record-ids&gt;&lt;/item&gt;&lt;/Libraries&gt;"/>
  </w:docVars>
  <w:rsids>
    <w:rsidRoot w:val="00FE5B4A"/>
    <w:rsid w:val="0000007C"/>
    <w:rsid w:val="000007B5"/>
    <w:rsid w:val="00000ABE"/>
    <w:rsid w:val="00001039"/>
    <w:rsid w:val="00002439"/>
    <w:rsid w:val="000028EA"/>
    <w:rsid w:val="00003089"/>
    <w:rsid w:val="00004006"/>
    <w:rsid w:val="000047DC"/>
    <w:rsid w:val="00005444"/>
    <w:rsid w:val="00005CC2"/>
    <w:rsid w:val="00006089"/>
    <w:rsid w:val="000065B5"/>
    <w:rsid w:val="00006D73"/>
    <w:rsid w:val="000104D1"/>
    <w:rsid w:val="000113C0"/>
    <w:rsid w:val="00012392"/>
    <w:rsid w:val="0001312C"/>
    <w:rsid w:val="000143BE"/>
    <w:rsid w:val="00015328"/>
    <w:rsid w:val="000164A6"/>
    <w:rsid w:val="00016E0B"/>
    <w:rsid w:val="00016EB2"/>
    <w:rsid w:val="000209D3"/>
    <w:rsid w:val="000219CE"/>
    <w:rsid w:val="00021DEA"/>
    <w:rsid w:val="00022E9D"/>
    <w:rsid w:val="00022FD5"/>
    <w:rsid w:val="000231E4"/>
    <w:rsid w:val="000246B6"/>
    <w:rsid w:val="00024740"/>
    <w:rsid w:val="00024FA5"/>
    <w:rsid w:val="00025372"/>
    <w:rsid w:val="00025AE1"/>
    <w:rsid w:val="000265FC"/>
    <w:rsid w:val="00030926"/>
    <w:rsid w:val="000311D3"/>
    <w:rsid w:val="0003165D"/>
    <w:rsid w:val="000338AE"/>
    <w:rsid w:val="00033DC5"/>
    <w:rsid w:val="00033DE1"/>
    <w:rsid w:val="00034329"/>
    <w:rsid w:val="00034BA3"/>
    <w:rsid w:val="00034E17"/>
    <w:rsid w:val="000368CE"/>
    <w:rsid w:val="000407C4"/>
    <w:rsid w:val="00040F00"/>
    <w:rsid w:val="0004234E"/>
    <w:rsid w:val="00042C1A"/>
    <w:rsid w:val="00043514"/>
    <w:rsid w:val="00044641"/>
    <w:rsid w:val="00044865"/>
    <w:rsid w:val="00044F32"/>
    <w:rsid w:val="0004541E"/>
    <w:rsid w:val="00045B1F"/>
    <w:rsid w:val="00045DA7"/>
    <w:rsid w:val="00046906"/>
    <w:rsid w:val="00046B9D"/>
    <w:rsid w:val="0004730F"/>
    <w:rsid w:val="000473F9"/>
    <w:rsid w:val="000476DB"/>
    <w:rsid w:val="00047C74"/>
    <w:rsid w:val="00051139"/>
    <w:rsid w:val="00051E8E"/>
    <w:rsid w:val="00051FE6"/>
    <w:rsid w:val="000527FE"/>
    <w:rsid w:val="000540B2"/>
    <w:rsid w:val="00054122"/>
    <w:rsid w:val="000544A0"/>
    <w:rsid w:val="00054E2A"/>
    <w:rsid w:val="00054FF4"/>
    <w:rsid w:val="000561AE"/>
    <w:rsid w:val="00056349"/>
    <w:rsid w:val="00056AFA"/>
    <w:rsid w:val="00056DDB"/>
    <w:rsid w:val="00056ECE"/>
    <w:rsid w:val="00057FCD"/>
    <w:rsid w:val="00060889"/>
    <w:rsid w:val="00060A30"/>
    <w:rsid w:val="00060A5B"/>
    <w:rsid w:val="00061348"/>
    <w:rsid w:val="0006185D"/>
    <w:rsid w:val="00062426"/>
    <w:rsid w:val="0006269B"/>
    <w:rsid w:val="000637EB"/>
    <w:rsid w:val="00063865"/>
    <w:rsid w:val="0006423B"/>
    <w:rsid w:val="00064334"/>
    <w:rsid w:val="00064E4E"/>
    <w:rsid w:val="000654F6"/>
    <w:rsid w:val="00065C56"/>
    <w:rsid w:val="00065D4B"/>
    <w:rsid w:val="000677C2"/>
    <w:rsid w:val="000704C2"/>
    <w:rsid w:val="00070713"/>
    <w:rsid w:val="00070824"/>
    <w:rsid w:val="00070853"/>
    <w:rsid w:val="00071FD5"/>
    <w:rsid w:val="00072D42"/>
    <w:rsid w:val="00073443"/>
    <w:rsid w:val="0007349C"/>
    <w:rsid w:val="000734C8"/>
    <w:rsid w:val="00075109"/>
    <w:rsid w:val="00075297"/>
    <w:rsid w:val="00075BB3"/>
    <w:rsid w:val="000763A1"/>
    <w:rsid w:val="00077E70"/>
    <w:rsid w:val="00080010"/>
    <w:rsid w:val="000804B6"/>
    <w:rsid w:val="000807B6"/>
    <w:rsid w:val="000809E0"/>
    <w:rsid w:val="00081831"/>
    <w:rsid w:val="0008230D"/>
    <w:rsid w:val="000832FA"/>
    <w:rsid w:val="0008374D"/>
    <w:rsid w:val="00083D5D"/>
    <w:rsid w:val="00084222"/>
    <w:rsid w:val="00084353"/>
    <w:rsid w:val="000845DD"/>
    <w:rsid w:val="00084635"/>
    <w:rsid w:val="00084B00"/>
    <w:rsid w:val="00084FC2"/>
    <w:rsid w:val="0008527D"/>
    <w:rsid w:val="0008574F"/>
    <w:rsid w:val="0008632D"/>
    <w:rsid w:val="00086461"/>
    <w:rsid w:val="00086EFD"/>
    <w:rsid w:val="000875A5"/>
    <w:rsid w:val="000928F7"/>
    <w:rsid w:val="00092A51"/>
    <w:rsid w:val="000934D4"/>
    <w:rsid w:val="000943B5"/>
    <w:rsid w:val="00094F62"/>
    <w:rsid w:val="000952C1"/>
    <w:rsid w:val="00095E65"/>
    <w:rsid w:val="000A0426"/>
    <w:rsid w:val="000A10A1"/>
    <w:rsid w:val="000A18E1"/>
    <w:rsid w:val="000A1BEB"/>
    <w:rsid w:val="000A4491"/>
    <w:rsid w:val="000A4AB3"/>
    <w:rsid w:val="000A5EC7"/>
    <w:rsid w:val="000A609A"/>
    <w:rsid w:val="000A6FEA"/>
    <w:rsid w:val="000A775A"/>
    <w:rsid w:val="000A78EC"/>
    <w:rsid w:val="000A7DFC"/>
    <w:rsid w:val="000B175C"/>
    <w:rsid w:val="000B1E50"/>
    <w:rsid w:val="000B24E2"/>
    <w:rsid w:val="000B26A5"/>
    <w:rsid w:val="000B26F0"/>
    <w:rsid w:val="000B2ED2"/>
    <w:rsid w:val="000B34ED"/>
    <w:rsid w:val="000B43F2"/>
    <w:rsid w:val="000B4886"/>
    <w:rsid w:val="000B4D39"/>
    <w:rsid w:val="000B4E16"/>
    <w:rsid w:val="000B56F4"/>
    <w:rsid w:val="000B6FA7"/>
    <w:rsid w:val="000B7530"/>
    <w:rsid w:val="000C0D3B"/>
    <w:rsid w:val="000C168C"/>
    <w:rsid w:val="000C1A8D"/>
    <w:rsid w:val="000C20B0"/>
    <w:rsid w:val="000C20FF"/>
    <w:rsid w:val="000C25C7"/>
    <w:rsid w:val="000C3011"/>
    <w:rsid w:val="000C3F13"/>
    <w:rsid w:val="000C419F"/>
    <w:rsid w:val="000C5290"/>
    <w:rsid w:val="000C5380"/>
    <w:rsid w:val="000C5EB7"/>
    <w:rsid w:val="000C6009"/>
    <w:rsid w:val="000C68CF"/>
    <w:rsid w:val="000C7012"/>
    <w:rsid w:val="000C7806"/>
    <w:rsid w:val="000D0F35"/>
    <w:rsid w:val="000D191D"/>
    <w:rsid w:val="000D1C7B"/>
    <w:rsid w:val="000D22BE"/>
    <w:rsid w:val="000D2608"/>
    <w:rsid w:val="000D3036"/>
    <w:rsid w:val="000D390A"/>
    <w:rsid w:val="000D3C01"/>
    <w:rsid w:val="000D3CF8"/>
    <w:rsid w:val="000D4375"/>
    <w:rsid w:val="000D45A7"/>
    <w:rsid w:val="000D497F"/>
    <w:rsid w:val="000D5BDB"/>
    <w:rsid w:val="000D5FCC"/>
    <w:rsid w:val="000D71AC"/>
    <w:rsid w:val="000D7397"/>
    <w:rsid w:val="000D7631"/>
    <w:rsid w:val="000E00B9"/>
    <w:rsid w:val="000E0E5B"/>
    <w:rsid w:val="000E16D0"/>
    <w:rsid w:val="000E1DB4"/>
    <w:rsid w:val="000E2068"/>
    <w:rsid w:val="000E2F2F"/>
    <w:rsid w:val="000E3E6D"/>
    <w:rsid w:val="000E4EB1"/>
    <w:rsid w:val="000E6296"/>
    <w:rsid w:val="000E64E5"/>
    <w:rsid w:val="000E6B46"/>
    <w:rsid w:val="000E6C04"/>
    <w:rsid w:val="000E730D"/>
    <w:rsid w:val="000F0C98"/>
    <w:rsid w:val="000F1657"/>
    <w:rsid w:val="000F1F89"/>
    <w:rsid w:val="000F30E6"/>
    <w:rsid w:val="000F3988"/>
    <w:rsid w:val="000F3DEC"/>
    <w:rsid w:val="000F40EF"/>
    <w:rsid w:val="000F4209"/>
    <w:rsid w:val="000F4A63"/>
    <w:rsid w:val="000F5128"/>
    <w:rsid w:val="000F5325"/>
    <w:rsid w:val="000F5F3B"/>
    <w:rsid w:val="000F628A"/>
    <w:rsid w:val="000F6A54"/>
    <w:rsid w:val="000F752D"/>
    <w:rsid w:val="000F7A54"/>
    <w:rsid w:val="00100643"/>
    <w:rsid w:val="001009F5"/>
    <w:rsid w:val="00102431"/>
    <w:rsid w:val="0010291E"/>
    <w:rsid w:val="00102F1A"/>
    <w:rsid w:val="0010301C"/>
    <w:rsid w:val="001056F1"/>
    <w:rsid w:val="00106056"/>
    <w:rsid w:val="00107A7A"/>
    <w:rsid w:val="00107BCE"/>
    <w:rsid w:val="0011099E"/>
    <w:rsid w:val="00110F62"/>
    <w:rsid w:val="00111549"/>
    <w:rsid w:val="00111A49"/>
    <w:rsid w:val="00112160"/>
    <w:rsid w:val="0011239C"/>
    <w:rsid w:val="001138A6"/>
    <w:rsid w:val="00113EE4"/>
    <w:rsid w:val="00114E83"/>
    <w:rsid w:val="001161A0"/>
    <w:rsid w:val="00116246"/>
    <w:rsid w:val="001173A0"/>
    <w:rsid w:val="001174F8"/>
    <w:rsid w:val="001175F4"/>
    <w:rsid w:val="00120BDF"/>
    <w:rsid w:val="00120F4C"/>
    <w:rsid w:val="001216BE"/>
    <w:rsid w:val="0012212E"/>
    <w:rsid w:val="001235E2"/>
    <w:rsid w:val="00123AA9"/>
    <w:rsid w:val="00123F94"/>
    <w:rsid w:val="00124565"/>
    <w:rsid w:val="0012536F"/>
    <w:rsid w:val="001255E1"/>
    <w:rsid w:val="001267D4"/>
    <w:rsid w:val="001269D8"/>
    <w:rsid w:val="001270BF"/>
    <w:rsid w:val="001270EC"/>
    <w:rsid w:val="00127187"/>
    <w:rsid w:val="0012721E"/>
    <w:rsid w:val="00127658"/>
    <w:rsid w:val="00127F2C"/>
    <w:rsid w:val="00131170"/>
    <w:rsid w:val="001312D9"/>
    <w:rsid w:val="00132272"/>
    <w:rsid w:val="001331C4"/>
    <w:rsid w:val="00134543"/>
    <w:rsid w:val="001346E0"/>
    <w:rsid w:val="001353A5"/>
    <w:rsid w:val="001356D7"/>
    <w:rsid w:val="00135900"/>
    <w:rsid w:val="00136086"/>
    <w:rsid w:val="00136DCB"/>
    <w:rsid w:val="00136DE8"/>
    <w:rsid w:val="001379B9"/>
    <w:rsid w:val="001401E8"/>
    <w:rsid w:val="001404B0"/>
    <w:rsid w:val="00140681"/>
    <w:rsid w:val="0014091F"/>
    <w:rsid w:val="00140F67"/>
    <w:rsid w:val="0014133C"/>
    <w:rsid w:val="001419E5"/>
    <w:rsid w:val="0014336C"/>
    <w:rsid w:val="00143F60"/>
    <w:rsid w:val="00144B35"/>
    <w:rsid w:val="00144DF5"/>
    <w:rsid w:val="0014502A"/>
    <w:rsid w:val="00146964"/>
    <w:rsid w:val="00146B06"/>
    <w:rsid w:val="00147107"/>
    <w:rsid w:val="0014712A"/>
    <w:rsid w:val="00147775"/>
    <w:rsid w:val="00147D39"/>
    <w:rsid w:val="00147FEC"/>
    <w:rsid w:val="00150908"/>
    <w:rsid w:val="00150A3B"/>
    <w:rsid w:val="001511DB"/>
    <w:rsid w:val="0015155C"/>
    <w:rsid w:val="00151CEB"/>
    <w:rsid w:val="00152860"/>
    <w:rsid w:val="00152B29"/>
    <w:rsid w:val="001532EE"/>
    <w:rsid w:val="00153F2E"/>
    <w:rsid w:val="00154BCE"/>
    <w:rsid w:val="0015510E"/>
    <w:rsid w:val="00155233"/>
    <w:rsid w:val="00157951"/>
    <w:rsid w:val="001605E4"/>
    <w:rsid w:val="001607B6"/>
    <w:rsid w:val="00160CF2"/>
    <w:rsid w:val="0016205B"/>
    <w:rsid w:val="00162614"/>
    <w:rsid w:val="001628E6"/>
    <w:rsid w:val="00162C10"/>
    <w:rsid w:val="00162EE9"/>
    <w:rsid w:val="00163433"/>
    <w:rsid w:val="001642BE"/>
    <w:rsid w:val="00164372"/>
    <w:rsid w:val="001650AE"/>
    <w:rsid w:val="001650DB"/>
    <w:rsid w:val="00165470"/>
    <w:rsid w:val="00165A3D"/>
    <w:rsid w:val="00165DD7"/>
    <w:rsid w:val="00165E7E"/>
    <w:rsid w:val="00165EA3"/>
    <w:rsid w:val="0016665B"/>
    <w:rsid w:val="0016790D"/>
    <w:rsid w:val="00167B73"/>
    <w:rsid w:val="001702A3"/>
    <w:rsid w:val="001704BC"/>
    <w:rsid w:val="0017053F"/>
    <w:rsid w:val="00172164"/>
    <w:rsid w:val="00172FDE"/>
    <w:rsid w:val="0017446F"/>
    <w:rsid w:val="00174CDC"/>
    <w:rsid w:val="00175F7D"/>
    <w:rsid w:val="00177485"/>
    <w:rsid w:val="00177489"/>
    <w:rsid w:val="0017755D"/>
    <w:rsid w:val="0017780A"/>
    <w:rsid w:val="001779BC"/>
    <w:rsid w:val="00177EED"/>
    <w:rsid w:val="00180749"/>
    <w:rsid w:val="0018175B"/>
    <w:rsid w:val="00181A9B"/>
    <w:rsid w:val="001827E4"/>
    <w:rsid w:val="001835B7"/>
    <w:rsid w:val="00183C5B"/>
    <w:rsid w:val="00183ECD"/>
    <w:rsid w:val="00184BD5"/>
    <w:rsid w:val="001859E7"/>
    <w:rsid w:val="00185DC0"/>
    <w:rsid w:val="0018742D"/>
    <w:rsid w:val="001877BF"/>
    <w:rsid w:val="00187C74"/>
    <w:rsid w:val="00190583"/>
    <w:rsid w:val="00190CDD"/>
    <w:rsid w:val="001917C4"/>
    <w:rsid w:val="0019190E"/>
    <w:rsid w:val="001931FE"/>
    <w:rsid w:val="00194838"/>
    <w:rsid w:val="00194976"/>
    <w:rsid w:val="00194A2B"/>
    <w:rsid w:val="00194F94"/>
    <w:rsid w:val="001953D7"/>
    <w:rsid w:val="00195DFB"/>
    <w:rsid w:val="00196860"/>
    <w:rsid w:val="00196A56"/>
    <w:rsid w:val="00196EE3"/>
    <w:rsid w:val="001972B1"/>
    <w:rsid w:val="00197300"/>
    <w:rsid w:val="001975D5"/>
    <w:rsid w:val="00197743"/>
    <w:rsid w:val="001A0B61"/>
    <w:rsid w:val="001A16C9"/>
    <w:rsid w:val="001A255E"/>
    <w:rsid w:val="001A2E54"/>
    <w:rsid w:val="001A3976"/>
    <w:rsid w:val="001A3C54"/>
    <w:rsid w:val="001A5207"/>
    <w:rsid w:val="001A5F1A"/>
    <w:rsid w:val="001A7765"/>
    <w:rsid w:val="001B02D8"/>
    <w:rsid w:val="001B06F8"/>
    <w:rsid w:val="001B07AE"/>
    <w:rsid w:val="001B3C50"/>
    <w:rsid w:val="001B4713"/>
    <w:rsid w:val="001B5248"/>
    <w:rsid w:val="001B53EE"/>
    <w:rsid w:val="001B5BC9"/>
    <w:rsid w:val="001B63A3"/>
    <w:rsid w:val="001B6CFD"/>
    <w:rsid w:val="001B6D85"/>
    <w:rsid w:val="001B7121"/>
    <w:rsid w:val="001B763C"/>
    <w:rsid w:val="001C3ED3"/>
    <w:rsid w:val="001C5837"/>
    <w:rsid w:val="001C60FC"/>
    <w:rsid w:val="001C685E"/>
    <w:rsid w:val="001C7151"/>
    <w:rsid w:val="001D0FF8"/>
    <w:rsid w:val="001D14AB"/>
    <w:rsid w:val="001D45D5"/>
    <w:rsid w:val="001D4D14"/>
    <w:rsid w:val="001D55D9"/>
    <w:rsid w:val="001D67DB"/>
    <w:rsid w:val="001D6866"/>
    <w:rsid w:val="001D719A"/>
    <w:rsid w:val="001D7287"/>
    <w:rsid w:val="001D72A1"/>
    <w:rsid w:val="001D73A3"/>
    <w:rsid w:val="001E0155"/>
    <w:rsid w:val="001E1732"/>
    <w:rsid w:val="001E1E22"/>
    <w:rsid w:val="001E36FE"/>
    <w:rsid w:val="001E3B12"/>
    <w:rsid w:val="001E4801"/>
    <w:rsid w:val="001E50EA"/>
    <w:rsid w:val="001E6A15"/>
    <w:rsid w:val="001E6DCA"/>
    <w:rsid w:val="001E6F57"/>
    <w:rsid w:val="001E7FAC"/>
    <w:rsid w:val="001F0AA0"/>
    <w:rsid w:val="001F10A0"/>
    <w:rsid w:val="001F1DD1"/>
    <w:rsid w:val="001F2E6F"/>
    <w:rsid w:val="001F2E86"/>
    <w:rsid w:val="001F2F0D"/>
    <w:rsid w:val="001F3B9D"/>
    <w:rsid w:val="001F4617"/>
    <w:rsid w:val="001F4BA9"/>
    <w:rsid w:val="001F5AB9"/>
    <w:rsid w:val="001F69B8"/>
    <w:rsid w:val="001F6D00"/>
    <w:rsid w:val="001F70A6"/>
    <w:rsid w:val="001F75FB"/>
    <w:rsid w:val="001F7E06"/>
    <w:rsid w:val="00200AA5"/>
    <w:rsid w:val="0020110A"/>
    <w:rsid w:val="002020AB"/>
    <w:rsid w:val="0020245C"/>
    <w:rsid w:val="00203582"/>
    <w:rsid w:val="002038EE"/>
    <w:rsid w:val="002039D5"/>
    <w:rsid w:val="00203A7F"/>
    <w:rsid w:val="00204060"/>
    <w:rsid w:val="0020413C"/>
    <w:rsid w:val="002047F1"/>
    <w:rsid w:val="0020481B"/>
    <w:rsid w:val="002063BB"/>
    <w:rsid w:val="00206619"/>
    <w:rsid w:val="0020683D"/>
    <w:rsid w:val="002073DB"/>
    <w:rsid w:val="0020778A"/>
    <w:rsid w:val="00207FF8"/>
    <w:rsid w:val="00210275"/>
    <w:rsid w:val="00211A1C"/>
    <w:rsid w:val="00211F0E"/>
    <w:rsid w:val="002128F6"/>
    <w:rsid w:val="00212981"/>
    <w:rsid w:val="00212ABD"/>
    <w:rsid w:val="00212CB5"/>
    <w:rsid w:val="00213619"/>
    <w:rsid w:val="002142DF"/>
    <w:rsid w:val="002142F5"/>
    <w:rsid w:val="002159CC"/>
    <w:rsid w:val="00216196"/>
    <w:rsid w:val="00216E33"/>
    <w:rsid w:val="00217292"/>
    <w:rsid w:val="00217776"/>
    <w:rsid w:val="00217813"/>
    <w:rsid w:val="00220219"/>
    <w:rsid w:val="002202AF"/>
    <w:rsid w:val="00220A55"/>
    <w:rsid w:val="00221387"/>
    <w:rsid w:val="0022180A"/>
    <w:rsid w:val="00221E1A"/>
    <w:rsid w:val="0022258C"/>
    <w:rsid w:val="002227AD"/>
    <w:rsid w:val="00222F1A"/>
    <w:rsid w:val="002241E1"/>
    <w:rsid w:val="002246B2"/>
    <w:rsid w:val="00224940"/>
    <w:rsid w:val="00225CF1"/>
    <w:rsid w:val="00225D6B"/>
    <w:rsid w:val="002260CD"/>
    <w:rsid w:val="00226288"/>
    <w:rsid w:val="0022654F"/>
    <w:rsid w:val="00226D9B"/>
    <w:rsid w:val="00227299"/>
    <w:rsid w:val="002278E4"/>
    <w:rsid w:val="00227ADF"/>
    <w:rsid w:val="00230709"/>
    <w:rsid w:val="00230B6A"/>
    <w:rsid w:val="00230DA4"/>
    <w:rsid w:val="002311D9"/>
    <w:rsid w:val="00231275"/>
    <w:rsid w:val="00231A31"/>
    <w:rsid w:val="00231ACD"/>
    <w:rsid w:val="002321B5"/>
    <w:rsid w:val="0023276E"/>
    <w:rsid w:val="00232A33"/>
    <w:rsid w:val="00233061"/>
    <w:rsid w:val="00233381"/>
    <w:rsid w:val="0023377F"/>
    <w:rsid w:val="002344D4"/>
    <w:rsid w:val="00234A0F"/>
    <w:rsid w:val="00234A60"/>
    <w:rsid w:val="002353B4"/>
    <w:rsid w:val="00235729"/>
    <w:rsid w:val="00235820"/>
    <w:rsid w:val="002364A7"/>
    <w:rsid w:val="00240D55"/>
    <w:rsid w:val="00242D74"/>
    <w:rsid w:val="002436D7"/>
    <w:rsid w:val="00243D8B"/>
    <w:rsid w:val="00244E66"/>
    <w:rsid w:val="002453EE"/>
    <w:rsid w:val="00245C21"/>
    <w:rsid w:val="00246636"/>
    <w:rsid w:val="00246DA2"/>
    <w:rsid w:val="00247124"/>
    <w:rsid w:val="00247438"/>
    <w:rsid w:val="00247938"/>
    <w:rsid w:val="00247CD0"/>
    <w:rsid w:val="00250AE4"/>
    <w:rsid w:val="0025109A"/>
    <w:rsid w:val="00251D3D"/>
    <w:rsid w:val="00251FBE"/>
    <w:rsid w:val="0025221C"/>
    <w:rsid w:val="002527E1"/>
    <w:rsid w:val="00252DCA"/>
    <w:rsid w:val="0025429E"/>
    <w:rsid w:val="0025489B"/>
    <w:rsid w:val="00255102"/>
    <w:rsid w:val="0025548C"/>
    <w:rsid w:val="0025601F"/>
    <w:rsid w:val="002567A6"/>
    <w:rsid w:val="00257D37"/>
    <w:rsid w:val="00261001"/>
    <w:rsid w:val="00262299"/>
    <w:rsid w:val="002624AE"/>
    <w:rsid w:val="00262694"/>
    <w:rsid w:val="0026384A"/>
    <w:rsid w:val="00263EFB"/>
    <w:rsid w:val="00263FB1"/>
    <w:rsid w:val="002654BC"/>
    <w:rsid w:val="00265685"/>
    <w:rsid w:val="00265AE3"/>
    <w:rsid w:val="00265E56"/>
    <w:rsid w:val="00267FF8"/>
    <w:rsid w:val="0027014C"/>
    <w:rsid w:val="00271637"/>
    <w:rsid w:val="00271859"/>
    <w:rsid w:val="00272326"/>
    <w:rsid w:val="00272C22"/>
    <w:rsid w:val="00274145"/>
    <w:rsid w:val="002741B4"/>
    <w:rsid w:val="0027442C"/>
    <w:rsid w:val="00274BF7"/>
    <w:rsid w:val="00274F2D"/>
    <w:rsid w:val="002750A5"/>
    <w:rsid w:val="0027692F"/>
    <w:rsid w:val="00277332"/>
    <w:rsid w:val="00277552"/>
    <w:rsid w:val="002824A0"/>
    <w:rsid w:val="0028344E"/>
    <w:rsid w:val="00283866"/>
    <w:rsid w:val="00284261"/>
    <w:rsid w:val="002843BE"/>
    <w:rsid w:val="002846F3"/>
    <w:rsid w:val="00284AF6"/>
    <w:rsid w:val="002850A6"/>
    <w:rsid w:val="00287323"/>
    <w:rsid w:val="00291AA1"/>
    <w:rsid w:val="00291E86"/>
    <w:rsid w:val="00292188"/>
    <w:rsid w:val="002930B7"/>
    <w:rsid w:val="002938E4"/>
    <w:rsid w:val="00293C09"/>
    <w:rsid w:val="002940A8"/>
    <w:rsid w:val="00294399"/>
    <w:rsid w:val="002947E2"/>
    <w:rsid w:val="00294A09"/>
    <w:rsid w:val="002958B5"/>
    <w:rsid w:val="00295956"/>
    <w:rsid w:val="00296BC7"/>
    <w:rsid w:val="00296C4F"/>
    <w:rsid w:val="002A043B"/>
    <w:rsid w:val="002A0F69"/>
    <w:rsid w:val="002A20AD"/>
    <w:rsid w:val="002A3127"/>
    <w:rsid w:val="002A37F9"/>
    <w:rsid w:val="002A3C9F"/>
    <w:rsid w:val="002A3E75"/>
    <w:rsid w:val="002A4485"/>
    <w:rsid w:val="002A5642"/>
    <w:rsid w:val="002A5E85"/>
    <w:rsid w:val="002A64B3"/>
    <w:rsid w:val="002A66CF"/>
    <w:rsid w:val="002A66D5"/>
    <w:rsid w:val="002A6C8A"/>
    <w:rsid w:val="002A6E9B"/>
    <w:rsid w:val="002A71FB"/>
    <w:rsid w:val="002A7736"/>
    <w:rsid w:val="002A7FE0"/>
    <w:rsid w:val="002B00E7"/>
    <w:rsid w:val="002B0260"/>
    <w:rsid w:val="002B0A55"/>
    <w:rsid w:val="002B0CDC"/>
    <w:rsid w:val="002B136F"/>
    <w:rsid w:val="002B1AD4"/>
    <w:rsid w:val="002B1B54"/>
    <w:rsid w:val="002B1EDE"/>
    <w:rsid w:val="002B295B"/>
    <w:rsid w:val="002B38A9"/>
    <w:rsid w:val="002B3A29"/>
    <w:rsid w:val="002B5FED"/>
    <w:rsid w:val="002C0ECE"/>
    <w:rsid w:val="002C1E53"/>
    <w:rsid w:val="002C2423"/>
    <w:rsid w:val="002C26A1"/>
    <w:rsid w:val="002C2AE7"/>
    <w:rsid w:val="002C3067"/>
    <w:rsid w:val="002C3281"/>
    <w:rsid w:val="002C5925"/>
    <w:rsid w:val="002C5F94"/>
    <w:rsid w:val="002C602F"/>
    <w:rsid w:val="002C7E8F"/>
    <w:rsid w:val="002D0785"/>
    <w:rsid w:val="002D0869"/>
    <w:rsid w:val="002D0C9F"/>
    <w:rsid w:val="002D15B3"/>
    <w:rsid w:val="002D2394"/>
    <w:rsid w:val="002D2530"/>
    <w:rsid w:val="002D2638"/>
    <w:rsid w:val="002D2970"/>
    <w:rsid w:val="002D34C4"/>
    <w:rsid w:val="002D35B1"/>
    <w:rsid w:val="002D3A32"/>
    <w:rsid w:val="002D56A3"/>
    <w:rsid w:val="002D770F"/>
    <w:rsid w:val="002D7CD3"/>
    <w:rsid w:val="002E0146"/>
    <w:rsid w:val="002E0298"/>
    <w:rsid w:val="002E03D3"/>
    <w:rsid w:val="002E03D6"/>
    <w:rsid w:val="002E0645"/>
    <w:rsid w:val="002E0F28"/>
    <w:rsid w:val="002E12A2"/>
    <w:rsid w:val="002E1A2B"/>
    <w:rsid w:val="002E1A8B"/>
    <w:rsid w:val="002E1D6E"/>
    <w:rsid w:val="002E31E0"/>
    <w:rsid w:val="002E3445"/>
    <w:rsid w:val="002E3848"/>
    <w:rsid w:val="002E3E3D"/>
    <w:rsid w:val="002E57E0"/>
    <w:rsid w:val="002E587A"/>
    <w:rsid w:val="002E5D16"/>
    <w:rsid w:val="002E6609"/>
    <w:rsid w:val="002E6B8F"/>
    <w:rsid w:val="002E759D"/>
    <w:rsid w:val="002E790F"/>
    <w:rsid w:val="002F0233"/>
    <w:rsid w:val="002F04BF"/>
    <w:rsid w:val="002F155F"/>
    <w:rsid w:val="002F1B82"/>
    <w:rsid w:val="002F2F2B"/>
    <w:rsid w:val="002F309E"/>
    <w:rsid w:val="002F3782"/>
    <w:rsid w:val="002F3F76"/>
    <w:rsid w:val="002F4224"/>
    <w:rsid w:val="002F43BD"/>
    <w:rsid w:val="002F5D27"/>
    <w:rsid w:val="002F6940"/>
    <w:rsid w:val="002F7C32"/>
    <w:rsid w:val="002F7F46"/>
    <w:rsid w:val="00300862"/>
    <w:rsid w:val="003018D9"/>
    <w:rsid w:val="0030282B"/>
    <w:rsid w:val="00302837"/>
    <w:rsid w:val="00303391"/>
    <w:rsid w:val="00303714"/>
    <w:rsid w:val="003041A8"/>
    <w:rsid w:val="00304C85"/>
    <w:rsid w:val="003051A4"/>
    <w:rsid w:val="0030678C"/>
    <w:rsid w:val="00306E2B"/>
    <w:rsid w:val="003072B5"/>
    <w:rsid w:val="00310292"/>
    <w:rsid w:val="0031147C"/>
    <w:rsid w:val="00311663"/>
    <w:rsid w:val="0031187B"/>
    <w:rsid w:val="00311929"/>
    <w:rsid w:val="00311BE2"/>
    <w:rsid w:val="00311F9C"/>
    <w:rsid w:val="003128DB"/>
    <w:rsid w:val="00313E04"/>
    <w:rsid w:val="00314B5F"/>
    <w:rsid w:val="00315FB3"/>
    <w:rsid w:val="003169A0"/>
    <w:rsid w:val="00316E5D"/>
    <w:rsid w:val="00316EF2"/>
    <w:rsid w:val="003171E3"/>
    <w:rsid w:val="00317380"/>
    <w:rsid w:val="0031762C"/>
    <w:rsid w:val="003176C5"/>
    <w:rsid w:val="00317F22"/>
    <w:rsid w:val="00320248"/>
    <w:rsid w:val="00321399"/>
    <w:rsid w:val="003215B0"/>
    <w:rsid w:val="0032178B"/>
    <w:rsid w:val="00321D73"/>
    <w:rsid w:val="003230DA"/>
    <w:rsid w:val="00323A0A"/>
    <w:rsid w:val="003245D8"/>
    <w:rsid w:val="003250AD"/>
    <w:rsid w:val="00325C62"/>
    <w:rsid w:val="00326BC9"/>
    <w:rsid w:val="0032719D"/>
    <w:rsid w:val="00330362"/>
    <w:rsid w:val="00330EAE"/>
    <w:rsid w:val="00331178"/>
    <w:rsid w:val="00331F01"/>
    <w:rsid w:val="003320BE"/>
    <w:rsid w:val="003335EA"/>
    <w:rsid w:val="00333B8A"/>
    <w:rsid w:val="00334184"/>
    <w:rsid w:val="003342E8"/>
    <w:rsid w:val="00335313"/>
    <w:rsid w:val="00335FB7"/>
    <w:rsid w:val="00340CA5"/>
    <w:rsid w:val="0034159A"/>
    <w:rsid w:val="00341CE1"/>
    <w:rsid w:val="00342697"/>
    <w:rsid w:val="003426B2"/>
    <w:rsid w:val="0034366A"/>
    <w:rsid w:val="00345A13"/>
    <w:rsid w:val="00347E77"/>
    <w:rsid w:val="00350329"/>
    <w:rsid w:val="00350ED8"/>
    <w:rsid w:val="003513A4"/>
    <w:rsid w:val="00351831"/>
    <w:rsid w:val="00352076"/>
    <w:rsid w:val="0035265E"/>
    <w:rsid w:val="0035277C"/>
    <w:rsid w:val="00352A05"/>
    <w:rsid w:val="00352A93"/>
    <w:rsid w:val="00353862"/>
    <w:rsid w:val="003548CC"/>
    <w:rsid w:val="00354AC4"/>
    <w:rsid w:val="003555F8"/>
    <w:rsid w:val="0035569A"/>
    <w:rsid w:val="00355C0C"/>
    <w:rsid w:val="0035633B"/>
    <w:rsid w:val="0035650C"/>
    <w:rsid w:val="00356924"/>
    <w:rsid w:val="0036007E"/>
    <w:rsid w:val="00360F32"/>
    <w:rsid w:val="0036100E"/>
    <w:rsid w:val="003612FB"/>
    <w:rsid w:val="00362CD3"/>
    <w:rsid w:val="00362D60"/>
    <w:rsid w:val="0036307C"/>
    <w:rsid w:val="003632A6"/>
    <w:rsid w:val="00363770"/>
    <w:rsid w:val="003651AB"/>
    <w:rsid w:val="003651C5"/>
    <w:rsid w:val="00371464"/>
    <w:rsid w:val="00371EEB"/>
    <w:rsid w:val="00372235"/>
    <w:rsid w:val="00372490"/>
    <w:rsid w:val="00372ACD"/>
    <w:rsid w:val="00373510"/>
    <w:rsid w:val="00373DDD"/>
    <w:rsid w:val="00373DF0"/>
    <w:rsid w:val="00373EC3"/>
    <w:rsid w:val="00374743"/>
    <w:rsid w:val="003758FE"/>
    <w:rsid w:val="003763A1"/>
    <w:rsid w:val="00376CE1"/>
    <w:rsid w:val="003770B3"/>
    <w:rsid w:val="003775FD"/>
    <w:rsid w:val="00380B91"/>
    <w:rsid w:val="00381284"/>
    <w:rsid w:val="00381636"/>
    <w:rsid w:val="003826CF"/>
    <w:rsid w:val="00382A91"/>
    <w:rsid w:val="00382B59"/>
    <w:rsid w:val="00383602"/>
    <w:rsid w:val="003838D6"/>
    <w:rsid w:val="00384246"/>
    <w:rsid w:val="00385BDC"/>
    <w:rsid w:val="003860A7"/>
    <w:rsid w:val="00386F58"/>
    <w:rsid w:val="00387369"/>
    <w:rsid w:val="0038799B"/>
    <w:rsid w:val="00387CFE"/>
    <w:rsid w:val="00390598"/>
    <w:rsid w:val="00390852"/>
    <w:rsid w:val="003909B4"/>
    <w:rsid w:val="003912A5"/>
    <w:rsid w:val="0039172D"/>
    <w:rsid w:val="00391AC9"/>
    <w:rsid w:val="00393455"/>
    <w:rsid w:val="00394EE4"/>
    <w:rsid w:val="0039574F"/>
    <w:rsid w:val="003960AF"/>
    <w:rsid w:val="00396230"/>
    <w:rsid w:val="00396C81"/>
    <w:rsid w:val="00397ED5"/>
    <w:rsid w:val="003A052E"/>
    <w:rsid w:val="003A0692"/>
    <w:rsid w:val="003A0D77"/>
    <w:rsid w:val="003A217F"/>
    <w:rsid w:val="003A26F8"/>
    <w:rsid w:val="003A2AD7"/>
    <w:rsid w:val="003A3307"/>
    <w:rsid w:val="003A3D46"/>
    <w:rsid w:val="003A3D52"/>
    <w:rsid w:val="003A431B"/>
    <w:rsid w:val="003A44ED"/>
    <w:rsid w:val="003A4F79"/>
    <w:rsid w:val="003A61F9"/>
    <w:rsid w:val="003A679B"/>
    <w:rsid w:val="003A6F89"/>
    <w:rsid w:val="003A78FE"/>
    <w:rsid w:val="003A7B3C"/>
    <w:rsid w:val="003B0682"/>
    <w:rsid w:val="003B0ADF"/>
    <w:rsid w:val="003B0B0E"/>
    <w:rsid w:val="003B10DB"/>
    <w:rsid w:val="003B1441"/>
    <w:rsid w:val="003B2025"/>
    <w:rsid w:val="003B3EA2"/>
    <w:rsid w:val="003B47B6"/>
    <w:rsid w:val="003B6847"/>
    <w:rsid w:val="003B6F9A"/>
    <w:rsid w:val="003B7550"/>
    <w:rsid w:val="003B756C"/>
    <w:rsid w:val="003B767E"/>
    <w:rsid w:val="003B79D8"/>
    <w:rsid w:val="003C0253"/>
    <w:rsid w:val="003C04CC"/>
    <w:rsid w:val="003C0C3E"/>
    <w:rsid w:val="003C105A"/>
    <w:rsid w:val="003C1457"/>
    <w:rsid w:val="003C1E99"/>
    <w:rsid w:val="003C268B"/>
    <w:rsid w:val="003C2E2E"/>
    <w:rsid w:val="003C2E7E"/>
    <w:rsid w:val="003C3EB2"/>
    <w:rsid w:val="003C4CA3"/>
    <w:rsid w:val="003C655B"/>
    <w:rsid w:val="003C6BC7"/>
    <w:rsid w:val="003C7871"/>
    <w:rsid w:val="003C7E8B"/>
    <w:rsid w:val="003D0518"/>
    <w:rsid w:val="003D077B"/>
    <w:rsid w:val="003D147C"/>
    <w:rsid w:val="003D14B9"/>
    <w:rsid w:val="003D1643"/>
    <w:rsid w:val="003D21DB"/>
    <w:rsid w:val="003D290C"/>
    <w:rsid w:val="003D2A04"/>
    <w:rsid w:val="003D3C70"/>
    <w:rsid w:val="003D3FA8"/>
    <w:rsid w:val="003D484E"/>
    <w:rsid w:val="003D4EA6"/>
    <w:rsid w:val="003D51DB"/>
    <w:rsid w:val="003D56BF"/>
    <w:rsid w:val="003D70C2"/>
    <w:rsid w:val="003D76D4"/>
    <w:rsid w:val="003D7B0A"/>
    <w:rsid w:val="003E08DD"/>
    <w:rsid w:val="003E2DE0"/>
    <w:rsid w:val="003E32D8"/>
    <w:rsid w:val="003E397B"/>
    <w:rsid w:val="003E39B5"/>
    <w:rsid w:val="003E3DA1"/>
    <w:rsid w:val="003E4043"/>
    <w:rsid w:val="003E4B98"/>
    <w:rsid w:val="003E610E"/>
    <w:rsid w:val="003E6C2C"/>
    <w:rsid w:val="003F15F8"/>
    <w:rsid w:val="003F1FF6"/>
    <w:rsid w:val="003F2509"/>
    <w:rsid w:val="003F36A9"/>
    <w:rsid w:val="003F37D2"/>
    <w:rsid w:val="003F504E"/>
    <w:rsid w:val="003F5888"/>
    <w:rsid w:val="003F5FAF"/>
    <w:rsid w:val="003F634A"/>
    <w:rsid w:val="003F63B4"/>
    <w:rsid w:val="003F6606"/>
    <w:rsid w:val="003F6912"/>
    <w:rsid w:val="003F69B9"/>
    <w:rsid w:val="003F7510"/>
    <w:rsid w:val="00400900"/>
    <w:rsid w:val="00401085"/>
    <w:rsid w:val="00401BD2"/>
    <w:rsid w:val="00402F0D"/>
    <w:rsid w:val="004033CE"/>
    <w:rsid w:val="0040443F"/>
    <w:rsid w:val="00404ABA"/>
    <w:rsid w:val="00404D61"/>
    <w:rsid w:val="00405B29"/>
    <w:rsid w:val="004064D7"/>
    <w:rsid w:val="0040720A"/>
    <w:rsid w:val="004079D6"/>
    <w:rsid w:val="00407C2C"/>
    <w:rsid w:val="00410174"/>
    <w:rsid w:val="004103AF"/>
    <w:rsid w:val="004105CF"/>
    <w:rsid w:val="0041064A"/>
    <w:rsid w:val="0041189A"/>
    <w:rsid w:val="004127F1"/>
    <w:rsid w:val="004127FC"/>
    <w:rsid w:val="00412A28"/>
    <w:rsid w:val="004131CA"/>
    <w:rsid w:val="00413820"/>
    <w:rsid w:val="0041395D"/>
    <w:rsid w:val="00414337"/>
    <w:rsid w:val="00414813"/>
    <w:rsid w:val="00414B9F"/>
    <w:rsid w:val="00414FB7"/>
    <w:rsid w:val="004156CD"/>
    <w:rsid w:val="0041597E"/>
    <w:rsid w:val="00415A12"/>
    <w:rsid w:val="00416730"/>
    <w:rsid w:val="004177DE"/>
    <w:rsid w:val="00417A10"/>
    <w:rsid w:val="00421EAE"/>
    <w:rsid w:val="0042270F"/>
    <w:rsid w:val="00424059"/>
    <w:rsid w:val="00424920"/>
    <w:rsid w:val="00425F18"/>
    <w:rsid w:val="00426C27"/>
    <w:rsid w:val="00427465"/>
    <w:rsid w:val="00427C99"/>
    <w:rsid w:val="0043029F"/>
    <w:rsid w:val="00430F09"/>
    <w:rsid w:val="00431B72"/>
    <w:rsid w:val="00431EC0"/>
    <w:rsid w:val="00432664"/>
    <w:rsid w:val="004328CC"/>
    <w:rsid w:val="0043322B"/>
    <w:rsid w:val="0043380C"/>
    <w:rsid w:val="00433E1E"/>
    <w:rsid w:val="004345A2"/>
    <w:rsid w:val="00434B35"/>
    <w:rsid w:val="004353A9"/>
    <w:rsid w:val="00435999"/>
    <w:rsid w:val="00435AF3"/>
    <w:rsid w:val="00435B7A"/>
    <w:rsid w:val="00435D53"/>
    <w:rsid w:val="00436E83"/>
    <w:rsid w:val="004404A0"/>
    <w:rsid w:val="0044139D"/>
    <w:rsid w:val="00441BD8"/>
    <w:rsid w:val="00442402"/>
    <w:rsid w:val="00442565"/>
    <w:rsid w:val="00442D83"/>
    <w:rsid w:val="00442E41"/>
    <w:rsid w:val="004434CF"/>
    <w:rsid w:val="004437C9"/>
    <w:rsid w:val="00444172"/>
    <w:rsid w:val="00444482"/>
    <w:rsid w:val="00444ADE"/>
    <w:rsid w:val="0044612E"/>
    <w:rsid w:val="0044615A"/>
    <w:rsid w:val="004466A5"/>
    <w:rsid w:val="00447531"/>
    <w:rsid w:val="0044772A"/>
    <w:rsid w:val="00447AE4"/>
    <w:rsid w:val="00447C06"/>
    <w:rsid w:val="00447DC7"/>
    <w:rsid w:val="00447F68"/>
    <w:rsid w:val="00450886"/>
    <w:rsid w:val="00450AE7"/>
    <w:rsid w:val="0045102C"/>
    <w:rsid w:val="004510D8"/>
    <w:rsid w:val="00451BDD"/>
    <w:rsid w:val="004525D9"/>
    <w:rsid w:val="0045350E"/>
    <w:rsid w:val="00453689"/>
    <w:rsid w:val="0045437B"/>
    <w:rsid w:val="0045683C"/>
    <w:rsid w:val="004570D3"/>
    <w:rsid w:val="004603BB"/>
    <w:rsid w:val="004608CC"/>
    <w:rsid w:val="00460993"/>
    <w:rsid w:val="00460AF8"/>
    <w:rsid w:val="004612D9"/>
    <w:rsid w:val="00461405"/>
    <w:rsid w:val="0046141C"/>
    <w:rsid w:val="00462907"/>
    <w:rsid w:val="00463121"/>
    <w:rsid w:val="0046443E"/>
    <w:rsid w:val="004647CA"/>
    <w:rsid w:val="004666BB"/>
    <w:rsid w:val="00467DCE"/>
    <w:rsid w:val="00470437"/>
    <w:rsid w:val="00470949"/>
    <w:rsid w:val="00470D8A"/>
    <w:rsid w:val="004712A7"/>
    <w:rsid w:val="00471AA4"/>
    <w:rsid w:val="00472325"/>
    <w:rsid w:val="0047258A"/>
    <w:rsid w:val="00473505"/>
    <w:rsid w:val="00475879"/>
    <w:rsid w:val="00476CF6"/>
    <w:rsid w:val="004775F0"/>
    <w:rsid w:val="0048016D"/>
    <w:rsid w:val="004802EF"/>
    <w:rsid w:val="00480A56"/>
    <w:rsid w:val="00480AE0"/>
    <w:rsid w:val="00480E80"/>
    <w:rsid w:val="004811F7"/>
    <w:rsid w:val="00481208"/>
    <w:rsid w:val="00482BB0"/>
    <w:rsid w:val="0048304C"/>
    <w:rsid w:val="00483B09"/>
    <w:rsid w:val="0048543E"/>
    <w:rsid w:val="004854B7"/>
    <w:rsid w:val="004854E1"/>
    <w:rsid w:val="00485B7C"/>
    <w:rsid w:val="004860BC"/>
    <w:rsid w:val="004861AA"/>
    <w:rsid w:val="00486290"/>
    <w:rsid w:val="00486F60"/>
    <w:rsid w:val="00486FD8"/>
    <w:rsid w:val="004876A0"/>
    <w:rsid w:val="00487F5A"/>
    <w:rsid w:val="004902AA"/>
    <w:rsid w:val="00490DBC"/>
    <w:rsid w:val="00490F1E"/>
    <w:rsid w:val="0049234B"/>
    <w:rsid w:val="004927D8"/>
    <w:rsid w:val="00492A58"/>
    <w:rsid w:val="00493933"/>
    <w:rsid w:val="00494191"/>
    <w:rsid w:val="00494941"/>
    <w:rsid w:val="00494CA2"/>
    <w:rsid w:val="0049503C"/>
    <w:rsid w:val="00495F23"/>
    <w:rsid w:val="00496A6F"/>
    <w:rsid w:val="00497846"/>
    <w:rsid w:val="0049787A"/>
    <w:rsid w:val="004A09BE"/>
    <w:rsid w:val="004A0E19"/>
    <w:rsid w:val="004A107B"/>
    <w:rsid w:val="004A146E"/>
    <w:rsid w:val="004A1563"/>
    <w:rsid w:val="004A1765"/>
    <w:rsid w:val="004A2F7F"/>
    <w:rsid w:val="004A30C8"/>
    <w:rsid w:val="004A371C"/>
    <w:rsid w:val="004A39A5"/>
    <w:rsid w:val="004A3E73"/>
    <w:rsid w:val="004A463F"/>
    <w:rsid w:val="004A4A11"/>
    <w:rsid w:val="004A4FCE"/>
    <w:rsid w:val="004A5606"/>
    <w:rsid w:val="004A590B"/>
    <w:rsid w:val="004A5A5C"/>
    <w:rsid w:val="004A6AC9"/>
    <w:rsid w:val="004A7D5A"/>
    <w:rsid w:val="004B3B62"/>
    <w:rsid w:val="004B3C41"/>
    <w:rsid w:val="004B3CCC"/>
    <w:rsid w:val="004B4B14"/>
    <w:rsid w:val="004B5D34"/>
    <w:rsid w:val="004B60C1"/>
    <w:rsid w:val="004B63E3"/>
    <w:rsid w:val="004B67E4"/>
    <w:rsid w:val="004B6A06"/>
    <w:rsid w:val="004C0528"/>
    <w:rsid w:val="004C0C28"/>
    <w:rsid w:val="004C27D7"/>
    <w:rsid w:val="004C347C"/>
    <w:rsid w:val="004C3559"/>
    <w:rsid w:val="004C3BC8"/>
    <w:rsid w:val="004C3C23"/>
    <w:rsid w:val="004C4A09"/>
    <w:rsid w:val="004C5ECB"/>
    <w:rsid w:val="004C617D"/>
    <w:rsid w:val="004C6D34"/>
    <w:rsid w:val="004D11B6"/>
    <w:rsid w:val="004D11B9"/>
    <w:rsid w:val="004D1239"/>
    <w:rsid w:val="004D1F2F"/>
    <w:rsid w:val="004D236F"/>
    <w:rsid w:val="004D27BE"/>
    <w:rsid w:val="004D3688"/>
    <w:rsid w:val="004D3789"/>
    <w:rsid w:val="004D3F55"/>
    <w:rsid w:val="004D4894"/>
    <w:rsid w:val="004D4A5A"/>
    <w:rsid w:val="004D4CCC"/>
    <w:rsid w:val="004D567C"/>
    <w:rsid w:val="004D5B22"/>
    <w:rsid w:val="004D5C0B"/>
    <w:rsid w:val="004D658A"/>
    <w:rsid w:val="004D6D00"/>
    <w:rsid w:val="004D71B8"/>
    <w:rsid w:val="004D7401"/>
    <w:rsid w:val="004D7402"/>
    <w:rsid w:val="004E110E"/>
    <w:rsid w:val="004E13D9"/>
    <w:rsid w:val="004E1CD3"/>
    <w:rsid w:val="004E2CD4"/>
    <w:rsid w:val="004E2DEC"/>
    <w:rsid w:val="004E2F1C"/>
    <w:rsid w:val="004E3041"/>
    <w:rsid w:val="004E47EF"/>
    <w:rsid w:val="004E48E0"/>
    <w:rsid w:val="004E50DB"/>
    <w:rsid w:val="004E6165"/>
    <w:rsid w:val="004E658F"/>
    <w:rsid w:val="004E6B02"/>
    <w:rsid w:val="004F1102"/>
    <w:rsid w:val="004F2562"/>
    <w:rsid w:val="004F2FC3"/>
    <w:rsid w:val="004F3870"/>
    <w:rsid w:val="004F3BC4"/>
    <w:rsid w:val="004F3E05"/>
    <w:rsid w:val="004F4264"/>
    <w:rsid w:val="004F4716"/>
    <w:rsid w:val="004F4AB4"/>
    <w:rsid w:val="004F54FC"/>
    <w:rsid w:val="004F5775"/>
    <w:rsid w:val="004F5ABA"/>
    <w:rsid w:val="004F7C92"/>
    <w:rsid w:val="005003D7"/>
    <w:rsid w:val="00503374"/>
    <w:rsid w:val="005036C1"/>
    <w:rsid w:val="0050387F"/>
    <w:rsid w:val="0050443A"/>
    <w:rsid w:val="00504535"/>
    <w:rsid w:val="00504778"/>
    <w:rsid w:val="00504C20"/>
    <w:rsid w:val="0050522D"/>
    <w:rsid w:val="005058D6"/>
    <w:rsid w:val="0050599A"/>
    <w:rsid w:val="0050666D"/>
    <w:rsid w:val="005070AE"/>
    <w:rsid w:val="0050738D"/>
    <w:rsid w:val="00507B17"/>
    <w:rsid w:val="00507C3A"/>
    <w:rsid w:val="00510021"/>
    <w:rsid w:val="00510127"/>
    <w:rsid w:val="00510220"/>
    <w:rsid w:val="00510C37"/>
    <w:rsid w:val="00511913"/>
    <w:rsid w:val="00511969"/>
    <w:rsid w:val="00512AB3"/>
    <w:rsid w:val="00513B7F"/>
    <w:rsid w:val="005156C2"/>
    <w:rsid w:val="00515DDB"/>
    <w:rsid w:val="00516B99"/>
    <w:rsid w:val="005176CF"/>
    <w:rsid w:val="00520F51"/>
    <w:rsid w:val="00521D4E"/>
    <w:rsid w:val="00522AA4"/>
    <w:rsid w:val="00522D4E"/>
    <w:rsid w:val="00523086"/>
    <w:rsid w:val="005241ED"/>
    <w:rsid w:val="0052458E"/>
    <w:rsid w:val="00525561"/>
    <w:rsid w:val="005258A7"/>
    <w:rsid w:val="00526478"/>
    <w:rsid w:val="00526BEA"/>
    <w:rsid w:val="00526FFA"/>
    <w:rsid w:val="00527598"/>
    <w:rsid w:val="00527A99"/>
    <w:rsid w:val="00531D77"/>
    <w:rsid w:val="00531FD2"/>
    <w:rsid w:val="00532650"/>
    <w:rsid w:val="00533B40"/>
    <w:rsid w:val="005356E2"/>
    <w:rsid w:val="00536FDA"/>
    <w:rsid w:val="005377F9"/>
    <w:rsid w:val="00537C07"/>
    <w:rsid w:val="00540D7B"/>
    <w:rsid w:val="00541BA2"/>
    <w:rsid w:val="00543537"/>
    <w:rsid w:val="0054384D"/>
    <w:rsid w:val="0054474D"/>
    <w:rsid w:val="0054519F"/>
    <w:rsid w:val="00545BED"/>
    <w:rsid w:val="00545CB9"/>
    <w:rsid w:val="00545D96"/>
    <w:rsid w:val="00545E2B"/>
    <w:rsid w:val="00546135"/>
    <w:rsid w:val="005461D8"/>
    <w:rsid w:val="00547487"/>
    <w:rsid w:val="005479C9"/>
    <w:rsid w:val="00547BA6"/>
    <w:rsid w:val="00547DBD"/>
    <w:rsid w:val="00547EE5"/>
    <w:rsid w:val="00550C7C"/>
    <w:rsid w:val="00552A75"/>
    <w:rsid w:val="00552CAF"/>
    <w:rsid w:val="00552D49"/>
    <w:rsid w:val="00552DC3"/>
    <w:rsid w:val="0055354D"/>
    <w:rsid w:val="005535F8"/>
    <w:rsid w:val="00554235"/>
    <w:rsid w:val="005543BB"/>
    <w:rsid w:val="0055446D"/>
    <w:rsid w:val="00556425"/>
    <w:rsid w:val="00556601"/>
    <w:rsid w:val="005571CC"/>
    <w:rsid w:val="005600ED"/>
    <w:rsid w:val="00560177"/>
    <w:rsid w:val="005604EF"/>
    <w:rsid w:val="005609BC"/>
    <w:rsid w:val="00561070"/>
    <w:rsid w:val="005610BB"/>
    <w:rsid w:val="0056119C"/>
    <w:rsid w:val="005615F8"/>
    <w:rsid w:val="00561C9E"/>
    <w:rsid w:val="00562294"/>
    <w:rsid w:val="00562A2E"/>
    <w:rsid w:val="00562BCA"/>
    <w:rsid w:val="00563292"/>
    <w:rsid w:val="00563853"/>
    <w:rsid w:val="00563E33"/>
    <w:rsid w:val="005647C8"/>
    <w:rsid w:val="00567B34"/>
    <w:rsid w:val="00570BDE"/>
    <w:rsid w:val="00571DFE"/>
    <w:rsid w:val="00572156"/>
    <w:rsid w:val="005723D4"/>
    <w:rsid w:val="00572C1E"/>
    <w:rsid w:val="005732E4"/>
    <w:rsid w:val="005739BD"/>
    <w:rsid w:val="00575280"/>
    <w:rsid w:val="00575A1C"/>
    <w:rsid w:val="00575A30"/>
    <w:rsid w:val="00576AE4"/>
    <w:rsid w:val="00577A82"/>
    <w:rsid w:val="00580A0C"/>
    <w:rsid w:val="00580A8F"/>
    <w:rsid w:val="00580B46"/>
    <w:rsid w:val="00581AF3"/>
    <w:rsid w:val="00582988"/>
    <w:rsid w:val="00582D56"/>
    <w:rsid w:val="0058416B"/>
    <w:rsid w:val="0058433D"/>
    <w:rsid w:val="00584BB3"/>
    <w:rsid w:val="00584C00"/>
    <w:rsid w:val="00584DAF"/>
    <w:rsid w:val="00585001"/>
    <w:rsid w:val="00585040"/>
    <w:rsid w:val="00585488"/>
    <w:rsid w:val="00585690"/>
    <w:rsid w:val="005869C6"/>
    <w:rsid w:val="005879F3"/>
    <w:rsid w:val="00590078"/>
    <w:rsid w:val="00590A92"/>
    <w:rsid w:val="005911DC"/>
    <w:rsid w:val="0059218D"/>
    <w:rsid w:val="00593805"/>
    <w:rsid w:val="00594B84"/>
    <w:rsid w:val="00594D6B"/>
    <w:rsid w:val="00594EFC"/>
    <w:rsid w:val="005952B6"/>
    <w:rsid w:val="0059568B"/>
    <w:rsid w:val="005961A2"/>
    <w:rsid w:val="0059662B"/>
    <w:rsid w:val="00596C43"/>
    <w:rsid w:val="005972D4"/>
    <w:rsid w:val="00597E18"/>
    <w:rsid w:val="005A0147"/>
    <w:rsid w:val="005A059A"/>
    <w:rsid w:val="005A075F"/>
    <w:rsid w:val="005A0B4C"/>
    <w:rsid w:val="005A0BE0"/>
    <w:rsid w:val="005A0C22"/>
    <w:rsid w:val="005A1005"/>
    <w:rsid w:val="005A15FD"/>
    <w:rsid w:val="005A3249"/>
    <w:rsid w:val="005A48EF"/>
    <w:rsid w:val="005A4DE4"/>
    <w:rsid w:val="005A5815"/>
    <w:rsid w:val="005A595C"/>
    <w:rsid w:val="005A685D"/>
    <w:rsid w:val="005A6948"/>
    <w:rsid w:val="005A6C6B"/>
    <w:rsid w:val="005A753F"/>
    <w:rsid w:val="005A759B"/>
    <w:rsid w:val="005A7607"/>
    <w:rsid w:val="005B09FC"/>
    <w:rsid w:val="005B13B1"/>
    <w:rsid w:val="005B1522"/>
    <w:rsid w:val="005B2175"/>
    <w:rsid w:val="005B23AE"/>
    <w:rsid w:val="005B249B"/>
    <w:rsid w:val="005B29D8"/>
    <w:rsid w:val="005B2ED2"/>
    <w:rsid w:val="005B4D63"/>
    <w:rsid w:val="005B5A5C"/>
    <w:rsid w:val="005B5BAE"/>
    <w:rsid w:val="005B5BD2"/>
    <w:rsid w:val="005B5E0D"/>
    <w:rsid w:val="005B6827"/>
    <w:rsid w:val="005B77AF"/>
    <w:rsid w:val="005C1AC4"/>
    <w:rsid w:val="005C24A6"/>
    <w:rsid w:val="005C2B21"/>
    <w:rsid w:val="005C2B8B"/>
    <w:rsid w:val="005C2F93"/>
    <w:rsid w:val="005C4376"/>
    <w:rsid w:val="005C45AE"/>
    <w:rsid w:val="005C5764"/>
    <w:rsid w:val="005C5A94"/>
    <w:rsid w:val="005C5CE4"/>
    <w:rsid w:val="005C6124"/>
    <w:rsid w:val="005C616D"/>
    <w:rsid w:val="005C6FCA"/>
    <w:rsid w:val="005C7D6A"/>
    <w:rsid w:val="005D07E0"/>
    <w:rsid w:val="005D0F28"/>
    <w:rsid w:val="005D11E1"/>
    <w:rsid w:val="005D2EA0"/>
    <w:rsid w:val="005D36E0"/>
    <w:rsid w:val="005D3B6C"/>
    <w:rsid w:val="005D5091"/>
    <w:rsid w:val="005D5B61"/>
    <w:rsid w:val="005D5F67"/>
    <w:rsid w:val="005D61A9"/>
    <w:rsid w:val="005D63FE"/>
    <w:rsid w:val="005D698E"/>
    <w:rsid w:val="005D6C94"/>
    <w:rsid w:val="005D71D6"/>
    <w:rsid w:val="005D76DA"/>
    <w:rsid w:val="005D7D03"/>
    <w:rsid w:val="005E01F8"/>
    <w:rsid w:val="005E083F"/>
    <w:rsid w:val="005E1273"/>
    <w:rsid w:val="005E1E8F"/>
    <w:rsid w:val="005E1F62"/>
    <w:rsid w:val="005E1FFF"/>
    <w:rsid w:val="005E2A20"/>
    <w:rsid w:val="005E2DC7"/>
    <w:rsid w:val="005E3561"/>
    <w:rsid w:val="005E3A5F"/>
    <w:rsid w:val="005E49C9"/>
    <w:rsid w:val="005E5583"/>
    <w:rsid w:val="005E597D"/>
    <w:rsid w:val="005E6179"/>
    <w:rsid w:val="005E7142"/>
    <w:rsid w:val="005F01AD"/>
    <w:rsid w:val="005F065B"/>
    <w:rsid w:val="005F0A57"/>
    <w:rsid w:val="005F31CD"/>
    <w:rsid w:val="005F3782"/>
    <w:rsid w:val="005F3D47"/>
    <w:rsid w:val="005F3F0B"/>
    <w:rsid w:val="005F4445"/>
    <w:rsid w:val="005F5063"/>
    <w:rsid w:val="005F55C2"/>
    <w:rsid w:val="005F6AB9"/>
    <w:rsid w:val="005F6AFA"/>
    <w:rsid w:val="005F6C83"/>
    <w:rsid w:val="005F7009"/>
    <w:rsid w:val="005F70B5"/>
    <w:rsid w:val="00600586"/>
    <w:rsid w:val="00601364"/>
    <w:rsid w:val="006014F0"/>
    <w:rsid w:val="006017C8"/>
    <w:rsid w:val="006029A1"/>
    <w:rsid w:val="006030E2"/>
    <w:rsid w:val="00604126"/>
    <w:rsid w:val="006041C2"/>
    <w:rsid w:val="00605BE0"/>
    <w:rsid w:val="00605C67"/>
    <w:rsid w:val="00605DC4"/>
    <w:rsid w:val="006065D9"/>
    <w:rsid w:val="0061086B"/>
    <w:rsid w:val="00611919"/>
    <w:rsid w:val="00612309"/>
    <w:rsid w:val="006123DA"/>
    <w:rsid w:val="00615181"/>
    <w:rsid w:val="006158CE"/>
    <w:rsid w:val="00615BDC"/>
    <w:rsid w:val="006205A0"/>
    <w:rsid w:val="00620DE7"/>
    <w:rsid w:val="0062191C"/>
    <w:rsid w:val="00621D42"/>
    <w:rsid w:val="00621D6F"/>
    <w:rsid w:val="00622D80"/>
    <w:rsid w:val="006233DE"/>
    <w:rsid w:val="00623C5E"/>
    <w:rsid w:val="00623E06"/>
    <w:rsid w:val="006252F9"/>
    <w:rsid w:val="00625425"/>
    <w:rsid w:val="0062600C"/>
    <w:rsid w:val="006274BD"/>
    <w:rsid w:val="006301C0"/>
    <w:rsid w:val="0063050C"/>
    <w:rsid w:val="006309B3"/>
    <w:rsid w:val="00632575"/>
    <w:rsid w:val="0063335F"/>
    <w:rsid w:val="006335B6"/>
    <w:rsid w:val="006338AA"/>
    <w:rsid w:val="00635588"/>
    <w:rsid w:val="00635993"/>
    <w:rsid w:val="00636F42"/>
    <w:rsid w:val="00640147"/>
    <w:rsid w:val="00640D8E"/>
    <w:rsid w:val="00640E31"/>
    <w:rsid w:val="00641960"/>
    <w:rsid w:val="00642BB6"/>
    <w:rsid w:val="006435D7"/>
    <w:rsid w:val="00643B78"/>
    <w:rsid w:val="00643C69"/>
    <w:rsid w:val="006450FC"/>
    <w:rsid w:val="00645404"/>
    <w:rsid w:val="0064548C"/>
    <w:rsid w:val="006457FB"/>
    <w:rsid w:val="00646B4D"/>
    <w:rsid w:val="0064706E"/>
    <w:rsid w:val="006472AA"/>
    <w:rsid w:val="0064778A"/>
    <w:rsid w:val="00647B43"/>
    <w:rsid w:val="00650C64"/>
    <w:rsid w:val="006510D8"/>
    <w:rsid w:val="0065182C"/>
    <w:rsid w:val="0065192D"/>
    <w:rsid w:val="00652067"/>
    <w:rsid w:val="0065286D"/>
    <w:rsid w:val="00653840"/>
    <w:rsid w:val="00653E1F"/>
    <w:rsid w:val="0065566A"/>
    <w:rsid w:val="00656363"/>
    <w:rsid w:val="006613EA"/>
    <w:rsid w:val="00661BF4"/>
    <w:rsid w:val="00661CDC"/>
    <w:rsid w:val="00661E1E"/>
    <w:rsid w:val="0066272C"/>
    <w:rsid w:val="00664770"/>
    <w:rsid w:val="00665A6C"/>
    <w:rsid w:val="00666736"/>
    <w:rsid w:val="00666837"/>
    <w:rsid w:val="00666F75"/>
    <w:rsid w:val="00672A3A"/>
    <w:rsid w:val="00672FB9"/>
    <w:rsid w:val="006732C3"/>
    <w:rsid w:val="006735E1"/>
    <w:rsid w:val="0067384C"/>
    <w:rsid w:val="00673851"/>
    <w:rsid w:val="00674457"/>
    <w:rsid w:val="00674DA7"/>
    <w:rsid w:val="00675006"/>
    <w:rsid w:val="0067506C"/>
    <w:rsid w:val="0067555B"/>
    <w:rsid w:val="00675688"/>
    <w:rsid w:val="00677579"/>
    <w:rsid w:val="006777D2"/>
    <w:rsid w:val="0067783A"/>
    <w:rsid w:val="0067792C"/>
    <w:rsid w:val="00677BC4"/>
    <w:rsid w:val="00680188"/>
    <w:rsid w:val="00680632"/>
    <w:rsid w:val="00680CBA"/>
    <w:rsid w:val="0068147E"/>
    <w:rsid w:val="00682A17"/>
    <w:rsid w:val="00683087"/>
    <w:rsid w:val="006851D6"/>
    <w:rsid w:val="00685EFE"/>
    <w:rsid w:val="0068616D"/>
    <w:rsid w:val="00686EFD"/>
    <w:rsid w:val="0068734D"/>
    <w:rsid w:val="00687891"/>
    <w:rsid w:val="00687AC1"/>
    <w:rsid w:val="00690262"/>
    <w:rsid w:val="0069108B"/>
    <w:rsid w:val="0069196A"/>
    <w:rsid w:val="00692A63"/>
    <w:rsid w:val="00693232"/>
    <w:rsid w:val="006958E4"/>
    <w:rsid w:val="00695A21"/>
    <w:rsid w:val="00695E7B"/>
    <w:rsid w:val="006969A5"/>
    <w:rsid w:val="006A182E"/>
    <w:rsid w:val="006A1A52"/>
    <w:rsid w:val="006A1C03"/>
    <w:rsid w:val="006A1DE7"/>
    <w:rsid w:val="006A2243"/>
    <w:rsid w:val="006A27D7"/>
    <w:rsid w:val="006A2F1A"/>
    <w:rsid w:val="006A3782"/>
    <w:rsid w:val="006A3B5C"/>
    <w:rsid w:val="006A3C29"/>
    <w:rsid w:val="006A4581"/>
    <w:rsid w:val="006A45E0"/>
    <w:rsid w:val="006A4DCE"/>
    <w:rsid w:val="006A5546"/>
    <w:rsid w:val="006A6BC2"/>
    <w:rsid w:val="006A71E2"/>
    <w:rsid w:val="006B098C"/>
    <w:rsid w:val="006B0E91"/>
    <w:rsid w:val="006B14E7"/>
    <w:rsid w:val="006B1564"/>
    <w:rsid w:val="006B2257"/>
    <w:rsid w:val="006B24B2"/>
    <w:rsid w:val="006B2A53"/>
    <w:rsid w:val="006B3AB6"/>
    <w:rsid w:val="006B3AF5"/>
    <w:rsid w:val="006B3E09"/>
    <w:rsid w:val="006B4681"/>
    <w:rsid w:val="006B5318"/>
    <w:rsid w:val="006B578D"/>
    <w:rsid w:val="006B617D"/>
    <w:rsid w:val="006B6DDA"/>
    <w:rsid w:val="006B70AB"/>
    <w:rsid w:val="006B7664"/>
    <w:rsid w:val="006B788F"/>
    <w:rsid w:val="006B7AAA"/>
    <w:rsid w:val="006C0C26"/>
    <w:rsid w:val="006C192D"/>
    <w:rsid w:val="006C2263"/>
    <w:rsid w:val="006C23E1"/>
    <w:rsid w:val="006C2AE4"/>
    <w:rsid w:val="006C2E4E"/>
    <w:rsid w:val="006C3344"/>
    <w:rsid w:val="006C36B3"/>
    <w:rsid w:val="006C3882"/>
    <w:rsid w:val="006C3A6E"/>
    <w:rsid w:val="006C55CC"/>
    <w:rsid w:val="006C5F21"/>
    <w:rsid w:val="006C6039"/>
    <w:rsid w:val="006C61C8"/>
    <w:rsid w:val="006C6717"/>
    <w:rsid w:val="006C6C1C"/>
    <w:rsid w:val="006C74B0"/>
    <w:rsid w:val="006C79BD"/>
    <w:rsid w:val="006D0C6F"/>
    <w:rsid w:val="006D0FC5"/>
    <w:rsid w:val="006D1700"/>
    <w:rsid w:val="006D1BBD"/>
    <w:rsid w:val="006D1E47"/>
    <w:rsid w:val="006D250B"/>
    <w:rsid w:val="006D29A7"/>
    <w:rsid w:val="006D2E8B"/>
    <w:rsid w:val="006D304D"/>
    <w:rsid w:val="006D3364"/>
    <w:rsid w:val="006D5198"/>
    <w:rsid w:val="006D5EDE"/>
    <w:rsid w:val="006D61E4"/>
    <w:rsid w:val="006D6909"/>
    <w:rsid w:val="006D7679"/>
    <w:rsid w:val="006D7BFD"/>
    <w:rsid w:val="006E0C88"/>
    <w:rsid w:val="006E1E9C"/>
    <w:rsid w:val="006E30DE"/>
    <w:rsid w:val="006E3ABB"/>
    <w:rsid w:val="006E43D9"/>
    <w:rsid w:val="006E4601"/>
    <w:rsid w:val="006E4B85"/>
    <w:rsid w:val="006E5EAB"/>
    <w:rsid w:val="006E6590"/>
    <w:rsid w:val="006E680A"/>
    <w:rsid w:val="006E79E5"/>
    <w:rsid w:val="006E7A66"/>
    <w:rsid w:val="006E7BA7"/>
    <w:rsid w:val="006E7F13"/>
    <w:rsid w:val="006F0295"/>
    <w:rsid w:val="006F02A7"/>
    <w:rsid w:val="006F1560"/>
    <w:rsid w:val="006F19C3"/>
    <w:rsid w:val="006F1F3D"/>
    <w:rsid w:val="006F42F2"/>
    <w:rsid w:val="006F540A"/>
    <w:rsid w:val="006F6035"/>
    <w:rsid w:val="006F63ED"/>
    <w:rsid w:val="006F6632"/>
    <w:rsid w:val="006F6B95"/>
    <w:rsid w:val="006F76DB"/>
    <w:rsid w:val="00700A07"/>
    <w:rsid w:val="00700A15"/>
    <w:rsid w:val="00700E6A"/>
    <w:rsid w:val="00700F8E"/>
    <w:rsid w:val="007018D6"/>
    <w:rsid w:val="0070246C"/>
    <w:rsid w:val="00702977"/>
    <w:rsid w:val="007033FB"/>
    <w:rsid w:val="00703597"/>
    <w:rsid w:val="00703FEE"/>
    <w:rsid w:val="007047BA"/>
    <w:rsid w:val="00706EA3"/>
    <w:rsid w:val="00707856"/>
    <w:rsid w:val="00707A46"/>
    <w:rsid w:val="00707BD1"/>
    <w:rsid w:val="007107D4"/>
    <w:rsid w:val="00710A97"/>
    <w:rsid w:val="00711AED"/>
    <w:rsid w:val="00711B35"/>
    <w:rsid w:val="00712182"/>
    <w:rsid w:val="00712692"/>
    <w:rsid w:val="00713882"/>
    <w:rsid w:val="00720589"/>
    <w:rsid w:val="007205E7"/>
    <w:rsid w:val="007210AB"/>
    <w:rsid w:val="00721675"/>
    <w:rsid w:val="00722168"/>
    <w:rsid w:val="007221E3"/>
    <w:rsid w:val="00722B88"/>
    <w:rsid w:val="00722E05"/>
    <w:rsid w:val="0072405B"/>
    <w:rsid w:val="00724220"/>
    <w:rsid w:val="007242BE"/>
    <w:rsid w:val="007243E8"/>
    <w:rsid w:val="0072454F"/>
    <w:rsid w:val="00724572"/>
    <w:rsid w:val="0072480A"/>
    <w:rsid w:val="0072572A"/>
    <w:rsid w:val="007275E9"/>
    <w:rsid w:val="00731E09"/>
    <w:rsid w:val="00731EA1"/>
    <w:rsid w:val="007320AE"/>
    <w:rsid w:val="00732EE4"/>
    <w:rsid w:val="00732F15"/>
    <w:rsid w:val="0073398E"/>
    <w:rsid w:val="00734934"/>
    <w:rsid w:val="00734A74"/>
    <w:rsid w:val="00735335"/>
    <w:rsid w:val="00736463"/>
    <w:rsid w:val="00736794"/>
    <w:rsid w:val="00736962"/>
    <w:rsid w:val="00736A41"/>
    <w:rsid w:val="00736A8D"/>
    <w:rsid w:val="00737675"/>
    <w:rsid w:val="00740D44"/>
    <w:rsid w:val="00743245"/>
    <w:rsid w:val="007433B3"/>
    <w:rsid w:val="00743AC5"/>
    <w:rsid w:val="00743E90"/>
    <w:rsid w:val="007441F3"/>
    <w:rsid w:val="00745B7E"/>
    <w:rsid w:val="007475DE"/>
    <w:rsid w:val="00747655"/>
    <w:rsid w:val="00747754"/>
    <w:rsid w:val="007502F7"/>
    <w:rsid w:val="0075074E"/>
    <w:rsid w:val="00750A06"/>
    <w:rsid w:val="00750E8C"/>
    <w:rsid w:val="00752002"/>
    <w:rsid w:val="00752AF8"/>
    <w:rsid w:val="00753B1E"/>
    <w:rsid w:val="00753C81"/>
    <w:rsid w:val="007544FE"/>
    <w:rsid w:val="007550BB"/>
    <w:rsid w:val="007559BB"/>
    <w:rsid w:val="00755C2E"/>
    <w:rsid w:val="00756488"/>
    <w:rsid w:val="00756964"/>
    <w:rsid w:val="00756C16"/>
    <w:rsid w:val="0075760A"/>
    <w:rsid w:val="00757AC3"/>
    <w:rsid w:val="00757DE0"/>
    <w:rsid w:val="007600AD"/>
    <w:rsid w:val="00760D96"/>
    <w:rsid w:val="007611C1"/>
    <w:rsid w:val="0076226D"/>
    <w:rsid w:val="00762969"/>
    <w:rsid w:val="00762A03"/>
    <w:rsid w:val="00762CB4"/>
    <w:rsid w:val="007641E4"/>
    <w:rsid w:val="00764246"/>
    <w:rsid w:val="00764398"/>
    <w:rsid w:val="00764751"/>
    <w:rsid w:val="0076527A"/>
    <w:rsid w:val="00766FC4"/>
    <w:rsid w:val="00767B39"/>
    <w:rsid w:val="00770D61"/>
    <w:rsid w:val="00771758"/>
    <w:rsid w:val="00772D28"/>
    <w:rsid w:val="007741AC"/>
    <w:rsid w:val="0077464E"/>
    <w:rsid w:val="007748C6"/>
    <w:rsid w:val="00775155"/>
    <w:rsid w:val="007753FA"/>
    <w:rsid w:val="00775407"/>
    <w:rsid w:val="0077684D"/>
    <w:rsid w:val="007776DF"/>
    <w:rsid w:val="00780676"/>
    <w:rsid w:val="00780E8B"/>
    <w:rsid w:val="00780F39"/>
    <w:rsid w:val="00783018"/>
    <w:rsid w:val="00783136"/>
    <w:rsid w:val="00783218"/>
    <w:rsid w:val="007835A5"/>
    <w:rsid w:val="00783801"/>
    <w:rsid w:val="007847A4"/>
    <w:rsid w:val="00784B5E"/>
    <w:rsid w:val="00784D60"/>
    <w:rsid w:val="00785761"/>
    <w:rsid w:val="00785B32"/>
    <w:rsid w:val="00787F64"/>
    <w:rsid w:val="00790D2F"/>
    <w:rsid w:val="00793896"/>
    <w:rsid w:val="007939D3"/>
    <w:rsid w:val="007946DC"/>
    <w:rsid w:val="00794DF1"/>
    <w:rsid w:val="00794E72"/>
    <w:rsid w:val="00795076"/>
    <w:rsid w:val="00795307"/>
    <w:rsid w:val="00795916"/>
    <w:rsid w:val="007962B4"/>
    <w:rsid w:val="00796484"/>
    <w:rsid w:val="007A0FB6"/>
    <w:rsid w:val="007A21AD"/>
    <w:rsid w:val="007A2612"/>
    <w:rsid w:val="007A2FD8"/>
    <w:rsid w:val="007A353E"/>
    <w:rsid w:val="007A3DFF"/>
    <w:rsid w:val="007A4AA3"/>
    <w:rsid w:val="007A57BB"/>
    <w:rsid w:val="007A642A"/>
    <w:rsid w:val="007A7EE3"/>
    <w:rsid w:val="007B145A"/>
    <w:rsid w:val="007B1659"/>
    <w:rsid w:val="007B439E"/>
    <w:rsid w:val="007B459E"/>
    <w:rsid w:val="007B4C4A"/>
    <w:rsid w:val="007B4D4C"/>
    <w:rsid w:val="007B601F"/>
    <w:rsid w:val="007B68BE"/>
    <w:rsid w:val="007B779A"/>
    <w:rsid w:val="007B7C1F"/>
    <w:rsid w:val="007B7C65"/>
    <w:rsid w:val="007C0461"/>
    <w:rsid w:val="007C1272"/>
    <w:rsid w:val="007C1441"/>
    <w:rsid w:val="007C14B4"/>
    <w:rsid w:val="007C235A"/>
    <w:rsid w:val="007C2C25"/>
    <w:rsid w:val="007C439D"/>
    <w:rsid w:val="007C707A"/>
    <w:rsid w:val="007C7B51"/>
    <w:rsid w:val="007C7FE6"/>
    <w:rsid w:val="007D0683"/>
    <w:rsid w:val="007D2181"/>
    <w:rsid w:val="007D2291"/>
    <w:rsid w:val="007D30AB"/>
    <w:rsid w:val="007D326A"/>
    <w:rsid w:val="007D34F8"/>
    <w:rsid w:val="007D3D11"/>
    <w:rsid w:val="007D4522"/>
    <w:rsid w:val="007D45AF"/>
    <w:rsid w:val="007D4AEE"/>
    <w:rsid w:val="007D4E18"/>
    <w:rsid w:val="007D56F5"/>
    <w:rsid w:val="007D6315"/>
    <w:rsid w:val="007D680C"/>
    <w:rsid w:val="007D6CCF"/>
    <w:rsid w:val="007E0997"/>
    <w:rsid w:val="007E107E"/>
    <w:rsid w:val="007E2385"/>
    <w:rsid w:val="007E272D"/>
    <w:rsid w:val="007E37B3"/>
    <w:rsid w:val="007E37D1"/>
    <w:rsid w:val="007E4925"/>
    <w:rsid w:val="007E5760"/>
    <w:rsid w:val="007E5810"/>
    <w:rsid w:val="007E59FF"/>
    <w:rsid w:val="007E5A29"/>
    <w:rsid w:val="007F0057"/>
    <w:rsid w:val="007F0555"/>
    <w:rsid w:val="007F0B5D"/>
    <w:rsid w:val="007F0EBA"/>
    <w:rsid w:val="007F3232"/>
    <w:rsid w:val="007F4100"/>
    <w:rsid w:val="007F4816"/>
    <w:rsid w:val="007F4A92"/>
    <w:rsid w:val="007F4DBD"/>
    <w:rsid w:val="007F5084"/>
    <w:rsid w:val="007F55CF"/>
    <w:rsid w:val="007F6970"/>
    <w:rsid w:val="007F7CB7"/>
    <w:rsid w:val="00800AFF"/>
    <w:rsid w:val="00801232"/>
    <w:rsid w:val="00801613"/>
    <w:rsid w:val="008016E0"/>
    <w:rsid w:val="00801F7A"/>
    <w:rsid w:val="00802897"/>
    <w:rsid w:val="00802EDB"/>
    <w:rsid w:val="00802F0D"/>
    <w:rsid w:val="00803514"/>
    <w:rsid w:val="00803AE0"/>
    <w:rsid w:val="00804119"/>
    <w:rsid w:val="00805271"/>
    <w:rsid w:val="00805A6C"/>
    <w:rsid w:val="00810DDF"/>
    <w:rsid w:val="00812789"/>
    <w:rsid w:val="0081359B"/>
    <w:rsid w:val="00814130"/>
    <w:rsid w:val="00814CD7"/>
    <w:rsid w:val="00814DFD"/>
    <w:rsid w:val="00814ED7"/>
    <w:rsid w:val="008159F8"/>
    <w:rsid w:val="00816541"/>
    <w:rsid w:val="0081688C"/>
    <w:rsid w:val="008205DE"/>
    <w:rsid w:val="00820D1D"/>
    <w:rsid w:val="008220AF"/>
    <w:rsid w:val="00823E00"/>
    <w:rsid w:val="008255D6"/>
    <w:rsid w:val="00825A34"/>
    <w:rsid w:val="00826430"/>
    <w:rsid w:val="00826D8C"/>
    <w:rsid w:val="00827468"/>
    <w:rsid w:val="00827914"/>
    <w:rsid w:val="00827C42"/>
    <w:rsid w:val="00831216"/>
    <w:rsid w:val="008313C8"/>
    <w:rsid w:val="0083204B"/>
    <w:rsid w:val="00832B92"/>
    <w:rsid w:val="00832BF7"/>
    <w:rsid w:val="008330FA"/>
    <w:rsid w:val="008332E8"/>
    <w:rsid w:val="00833AAF"/>
    <w:rsid w:val="00833D75"/>
    <w:rsid w:val="008350E7"/>
    <w:rsid w:val="00836042"/>
    <w:rsid w:val="00836B71"/>
    <w:rsid w:val="00836FD5"/>
    <w:rsid w:val="0083769F"/>
    <w:rsid w:val="00841700"/>
    <w:rsid w:val="0084370D"/>
    <w:rsid w:val="0084431E"/>
    <w:rsid w:val="0084434E"/>
    <w:rsid w:val="00844A7C"/>
    <w:rsid w:val="00845386"/>
    <w:rsid w:val="00846693"/>
    <w:rsid w:val="00847D0C"/>
    <w:rsid w:val="0085111A"/>
    <w:rsid w:val="008514CD"/>
    <w:rsid w:val="00851753"/>
    <w:rsid w:val="00851F25"/>
    <w:rsid w:val="00852042"/>
    <w:rsid w:val="00852D03"/>
    <w:rsid w:val="00853C6C"/>
    <w:rsid w:val="00854542"/>
    <w:rsid w:val="00854607"/>
    <w:rsid w:val="00854AC0"/>
    <w:rsid w:val="008552E4"/>
    <w:rsid w:val="0085692F"/>
    <w:rsid w:val="00861271"/>
    <w:rsid w:val="0086171F"/>
    <w:rsid w:val="008620A0"/>
    <w:rsid w:val="008620EE"/>
    <w:rsid w:val="0086228B"/>
    <w:rsid w:val="00862821"/>
    <w:rsid w:val="008631E2"/>
    <w:rsid w:val="00863D3E"/>
    <w:rsid w:val="00863E17"/>
    <w:rsid w:val="00863E43"/>
    <w:rsid w:val="00864AF1"/>
    <w:rsid w:val="00864AF7"/>
    <w:rsid w:val="00865F2D"/>
    <w:rsid w:val="00866B7C"/>
    <w:rsid w:val="00867B5D"/>
    <w:rsid w:val="00870779"/>
    <w:rsid w:val="00870E87"/>
    <w:rsid w:val="00871E14"/>
    <w:rsid w:val="00872F80"/>
    <w:rsid w:val="00873091"/>
    <w:rsid w:val="00873505"/>
    <w:rsid w:val="008736EB"/>
    <w:rsid w:val="00874A14"/>
    <w:rsid w:val="00875408"/>
    <w:rsid w:val="008764A6"/>
    <w:rsid w:val="00876764"/>
    <w:rsid w:val="00876797"/>
    <w:rsid w:val="008770FC"/>
    <w:rsid w:val="008772D7"/>
    <w:rsid w:val="00880374"/>
    <w:rsid w:val="00880C7A"/>
    <w:rsid w:val="0088116B"/>
    <w:rsid w:val="008817AA"/>
    <w:rsid w:val="0088191F"/>
    <w:rsid w:val="00881D7D"/>
    <w:rsid w:val="0088258D"/>
    <w:rsid w:val="00883068"/>
    <w:rsid w:val="00884BC8"/>
    <w:rsid w:val="00885A6E"/>
    <w:rsid w:val="00885BCA"/>
    <w:rsid w:val="00886C73"/>
    <w:rsid w:val="00887857"/>
    <w:rsid w:val="00887AAF"/>
    <w:rsid w:val="00891E2D"/>
    <w:rsid w:val="00893262"/>
    <w:rsid w:val="008934BA"/>
    <w:rsid w:val="00893DE4"/>
    <w:rsid w:val="0089470A"/>
    <w:rsid w:val="0089477B"/>
    <w:rsid w:val="008948DA"/>
    <w:rsid w:val="0089499A"/>
    <w:rsid w:val="00895D21"/>
    <w:rsid w:val="00895D29"/>
    <w:rsid w:val="00897256"/>
    <w:rsid w:val="00897360"/>
    <w:rsid w:val="00897566"/>
    <w:rsid w:val="00897766"/>
    <w:rsid w:val="008A04D3"/>
    <w:rsid w:val="008A09E3"/>
    <w:rsid w:val="008A15AE"/>
    <w:rsid w:val="008A16CE"/>
    <w:rsid w:val="008A296B"/>
    <w:rsid w:val="008A43BB"/>
    <w:rsid w:val="008A4A38"/>
    <w:rsid w:val="008A4D90"/>
    <w:rsid w:val="008A5FE8"/>
    <w:rsid w:val="008A73EF"/>
    <w:rsid w:val="008A7984"/>
    <w:rsid w:val="008A7A25"/>
    <w:rsid w:val="008B01AE"/>
    <w:rsid w:val="008B304D"/>
    <w:rsid w:val="008B36E9"/>
    <w:rsid w:val="008B37F1"/>
    <w:rsid w:val="008B3E40"/>
    <w:rsid w:val="008B5265"/>
    <w:rsid w:val="008B57E5"/>
    <w:rsid w:val="008B67AC"/>
    <w:rsid w:val="008B74BC"/>
    <w:rsid w:val="008B7736"/>
    <w:rsid w:val="008B788F"/>
    <w:rsid w:val="008B79EF"/>
    <w:rsid w:val="008B7B16"/>
    <w:rsid w:val="008C03AD"/>
    <w:rsid w:val="008C07AE"/>
    <w:rsid w:val="008C0873"/>
    <w:rsid w:val="008C0A88"/>
    <w:rsid w:val="008C26DF"/>
    <w:rsid w:val="008C2EAE"/>
    <w:rsid w:val="008C3369"/>
    <w:rsid w:val="008C49BD"/>
    <w:rsid w:val="008C4D31"/>
    <w:rsid w:val="008C6323"/>
    <w:rsid w:val="008C6507"/>
    <w:rsid w:val="008C6664"/>
    <w:rsid w:val="008C6762"/>
    <w:rsid w:val="008C71DF"/>
    <w:rsid w:val="008C74A7"/>
    <w:rsid w:val="008C7CA1"/>
    <w:rsid w:val="008C7E04"/>
    <w:rsid w:val="008D0DA5"/>
    <w:rsid w:val="008D11AA"/>
    <w:rsid w:val="008D133A"/>
    <w:rsid w:val="008D1CF9"/>
    <w:rsid w:val="008D3890"/>
    <w:rsid w:val="008D394C"/>
    <w:rsid w:val="008D3CE3"/>
    <w:rsid w:val="008D40BC"/>
    <w:rsid w:val="008D431B"/>
    <w:rsid w:val="008D4E55"/>
    <w:rsid w:val="008D4ED4"/>
    <w:rsid w:val="008D4F8A"/>
    <w:rsid w:val="008D57C3"/>
    <w:rsid w:val="008D6D32"/>
    <w:rsid w:val="008E06BB"/>
    <w:rsid w:val="008E07AD"/>
    <w:rsid w:val="008E2F23"/>
    <w:rsid w:val="008E3066"/>
    <w:rsid w:val="008E3C90"/>
    <w:rsid w:val="008E4D55"/>
    <w:rsid w:val="008E57FB"/>
    <w:rsid w:val="008E5D7D"/>
    <w:rsid w:val="008E5E94"/>
    <w:rsid w:val="008E602C"/>
    <w:rsid w:val="008E6283"/>
    <w:rsid w:val="008E62FB"/>
    <w:rsid w:val="008E7168"/>
    <w:rsid w:val="008E7BBB"/>
    <w:rsid w:val="008F1A94"/>
    <w:rsid w:val="008F229C"/>
    <w:rsid w:val="008F2FC6"/>
    <w:rsid w:val="008F374F"/>
    <w:rsid w:val="008F3AD4"/>
    <w:rsid w:val="008F3CB7"/>
    <w:rsid w:val="008F453C"/>
    <w:rsid w:val="008F46C9"/>
    <w:rsid w:val="008F5083"/>
    <w:rsid w:val="008F5139"/>
    <w:rsid w:val="008F5A9E"/>
    <w:rsid w:val="008F5DE7"/>
    <w:rsid w:val="008F5F0F"/>
    <w:rsid w:val="008F62F1"/>
    <w:rsid w:val="008F71A5"/>
    <w:rsid w:val="008F7595"/>
    <w:rsid w:val="008F7D35"/>
    <w:rsid w:val="0090013C"/>
    <w:rsid w:val="009004F8"/>
    <w:rsid w:val="009013B4"/>
    <w:rsid w:val="00901D70"/>
    <w:rsid w:val="009023D7"/>
    <w:rsid w:val="00902BD6"/>
    <w:rsid w:val="00902F75"/>
    <w:rsid w:val="00903654"/>
    <w:rsid w:val="0090378E"/>
    <w:rsid w:val="009039EE"/>
    <w:rsid w:val="00903E58"/>
    <w:rsid w:val="00904DAA"/>
    <w:rsid w:val="009075C0"/>
    <w:rsid w:val="009078B5"/>
    <w:rsid w:val="00910C40"/>
    <w:rsid w:val="009121BD"/>
    <w:rsid w:val="00913A40"/>
    <w:rsid w:val="00914000"/>
    <w:rsid w:val="00914588"/>
    <w:rsid w:val="00914B3F"/>
    <w:rsid w:val="009155BF"/>
    <w:rsid w:val="0091608F"/>
    <w:rsid w:val="00916C9D"/>
    <w:rsid w:val="00920C81"/>
    <w:rsid w:val="00921617"/>
    <w:rsid w:val="00922BF1"/>
    <w:rsid w:val="00923131"/>
    <w:rsid w:val="0092314A"/>
    <w:rsid w:val="00923702"/>
    <w:rsid w:val="00923EDB"/>
    <w:rsid w:val="0092427E"/>
    <w:rsid w:val="00925160"/>
    <w:rsid w:val="009255BD"/>
    <w:rsid w:val="009265F1"/>
    <w:rsid w:val="009269FF"/>
    <w:rsid w:val="0092712E"/>
    <w:rsid w:val="009307B0"/>
    <w:rsid w:val="00931DF2"/>
    <w:rsid w:val="00932D97"/>
    <w:rsid w:val="009340CF"/>
    <w:rsid w:val="00934199"/>
    <w:rsid w:val="009344DC"/>
    <w:rsid w:val="00935230"/>
    <w:rsid w:val="00935543"/>
    <w:rsid w:val="00935754"/>
    <w:rsid w:val="00935795"/>
    <w:rsid w:val="00935B0C"/>
    <w:rsid w:val="009402AB"/>
    <w:rsid w:val="00940317"/>
    <w:rsid w:val="00940412"/>
    <w:rsid w:val="009417B1"/>
    <w:rsid w:val="00941937"/>
    <w:rsid w:val="00941A9D"/>
    <w:rsid w:val="00942225"/>
    <w:rsid w:val="00943048"/>
    <w:rsid w:val="00943161"/>
    <w:rsid w:val="00943518"/>
    <w:rsid w:val="0094366B"/>
    <w:rsid w:val="009439B4"/>
    <w:rsid w:val="00943E3C"/>
    <w:rsid w:val="009441ED"/>
    <w:rsid w:val="009442EB"/>
    <w:rsid w:val="0094550D"/>
    <w:rsid w:val="00945AD9"/>
    <w:rsid w:val="00945C34"/>
    <w:rsid w:val="0094664F"/>
    <w:rsid w:val="00946E53"/>
    <w:rsid w:val="00947928"/>
    <w:rsid w:val="00947C8E"/>
    <w:rsid w:val="00950149"/>
    <w:rsid w:val="009505BC"/>
    <w:rsid w:val="0095133B"/>
    <w:rsid w:val="009516B9"/>
    <w:rsid w:val="0095208C"/>
    <w:rsid w:val="0095224C"/>
    <w:rsid w:val="009524E1"/>
    <w:rsid w:val="00952CA0"/>
    <w:rsid w:val="009538FC"/>
    <w:rsid w:val="009548FC"/>
    <w:rsid w:val="00955102"/>
    <w:rsid w:val="00955CC7"/>
    <w:rsid w:val="009567E3"/>
    <w:rsid w:val="00956C1E"/>
    <w:rsid w:val="009601DF"/>
    <w:rsid w:val="00960908"/>
    <w:rsid w:val="00961382"/>
    <w:rsid w:val="00961B7C"/>
    <w:rsid w:val="009621EB"/>
    <w:rsid w:val="009625BD"/>
    <w:rsid w:val="0096295A"/>
    <w:rsid w:val="009633A8"/>
    <w:rsid w:val="009654E1"/>
    <w:rsid w:val="00965966"/>
    <w:rsid w:val="00965CC1"/>
    <w:rsid w:val="00967577"/>
    <w:rsid w:val="009712C9"/>
    <w:rsid w:val="00971DF8"/>
    <w:rsid w:val="00972370"/>
    <w:rsid w:val="00972483"/>
    <w:rsid w:val="009733A3"/>
    <w:rsid w:val="009734E6"/>
    <w:rsid w:val="00973C3D"/>
    <w:rsid w:val="00974417"/>
    <w:rsid w:val="00974637"/>
    <w:rsid w:val="00974A9C"/>
    <w:rsid w:val="0097518B"/>
    <w:rsid w:val="0097545C"/>
    <w:rsid w:val="00975D19"/>
    <w:rsid w:val="00975EEF"/>
    <w:rsid w:val="00976D1A"/>
    <w:rsid w:val="009776E3"/>
    <w:rsid w:val="00977F59"/>
    <w:rsid w:val="00980B8A"/>
    <w:rsid w:val="00980D9D"/>
    <w:rsid w:val="0098113B"/>
    <w:rsid w:val="00981778"/>
    <w:rsid w:val="009818D3"/>
    <w:rsid w:val="009825B4"/>
    <w:rsid w:val="0098288F"/>
    <w:rsid w:val="009835F2"/>
    <w:rsid w:val="009841BA"/>
    <w:rsid w:val="0098469A"/>
    <w:rsid w:val="009848D5"/>
    <w:rsid w:val="0098505B"/>
    <w:rsid w:val="00985663"/>
    <w:rsid w:val="00985758"/>
    <w:rsid w:val="00985821"/>
    <w:rsid w:val="00985A65"/>
    <w:rsid w:val="00986711"/>
    <w:rsid w:val="00987F5D"/>
    <w:rsid w:val="009901AF"/>
    <w:rsid w:val="00990AE5"/>
    <w:rsid w:val="00990DA4"/>
    <w:rsid w:val="00990EB2"/>
    <w:rsid w:val="009914DF"/>
    <w:rsid w:val="009916EF"/>
    <w:rsid w:val="0099180E"/>
    <w:rsid w:val="00992117"/>
    <w:rsid w:val="009922A8"/>
    <w:rsid w:val="009929BC"/>
    <w:rsid w:val="00992A39"/>
    <w:rsid w:val="00992C62"/>
    <w:rsid w:val="00992CB3"/>
    <w:rsid w:val="00992E7A"/>
    <w:rsid w:val="00992FC6"/>
    <w:rsid w:val="0099333A"/>
    <w:rsid w:val="00994A22"/>
    <w:rsid w:val="009956B4"/>
    <w:rsid w:val="00995E60"/>
    <w:rsid w:val="00996111"/>
    <w:rsid w:val="00997447"/>
    <w:rsid w:val="009A0087"/>
    <w:rsid w:val="009A08AC"/>
    <w:rsid w:val="009A0D62"/>
    <w:rsid w:val="009A3BAD"/>
    <w:rsid w:val="009A64EA"/>
    <w:rsid w:val="009A650E"/>
    <w:rsid w:val="009A6785"/>
    <w:rsid w:val="009A7D3F"/>
    <w:rsid w:val="009A7D9C"/>
    <w:rsid w:val="009B027D"/>
    <w:rsid w:val="009B0799"/>
    <w:rsid w:val="009B083E"/>
    <w:rsid w:val="009B0FCA"/>
    <w:rsid w:val="009B0FFC"/>
    <w:rsid w:val="009B40F7"/>
    <w:rsid w:val="009B6386"/>
    <w:rsid w:val="009B75BC"/>
    <w:rsid w:val="009B7F62"/>
    <w:rsid w:val="009C0139"/>
    <w:rsid w:val="009C0620"/>
    <w:rsid w:val="009C0BD5"/>
    <w:rsid w:val="009C0D39"/>
    <w:rsid w:val="009C3C15"/>
    <w:rsid w:val="009C4CCB"/>
    <w:rsid w:val="009C55D3"/>
    <w:rsid w:val="009C56EF"/>
    <w:rsid w:val="009C5BBE"/>
    <w:rsid w:val="009C5C90"/>
    <w:rsid w:val="009C64A2"/>
    <w:rsid w:val="009D0D20"/>
    <w:rsid w:val="009D102B"/>
    <w:rsid w:val="009D10E9"/>
    <w:rsid w:val="009D179B"/>
    <w:rsid w:val="009D18B8"/>
    <w:rsid w:val="009D25E3"/>
    <w:rsid w:val="009D3125"/>
    <w:rsid w:val="009D33A0"/>
    <w:rsid w:val="009D34E7"/>
    <w:rsid w:val="009D3704"/>
    <w:rsid w:val="009D3A6E"/>
    <w:rsid w:val="009D3F65"/>
    <w:rsid w:val="009D3FD5"/>
    <w:rsid w:val="009D4380"/>
    <w:rsid w:val="009D4898"/>
    <w:rsid w:val="009D53FF"/>
    <w:rsid w:val="009D572C"/>
    <w:rsid w:val="009D5923"/>
    <w:rsid w:val="009D5ABF"/>
    <w:rsid w:val="009D5AD3"/>
    <w:rsid w:val="009D60F9"/>
    <w:rsid w:val="009D62D2"/>
    <w:rsid w:val="009D75D0"/>
    <w:rsid w:val="009D7BE3"/>
    <w:rsid w:val="009D7FA7"/>
    <w:rsid w:val="009E00B4"/>
    <w:rsid w:val="009E0818"/>
    <w:rsid w:val="009E0B82"/>
    <w:rsid w:val="009E0DC5"/>
    <w:rsid w:val="009E0ED0"/>
    <w:rsid w:val="009E1556"/>
    <w:rsid w:val="009E1C88"/>
    <w:rsid w:val="009E24D4"/>
    <w:rsid w:val="009E2C5C"/>
    <w:rsid w:val="009E32FC"/>
    <w:rsid w:val="009E3375"/>
    <w:rsid w:val="009E352F"/>
    <w:rsid w:val="009E3BC3"/>
    <w:rsid w:val="009E44C7"/>
    <w:rsid w:val="009E476C"/>
    <w:rsid w:val="009E4F39"/>
    <w:rsid w:val="009E5FD6"/>
    <w:rsid w:val="009E6045"/>
    <w:rsid w:val="009E65D1"/>
    <w:rsid w:val="009E6716"/>
    <w:rsid w:val="009E6E28"/>
    <w:rsid w:val="009E787E"/>
    <w:rsid w:val="009F0357"/>
    <w:rsid w:val="009F0F36"/>
    <w:rsid w:val="009F1D57"/>
    <w:rsid w:val="009F2DCA"/>
    <w:rsid w:val="009F2FC8"/>
    <w:rsid w:val="009F4624"/>
    <w:rsid w:val="009F530E"/>
    <w:rsid w:val="009F580C"/>
    <w:rsid w:val="009F5888"/>
    <w:rsid w:val="009F5CC4"/>
    <w:rsid w:val="009F6219"/>
    <w:rsid w:val="009F62E1"/>
    <w:rsid w:val="009F62F6"/>
    <w:rsid w:val="009F6982"/>
    <w:rsid w:val="009F6CA2"/>
    <w:rsid w:val="009F6DF6"/>
    <w:rsid w:val="009F7876"/>
    <w:rsid w:val="00A00AB3"/>
    <w:rsid w:val="00A0116E"/>
    <w:rsid w:val="00A0136A"/>
    <w:rsid w:val="00A01986"/>
    <w:rsid w:val="00A03065"/>
    <w:rsid w:val="00A043AD"/>
    <w:rsid w:val="00A048EF"/>
    <w:rsid w:val="00A05770"/>
    <w:rsid w:val="00A0644F"/>
    <w:rsid w:val="00A1029A"/>
    <w:rsid w:val="00A10A3C"/>
    <w:rsid w:val="00A1393D"/>
    <w:rsid w:val="00A13CB9"/>
    <w:rsid w:val="00A14A8C"/>
    <w:rsid w:val="00A155FC"/>
    <w:rsid w:val="00A162AF"/>
    <w:rsid w:val="00A16746"/>
    <w:rsid w:val="00A168D1"/>
    <w:rsid w:val="00A16AB3"/>
    <w:rsid w:val="00A16D91"/>
    <w:rsid w:val="00A204AE"/>
    <w:rsid w:val="00A219C5"/>
    <w:rsid w:val="00A224FC"/>
    <w:rsid w:val="00A225AC"/>
    <w:rsid w:val="00A2261C"/>
    <w:rsid w:val="00A2301B"/>
    <w:rsid w:val="00A256AD"/>
    <w:rsid w:val="00A25A48"/>
    <w:rsid w:val="00A267F5"/>
    <w:rsid w:val="00A27AE1"/>
    <w:rsid w:val="00A30071"/>
    <w:rsid w:val="00A3009D"/>
    <w:rsid w:val="00A30E50"/>
    <w:rsid w:val="00A31274"/>
    <w:rsid w:val="00A313EC"/>
    <w:rsid w:val="00A3163B"/>
    <w:rsid w:val="00A326B8"/>
    <w:rsid w:val="00A32BA9"/>
    <w:rsid w:val="00A376FE"/>
    <w:rsid w:val="00A37F78"/>
    <w:rsid w:val="00A37FC6"/>
    <w:rsid w:val="00A37FFE"/>
    <w:rsid w:val="00A40085"/>
    <w:rsid w:val="00A402CF"/>
    <w:rsid w:val="00A403F6"/>
    <w:rsid w:val="00A4110D"/>
    <w:rsid w:val="00A42331"/>
    <w:rsid w:val="00A439E3"/>
    <w:rsid w:val="00A43C89"/>
    <w:rsid w:val="00A449E9"/>
    <w:rsid w:val="00A4553A"/>
    <w:rsid w:val="00A45727"/>
    <w:rsid w:val="00A4614C"/>
    <w:rsid w:val="00A46474"/>
    <w:rsid w:val="00A466DF"/>
    <w:rsid w:val="00A47740"/>
    <w:rsid w:val="00A47C75"/>
    <w:rsid w:val="00A50635"/>
    <w:rsid w:val="00A5096D"/>
    <w:rsid w:val="00A513B5"/>
    <w:rsid w:val="00A521F0"/>
    <w:rsid w:val="00A52255"/>
    <w:rsid w:val="00A52FDB"/>
    <w:rsid w:val="00A53380"/>
    <w:rsid w:val="00A54271"/>
    <w:rsid w:val="00A54D0C"/>
    <w:rsid w:val="00A550BE"/>
    <w:rsid w:val="00A550BF"/>
    <w:rsid w:val="00A5586A"/>
    <w:rsid w:val="00A55CE6"/>
    <w:rsid w:val="00A566E1"/>
    <w:rsid w:val="00A572D9"/>
    <w:rsid w:val="00A60487"/>
    <w:rsid w:val="00A615CF"/>
    <w:rsid w:val="00A61708"/>
    <w:rsid w:val="00A62006"/>
    <w:rsid w:val="00A624D7"/>
    <w:rsid w:val="00A62BA6"/>
    <w:rsid w:val="00A63D93"/>
    <w:rsid w:val="00A64311"/>
    <w:rsid w:val="00A646D5"/>
    <w:rsid w:val="00A64826"/>
    <w:rsid w:val="00A65223"/>
    <w:rsid w:val="00A6776E"/>
    <w:rsid w:val="00A67B19"/>
    <w:rsid w:val="00A700D2"/>
    <w:rsid w:val="00A7065E"/>
    <w:rsid w:val="00A706B4"/>
    <w:rsid w:val="00A70C9F"/>
    <w:rsid w:val="00A70D7F"/>
    <w:rsid w:val="00A71926"/>
    <w:rsid w:val="00A71DD3"/>
    <w:rsid w:val="00A7200E"/>
    <w:rsid w:val="00A7210B"/>
    <w:rsid w:val="00A72919"/>
    <w:rsid w:val="00A73124"/>
    <w:rsid w:val="00A738AF"/>
    <w:rsid w:val="00A74048"/>
    <w:rsid w:val="00A74126"/>
    <w:rsid w:val="00A77790"/>
    <w:rsid w:val="00A803FD"/>
    <w:rsid w:val="00A8042D"/>
    <w:rsid w:val="00A81F7A"/>
    <w:rsid w:val="00A8256B"/>
    <w:rsid w:val="00A82790"/>
    <w:rsid w:val="00A827AD"/>
    <w:rsid w:val="00A827CB"/>
    <w:rsid w:val="00A831C9"/>
    <w:rsid w:val="00A833A1"/>
    <w:rsid w:val="00A83905"/>
    <w:rsid w:val="00A83DE7"/>
    <w:rsid w:val="00A841C2"/>
    <w:rsid w:val="00A84355"/>
    <w:rsid w:val="00A84736"/>
    <w:rsid w:val="00A8498F"/>
    <w:rsid w:val="00A85951"/>
    <w:rsid w:val="00A86191"/>
    <w:rsid w:val="00A86E9F"/>
    <w:rsid w:val="00A87182"/>
    <w:rsid w:val="00A8753F"/>
    <w:rsid w:val="00A90053"/>
    <w:rsid w:val="00A90358"/>
    <w:rsid w:val="00A90701"/>
    <w:rsid w:val="00A907F7"/>
    <w:rsid w:val="00A90C05"/>
    <w:rsid w:val="00A9100C"/>
    <w:rsid w:val="00A9106E"/>
    <w:rsid w:val="00A93679"/>
    <w:rsid w:val="00A93872"/>
    <w:rsid w:val="00A94272"/>
    <w:rsid w:val="00A94F8A"/>
    <w:rsid w:val="00A959AA"/>
    <w:rsid w:val="00A96430"/>
    <w:rsid w:val="00A96A34"/>
    <w:rsid w:val="00A96F38"/>
    <w:rsid w:val="00A9747F"/>
    <w:rsid w:val="00A9755A"/>
    <w:rsid w:val="00A97A75"/>
    <w:rsid w:val="00A97B1B"/>
    <w:rsid w:val="00AA0A53"/>
    <w:rsid w:val="00AA13AF"/>
    <w:rsid w:val="00AA1495"/>
    <w:rsid w:val="00AA1B1B"/>
    <w:rsid w:val="00AA3645"/>
    <w:rsid w:val="00AA4401"/>
    <w:rsid w:val="00AA48A1"/>
    <w:rsid w:val="00AA57B4"/>
    <w:rsid w:val="00AA580B"/>
    <w:rsid w:val="00AA5903"/>
    <w:rsid w:val="00AA5A6C"/>
    <w:rsid w:val="00AA5DC8"/>
    <w:rsid w:val="00AA6C52"/>
    <w:rsid w:val="00AA71C3"/>
    <w:rsid w:val="00AA768E"/>
    <w:rsid w:val="00AB13AA"/>
    <w:rsid w:val="00AB1746"/>
    <w:rsid w:val="00AB189D"/>
    <w:rsid w:val="00AB373D"/>
    <w:rsid w:val="00AB3EB9"/>
    <w:rsid w:val="00AB4AF3"/>
    <w:rsid w:val="00AB5392"/>
    <w:rsid w:val="00AB5A5F"/>
    <w:rsid w:val="00AB5A86"/>
    <w:rsid w:val="00AB63A7"/>
    <w:rsid w:val="00AB66A3"/>
    <w:rsid w:val="00AB717E"/>
    <w:rsid w:val="00AB73A6"/>
    <w:rsid w:val="00AB7B40"/>
    <w:rsid w:val="00AC12BE"/>
    <w:rsid w:val="00AC1413"/>
    <w:rsid w:val="00AC15CD"/>
    <w:rsid w:val="00AC1779"/>
    <w:rsid w:val="00AC2910"/>
    <w:rsid w:val="00AC2951"/>
    <w:rsid w:val="00AC2B3A"/>
    <w:rsid w:val="00AC346F"/>
    <w:rsid w:val="00AC3E92"/>
    <w:rsid w:val="00AC411F"/>
    <w:rsid w:val="00AC531A"/>
    <w:rsid w:val="00AC54B9"/>
    <w:rsid w:val="00AC682D"/>
    <w:rsid w:val="00AC6CB7"/>
    <w:rsid w:val="00AC6E9D"/>
    <w:rsid w:val="00AC7B35"/>
    <w:rsid w:val="00AC7FD1"/>
    <w:rsid w:val="00AD051B"/>
    <w:rsid w:val="00AD0839"/>
    <w:rsid w:val="00AD2D7A"/>
    <w:rsid w:val="00AD3B67"/>
    <w:rsid w:val="00AD3DF6"/>
    <w:rsid w:val="00AD3F41"/>
    <w:rsid w:val="00AD3FC7"/>
    <w:rsid w:val="00AD41B8"/>
    <w:rsid w:val="00AD44F9"/>
    <w:rsid w:val="00AD51A5"/>
    <w:rsid w:val="00AD5475"/>
    <w:rsid w:val="00AD6457"/>
    <w:rsid w:val="00AD70D1"/>
    <w:rsid w:val="00AD7C79"/>
    <w:rsid w:val="00AE08E0"/>
    <w:rsid w:val="00AE2815"/>
    <w:rsid w:val="00AE289C"/>
    <w:rsid w:val="00AE2DEF"/>
    <w:rsid w:val="00AE369D"/>
    <w:rsid w:val="00AE39AC"/>
    <w:rsid w:val="00AE3E03"/>
    <w:rsid w:val="00AE5582"/>
    <w:rsid w:val="00AE56E7"/>
    <w:rsid w:val="00AE5BCB"/>
    <w:rsid w:val="00AE6104"/>
    <w:rsid w:val="00AE6E6A"/>
    <w:rsid w:val="00AE6F59"/>
    <w:rsid w:val="00AE71D7"/>
    <w:rsid w:val="00AE7340"/>
    <w:rsid w:val="00AE74AF"/>
    <w:rsid w:val="00AE79BA"/>
    <w:rsid w:val="00AF0548"/>
    <w:rsid w:val="00AF0D3C"/>
    <w:rsid w:val="00AF1B72"/>
    <w:rsid w:val="00AF2108"/>
    <w:rsid w:val="00AF2AFB"/>
    <w:rsid w:val="00AF4303"/>
    <w:rsid w:val="00AF476F"/>
    <w:rsid w:val="00AF48EC"/>
    <w:rsid w:val="00AF4E0D"/>
    <w:rsid w:val="00AF5D84"/>
    <w:rsid w:val="00AF6BE1"/>
    <w:rsid w:val="00AF77DA"/>
    <w:rsid w:val="00B01257"/>
    <w:rsid w:val="00B01ACF"/>
    <w:rsid w:val="00B01CB3"/>
    <w:rsid w:val="00B01E65"/>
    <w:rsid w:val="00B02A20"/>
    <w:rsid w:val="00B02CEA"/>
    <w:rsid w:val="00B03829"/>
    <w:rsid w:val="00B0435A"/>
    <w:rsid w:val="00B043EA"/>
    <w:rsid w:val="00B045A6"/>
    <w:rsid w:val="00B04E6B"/>
    <w:rsid w:val="00B0736F"/>
    <w:rsid w:val="00B074DC"/>
    <w:rsid w:val="00B101F0"/>
    <w:rsid w:val="00B10CE1"/>
    <w:rsid w:val="00B10F54"/>
    <w:rsid w:val="00B111BF"/>
    <w:rsid w:val="00B1124D"/>
    <w:rsid w:val="00B11736"/>
    <w:rsid w:val="00B143F5"/>
    <w:rsid w:val="00B1466D"/>
    <w:rsid w:val="00B14BA5"/>
    <w:rsid w:val="00B15F6B"/>
    <w:rsid w:val="00B15FFE"/>
    <w:rsid w:val="00B16159"/>
    <w:rsid w:val="00B17710"/>
    <w:rsid w:val="00B2131E"/>
    <w:rsid w:val="00B21332"/>
    <w:rsid w:val="00B21342"/>
    <w:rsid w:val="00B2149C"/>
    <w:rsid w:val="00B233E4"/>
    <w:rsid w:val="00B23649"/>
    <w:rsid w:val="00B238F3"/>
    <w:rsid w:val="00B23DBB"/>
    <w:rsid w:val="00B24FC2"/>
    <w:rsid w:val="00B26161"/>
    <w:rsid w:val="00B27487"/>
    <w:rsid w:val="00B30058"/>
    <w:rsid w:val="00B3071A"/>
    <w:rsid w:val="00B30DFE"/>
    <w:rsid w:val="00B31577"/>
    <w:rsid w:val="00B319F5"/>
    <w:rsid w:val="00B31B4B"/>
    <w:rsid w:val="00B338C7"/>
    <w:rsid w:val="00B33A3C"/>
    <w:rsid w:val="00B33C27"/>
    <w:rsid w:val="00B3465F"/>
    <w:rsid w:val="00B3486F"/>
    <w:rsid w:val="00B358E1"/>
    <w:rsid w:val="00B35A33"/>
    <w:rsid w:val="00B35E5B"/>
    <w:rsid w:val="00B362EB"/>
    <w:rsid w:val="00B363A8"/>
    <w:rsid w:val="00B37130"/>
    <w:rsid w:val="00B37902"/>
    <w:rsid w:val="00B407D8"/>
    <w:rsid w:val="00B40D0D"/>
    <w:rsid w:val="00B40FAA"/>
    <w:rsid w:val="00B4105D"/>
    <w:rsid w:val="00B415A1"/>
    <w:rsid w:val="00B41C72"/>
    <w:rsid w:val="00B44B6A"/>
    <w:rsid w:val="00B45442"/>
    <w:rsid w:val="00B4637F"/>
    <w:rsid w:val="00B4749A"/>
    <w:rsid w:val="00B50BBE"/>
    <w:rsid w:val="00B5100A"/>
    <w:rsid w:val="00B5105E"/>
    <w:rsid w:val="00B511CB"/>
    <w:rsid w:val="00B51CFE"/>
    <w:rsid w:val="00B521D4"/>
    <w:rsid w:val="00B52528"/>
    <w:rsid w:val="00B536A5"/>
    <w:rsid w:val="00B540EF"/>
    <w:rsid w:val="00B54AE4"/>
    <w:rsid w:val="00B5568C"/>
    <w:rsid w:val="00B55AE2"/>
    <w:rsid w:val="00B55B5A"/>
    <w:rsid w:val="00B55BAD"/>
    <w:rsid w:val="00B55F5E"/>
    <w:rsid w:val="00B55F75"/>
    <w:rsid w:val="00B5677F"/>
    <w:rsid w:val="00B56A93"/>
    <w:rsid w:val="00B570F1"/>
    <w:rsid w:val="00B60849"/>
    <w:rsid w:val="00B625D9"/>
    <w:rsid w:val="00B62AC5"/>
    <w:rsid w:val="00B63616"/>
    <w:rsid w:val="00B64A7F"/>
    <w:rsid w:val="00B656B0"/>
    <w:rsid w:val="00B65905"/>
    <w:rsid w:val="00B66B17"/>
    <w:rsid w:val="00B700D6"/>
    <w:rsid w:val="00B704A2"/>
    <w:rsid w:val="00B70740"/>
    <w:rsid w:val="00B70975"/>
    <w:rsid w:val="00B70D93"/>
    <w:rsid w:val="00B716DC"/>
    <w:rsid w:val="00B71DF4"/>
    <w:rsid w:val="00B72B59"/>
    <w:rsid w:val="00B72D16"/>
    <w:rsid w:val="00B73798"/>
    <w:rsid w:val="00B74DDD"/>
    <w:rsid w:val="00B75135"/>
    <w:rsid w:val="00B75B07"/>
    <w:rsid w:val="00B804CB"/>
    <w:rsid w:val="00B8108B"/>
    <w:rsid w:val="00B81584"/>
    <w:rsid w:val="00B81DD5"/>
    <w:rsid w:val="00B81F58"/>
    <w:rsid w:val="00B82E6A"/>
    <w:rsid w:val="00B845F4"/>
    <w:rsid w:val="00B849BF"/>
    <w:rsid w:val="00B86289"/>
    <w:rsid w:val="00B865C8"/>
    <w:rsid w:val="00B87538"/>
    <w:rsid w:val="00B87F7D"/>
    <w:rsid w:val="00B90A6A"/>
    <w:rsid w:val="00B90C6A"/>
    <w:rsid w:val="00B919B8"/>
    <w:rsid w:val="00B91E23"/>
    <w:rsid w:val="00B923D5"/>
    <w:rsid w:val="00B92CD3"/>
    <w:rsid w:val="00B9396F"/>
    <w:rsid w:val="00B93D02"/>
    <w:rsid w:val="00B94A86"/>
    <w:rsid w:val="00B96B98"/>
    <w:rsid w:val="00B96F52"/>
    <w:rsid w:val="00B97C4D"/>
    <w:rsid w:val="00B97EB4"/>
    <w:rsid w:val="00BA0864"/>
    <w:rsid w:val="00BA0A3F"/>
    <w:rsid w:val="00BA24BD"/>
    <w:rsid w:val="00BA2D3A"/>
    <w:rsid w:val="00BA2DCB"/>
    <w:rsid w:val="00BA2F9D"/>
    <w:rsid w:val="00BA3516"/>
    <w:rsid w:val="00BA3EB5"/>
    <w:rsid w:val="00BA4B23"/>
    <w:rsid w:val="00BA59F0"/>
    <w:rsid w:val="00BA7383"/>
    <w:rsid w:val="00BA75A6"/>
    <w:rsid w:val="00BB1A91"/>
    <w:rsid w:val="00BB1C0A"/>
    <w:rsid w:val="00BB24C6"/>
    <w:rsid w:val="00BB2A2E"/>
    <w:rsid w:val="00BB2CE1"/>
    <w:rsid w:val="00BB3206"/>
    <w:rsid w:val="00BB3E59"/>
    <w:rsid w:val="00BB486A"/>
    <w:rsid w:val="00BB4FE8"/>
    <w:rsid w:val="00BB51B4"/>
    <w:rsid w:val="00BB58A1"/>
    <w:rsid w:val="00BB6288"/>
    <w:rsid w:val="00BB6EF2"/>
    <w:rsid w:val="00BB7ACD"/>
    <w:rsid w:val="00BC14D7"/>
    <w:rsid w:val="00BC19C7"/>
    <w:rsid w:val="00BC20DC"/>
    <w:rsid w:val="00BC4426"/>
    <w:rsid w:val="00BC5C23"/>
    <w:rsid w:val="00BC5C97"/>
    <w:rsid w:val="00BC6F47"/>
    <w:rsid w:val="00BC7B51"/>
    <w:rsid w:val="00BD0DAB"/>
    <w:rsid w:val="00BD13C4"/>
    <w:rsid w:val="00BD1E59"/>
    <w:rsid w:val="00BD23A3"/>
    <w:rsid w:val="00BD3082"/>
    <w:rsid w:val="00BD3536"/>
    <w:rsid w:val="00BD3909"/>
    <w:rsid w:val="00BD51F2"/>
    <w:rsid w:val="00BD5514"/>
    <w:rsid w:val="00BD5F7A"/>
    <w:rsid w:val="00BD6038"/>
    <w:rsid w:val="00BD6A4B"/>
    <w:rsid w:val="00BD7AB3"/>
    <w:rsid w:val="00BE0B3C"/>
    <w:rsid w:val="00BE0BC7"/>
    <w:rsid w:val="00BE22BC"/>
    <w:rsid w:val="00BE253C"/>
    <w:rsid w:val="00BE2C94"/>
    <w:rsid w:val="00BE2E38"/>
    <w:rsid w:val="00BE3161"/>
    <w:rsid w:val="00BE33A0"/>
    <w:rsid w:val="00BE33B5"/>
    <w:rsid w:val="00BE38F0"/>
    <w:rsid w:val="00BE4516"/>
    <w:rsid w:val="00BE4598"/>
    <w:rsid w:val="00BE4E79"/>
    <w:rsid w:val="00BE5068"/>
    <w:rsid w:val="00BE6B1C"/>
    <w:rsid w:val="00BE6B40"/>
    <w:rsid w:val="00BE6DBC"/>
    <w:rsid w:val="00BE6F49"/>
    <w:rsid w:val="00BE7176"/>
    <w:rsid w:val="00BE7D35"/>
    <w:rsid w:val="00BF0324"/>
    <w:rsid w:val="00BF0F72"/>
    <w:rsid w:val="00BF125E"/>
    <w:rsid w:val="00BF203E"/>
    <w:rsid w:val="00BF2A8E"/>
    <w:rsid w:val="00BF3CE5"/>
    <w:rsid w:val="00BF3F8F"/>
    <w:rsid w:val="00BF4C79"/>
    <w:rsid w:val="00BF515D"/>
    <w:rsid w:val="00BF5579"/>
    <w:rsid w:val="00BF6AD9"/>
    <w:rsid w:val="00BF71D3"/>
    <w:rsid w:val="00BF79F0"/>
    <w:rsid w:val="00C002B1"/>
    <w:rsid w:val="00C00B52"/>
    <w:rsid w:val="00C00F0B"/>
    <w:rsid w:val="00C0235C"/>
    <w:rsid w:val="00C028B4"/>
    <w:rsid w:val="00C04132"/>
    <w:rsid w:val="00C0503A"/>
    <w:rsid w:val="00C056A6"/>
    <w:rsid w:val="00C05E6E"/>
    <w:rsid w:val="00C07107"/>
    <w:rsid w:val="00C0781E"/>
    <w:rsid w:val="00C07D50"/>
    <w:rsid w:val="00C10B3A"/>
    <w:rsid w:val="00C10E89"/>
    <w:rsid w:val="00C111AB"/>
    <w:rsid w:val="00C11764"/>
    <w:rsid w:val="00C11C6B"/>
    <w:rsid w:val="00C126BF"/>
    <w:rsid w:val="00C126D8"/>
    <w:rsid w:val="00C12756"/>
    <w:rsid w:val="00C12ECC"/>
    <w:rsid w:val="00C12FC2"/>
    <w:rsid w:val="00C13E0E"/>
    <w:rsid w:val="00C144DE"/>
    <w:rsid w:val="00C14DF6"/>
    <w:rsid w:val="00C1681F"/>
    <w:rsid w:val="00C16FC5"/>
    <w:rsid w:val="00C176BC"/>
    <w:rsid w:val="00C20444"/>
    <w:rsid w:val="00C20CAF"/>
    <w:rsid w:val="00C22771"/>
    <w:rsid w:val="00C23195"/>
    <w:rsid w:val="00C234F8"/>
    <w:rsid w:val="00C23584"/>
    <w:rsid w:val="00C2358F"/>
    <w:rsid w:val="00C24DF0"/>
    <w:rsid w:val="00C24F60"/>
    <w:rsid w:val="00C250B6"/>
    <w:rsid w:val="00C25696"/>
    <w:rsid w:val="00C25BA1"/>
    <w:rsid w:val="00C25D22"/>
    <w:rsid w:val="00C25F9A"/>
    <w:rsid w:val="00C27964"/>
    <w:rsid w:val="00C3018D"/>
    <w:rsid w:val="00C31DFF"/>
    <w:rsid w:val="00C323C7"/>
    <w:rsid w:val="00C328FA"/>
    <w:rsid w:val="00C32F37"/>
    <w:rsid w:val="00C330C5"/>
    <w:rsid w:val="00C342F8"/>
    <w:rsid w:val="00C34F98"/>
    <w:rsid w:val="00C36F30"/>
    <w:rsid w:val="00C3722C"/>
    <w:rsid w:val="00C40868"/>
    <w:rsid w:val="00C40C5F"/>
    <w:rsid w:val="00C40DD9"/>
    <w:rsid w:val="00C410D6"/>
    <w:rsid w:val="00C41B4F"/>
    <w:rsid w:val="00C42103"/>
    <w:rsid w:val="00C42292"/>
    <w:rsid w:val="00C4274C"/>
    <w:rsid w:val="00C427ED"/>
    <w:rsid w:val="00C445B8"/>
    <w:rsid w:val="00C45084"/>
    <w:rsid w:val="00C45DD7"/>
    <w:rsid w:val="00C46823"/>
    <w:rsid w:val="00C46C35"/>
    <w:rsid w:val="00C501D6"/>
    <w:rsid w:val="00C51CFD"/>
    <w:rsid w:val="00C520EE"/>
    <w:rsid w:val="00C52E89"/>
    <w:rsid w:val="00C5451A"/>
    <w:rsid w:val="00C54781"/>
    <w:rsid w:val="00C5592A"/>
    <w:rsid w:val="00C55989"/>
    <w:rsid w:val="00C57109"/>
    <w:rsid w:val="00C57CB0"/>
    <w:rsid w:val="00C602F8"/>
    <w:rsid w:val="00C60862"/>
    <w:rsid w:val="00C608CC"/>
    <w:rsid w:val="00C609F4"/>
    <w:rsid w:val="00C60EAA"/>
    <w:rsid w:val="00C616D8"/>
    <w:rsid w:val="00C61CBA"/>
    <w:rsid w:val="00C61D2C"/>
    <w:rsid w:val="00C61FE9"/>
    <w:rsid w:val="00C62E76"/>
    <w:rsid w:val="00C63A9A"/>
    <w:rsid w:val="00C65B4B"/>
    <w:rsid w:val="00C7001E"/>
    <w:rsid w:val="00C7079D"/>
    <w:rsid w:val="00C71C29"/>
    <w:rsid w:val="00C71F82"/>
    <w:rsid w:val="00C7264B"/>
    <w:rsid w:val="00C740EC"/>
    <w:rsid w:val="00C74D4B"/>
    <w:rsid w:val="00C7515A"/>
    <w:rsid w:val="00C75AE8"/>
    <w:rsid w:val="00C76A82"/>
    <w:rsid w:val="00C76B89"/>
    <w:rsid w:val="00C773E2"/>
    <w:rsid w:val="00C7789C"/>
    <w:rsid w:val="00C80039"/>
    <w:rsid w:val="00C800CB"/>
    <w:rsid w:val="00C800D2"/>
    <w:rsid w:val="00C803BB"/>
    <w:rsid w:val="00C8065A"/>
    <w:rsid w:val="00C8256F"/>
    <w:rsid w:val="00C83305"/>
    <w:rsid w:val="00C839D8"/>
    <w:rsid w:val="00C83D29"/>
    <w:rsid w:val="00C83E6B"/>
    <w:rsid w:val="00C84665"/>
    <w:rsid w:val="00C84954"/>
    <w:rsid w:val="00C84C5A"/>
    <w:rsid w:val="00C8579D"/>
    <w:rsid w:val="00C85DBA"/>
    <w:rsid w:val="00C85FC4"/>
    <w:rsid w:val="00C86C5B"/>
    <w:rsid w:val="00C90A12"/>
    <w:rsid w:val="00C91956"/>
    <w:rsid w:val="00C91BEB"/>
    <w:rsid w:val="00C923A4"/>
    <w:rsid w:val="00C92BBB"/>
    <w:rsid w:val="00C94842"/>
    <w:rsid w:val="00C94D04"/>
    <w:rsid w:val="00C95333"/>
    <w:rsid w:val="00C95713"/>
    <w:rsid w:val="00C9585E"/>
    <w:rsid w:val="00C95A78"/>
    <w:rsid w:val="00C95B31"/>
    <w:rsid w:val="00C967C2"/>
    <w:rsid w:val="00C970B8"/>
    <w:rsid w:val="00C97A14"/>
    <w:rsid w:val="00CA17B2"/>
    <w:rsid w:val="00CA2E2A"/>
    <w:rsid w:val="00CA353B"/>
    <w:rsid w:val="00CA3B24"/>
    <w:rsid w:val="00CA46FF"/>
    <w:rsid w:val="00CA5632"/>
    <w:rsid w:val="00CA7463"/>
    <w:rsid w:val="00CB06C0"/>
    <w:rsid w:val="00CB1FAC"/>
    <w:rsid w:val="00CB2796"/>
    <w:rsid w:val="00CB2AAF"/>
    <w:rsid w:val="00CB35F7"/>
    <w:rsid w:val="00CB4001"/>
    <w:rsid w:val="00CB5C3C"/>
    <w:rsid w:val="00CB707C"/>
    <w:rsid w:val="00CB73D3"/>
    <w:rsid w:val="00CB7DBC"/>
    <w:rsid w:val="00CC073E"/>
    <w:rsid w:val="00CC09E0"/>
    <w:rsid w:val="00CC313D"/>
    <w:rsid w:val="00CC31A0"/>
    <w:rsid w:val="00CC5792"/>
    <w:rsid w:val="00CC728F"/>
    <w:rsid w:val="00CC7483"/>
    <w:rsid w:val="00CD08A2"/>
    <w:rsid w:val="00CD0F7D"/>
    <w:rsid w:val="00CD24BE"/>
    <w:rsid w:val="00CD2E61"/>
    <w:rsid w:val="00CD2FC6"/>
    <w:rsid w:val="00CD3A3C"/>
    <w:rsid w:val="00CD49E5"/>
    <w:rsid w:val="00CD5612"/>
    <w:rsid w:val="00CD5A60"/>
    <w:rsid w:val="00CD61F8"/>
    <w:rsid w:val="00CD6976"/>
    <w:rsid w:val="00CD6EA9"/>
    <w:rsid w:val="00CE001D"/>
    <w:rsid w:val="00CE0116"/>
    <w:rsid w:val="00CE01EF"/>
    <w:rsid w:val="00CE057E"/>
    <w:rsid w:val="00CE1F12"/>
    <w:rsid w:val="00CE22D6"/>
    <w:rsid w:val="00CE47B2"/>
    <w:rsid w:val="00CE4EAD"/>
    <w:rsid w:val="00CE5057"/>
    <w:rsid w:val="00CE54C7"/>
    <w:rsid w:val="00CE5A3D"/>
    <w:rsid w:val="00CE7489"/>
    <w:rsid w:val="00CF0827"/>
    <w:rsid w:val="00CF090F"/>
    <w:rsid w:val="00CF0969"/>
    <w:rsid w:val="00CF0992"/>
    <w:rsid w:val="00CF1171"/>
    <w:rsid w:val="00CF1219"/>
    <w:rsid w:val="00CF13E4"/>
    <w:rsid w:val="00CF1898"/>
    <w:rsid w:val="00CF37B6"/>
    <w:rsid w:val="00CF3973"/>
    <w:rsid w:val="00CF455A"/>
    <w:rsid w:val="00CF4A92"/>
    <w:rsid w:val="00CF561F"/>
    <w:rsid w:val="00CF6BF3"/>
    <w:rsid w:val="00CF720D"/>
    <w:rsid w:val="00CF7C6F"/>
    <w:rsid w:val="00D0037C"/>
    <w:rsid w:val="00D006E7"/>
    <w:rsid w:val="00D007D6"/>
    <w:rsid w:val="00D00BB2"/>
    <w:rsid w:val="00D00CF8"/>
    <w:rsid w:val="00D012DB"/>
    <w:rsid w:val="00D024E5"/>
    <w:rsid w:val="00D02B59"/>
    <w:rsid w:val="00D0338E"/>
    <w:rsid w:val="00D037E8"/>
    <w:rsid w:val="00D050D9"/>
    <w:rsid w:val="00D062D9"/>
    <w:rsid w:val="00D0645A"/>
    <w:rsid w:val="00D06477"/>
    <w:rsid w:val="00D07DF1"/>
    <w:rsid w:val="00D1090C"/>
    <w:rsid w:val="00D10E10"/>
    <w:rsid w:val="00D123DB"/>
    <w:rsid w:val="00D127D0"/>
    <w:rsid w:val="00D12EE4"/>
    <w:rsid w:val="00D13E5B"/>
    <w:rsid w:val="00D1542E"/>
    <w:rsid w:val="00D15CA5"/>
    <w:rsid w:val="00D1740A"/>
    <w:rsid w:val="00D17621"/>
    <w:rsid w:val="00D20FA9"/>
    <w:rsid w:val="00D21298"/>
    <w:rsid w:val="00D213ED"/>
    <w:rsid w:val="00D2145D"/>
    <w:rsid w:val="00D215D3"/>
    <w:rsid w:val="00D219FF"/>
    <w:rsid w:val="00D21BC4"/>
    <w:rsid w:val="00D2213E"/>
    <w:rsid w:val="00D222DB"/>
    <w:rsid w:val="00D2248D"/>
    <w:rsid w:val="00D22E80"/>
    <w:rsid w:val="00D24802"/>
    <w:rsid w:val="00D256BA"/>
    <w:rsid w:val="00D2574D"/>
    <w:rsid w:val="00D26597"/>
    <w:rsid w:val="00D2663C"/>
    <w:rsid w:val="00D27A9C"/>
    <w:rsid w:val="00D3019C"/>
    <w:rsid w:val="00D30521"/>
    <w:rsid w:val="00D30525"/>
    <w:rsid w:val="00D306CB"/>
    <w:rsid w:val="00D3075C"/>
    <w:rsid w:val="00D31AAC"/>
    <w:rsid w:val="00D32A83"/>
    <w:rsid w:val="00D340F7"/>
    <w:rsid w:val="00D343F1"/>
    <w:rsid w:val="00D3469A"/>
    <w:rsid w:val="00D34C0D"/>
    <w:rsid w:val="00D35E2E"/>
    <w:rsid w:val="00D364FF"/>
    <w:rsid w:val="00D367B7"/>
    <w:rsid w:val="00D40A2F"/>
    <w:rsid w:val="00D42749"/>
    <w:rsid w:val="00D42967"/>
    <w:rsid w:val="00D42A2F"/>
    <w:rsid w:val="00D42E87"/>
    <w:rsid w:val="00D4314F"/>
    <w:rsid w:val="00D4341C"/>
    <w:rsid w:val="00D447EB"/>
    <w:rsid w:val="00D45436"/>
    <w:rsid w:val="00D45AFC"/>
    <w:rsid w:val="00D45D3B"/>
    <w:rsid w:val="00D47313"/>
    <w:rsid w:val="00D47926"/>
    <w:rsid w:val="00D50C97"/>
    <w:rsid w:val="00D50CF9"/>
    <w:rsid w:val="00D51ED7"/>
    <w:rsid w:val="00D52E63"/>
    <w:rsid w:val="00D53F73"/>
    <w:rsid w:val="00D542A4"/>
    <w:rsid w:val="00D544FA"/>
    <w:rsid w:val="00D55383"/>
    <w:rsid w:val="00D562F9"/>
    <w:rsid w:val="00D565A5"/>
    <w:rsid w:val="00D5672A"/>
    <w:rsid w:val="00D56CCC"/>
    <w:rsid w:val="00D56E7B"/>
    <w:rsid w:val="00D5758E"/>
    <w:rsid w:val="00D57727"/>
    <w:rsid w:val="00D579D3"/>
    <w:rsid w:val="00D60A3E"/>
    <w:rsid w:val="00D60BA6"/>
    <w:rsid w:val="00D6100F"/>
    <w:rsid w:val="00D614E2"/>
    <w:rsid w:val="00D63479"/>
    <w:rsid w:val="00D640AE"/>
    <w:rsid w:val="00D6461E"/>
    <w:rsid w:val="00D6470F"/>
    <w:rsid w:val="00D650AE"/>
    <w:rsid w:val="00D6520D"/>
    <w:rsid w:val="00D65E4B"/>
    <w:rsid w:val="00D6630C"/>
    <w:rsid w:val="00D672C9"/>
    <w:rsid w:val="00D67356"/>
    <w:rsid w:val="00D707B0"/>
    <w:rsid w:val="00D71977"/>
    <w:rsid w:val="00D7211B"/>
    <w:rsid w:val="00D72E26"/>
    <w:rsid w:val="00D74128"/>
    <w:rsid w:val="00D74E32"/>
    <w:rsid w:val="00D76475"/>
    <w:rsid w:val="00D7682D"/>
    <w:rsid w:val="00D7732E"/>
    <w:rsid w:val="00D80535"/>
    <w:rsid w:val="00D8055D"/>
    <w:rsid w:val="00D80CF0"/>
    <w:rsid w:val="00D8222F"/>
    <w:rsid w:val="00D82264"/>
    <w:rsid w:val="00D824F7"/>
    <w:rsid w:val="00D83B7F"/>
    <w:rsid w:val="00D84B31"/>
    <w:rsid w:val="00D84C93"/>
    <w:rsid w:val="00D8563B"/>
    <w:rsid w:val="00D859A1"/>
    <w:rsid w:val="00D86DBC"/>
    <w:rsid w:val="00D873BF"/>
    <w:rsid w:val="00D90762"/>
    <w:rsid w:val="00D909D2"/>
    <w:rsid w:val="00D90DE4"/>
    <w:rsid w:val="00D90DEB"/>
    <w:rsid w:val="00D9179A"/>
    <w:rsid w:val="00D91A72"/>
    <w:rsid w:val="00D91BF8"/>
    <w:rsid w:val="00D92DAE"/>
    <w:rsid w:val="00D931FC"/>
    <w:rsid w:val="00D93A87"/>
    <w:rsid w:val="00D9540D"/>
    <w:rsid w:val="00D959DC"/>
    <w:rsid w:val="00D963A6"/>
    <w:rsid w:val="00D967B6"/>
    <w:rsid w:val="00D97A1E"/>
    <w:rsid w:val="00D97E94"/>
    <w:rsid w:val="00DA00B1"/>
    <w:rsid w:val="00DA03E2"/>
    <w:rsid w:val="00DA0CB5"/>
    <w:rsid w:val="00DA14A1"/>
    <w:rsid w:val="00DA1D97"/>
    <w:rsid w:val="00DA2142"/>
    <w:rsid w:val="00DA27CA"/>
    <w:rsid w:val="00DA2E5C"/>
    <w:rsid w:val="00DA384E"/>
    <w:rsid w:val="00DA57B1"/>
    <w:rsid w:val="00DA619F"/>
    <w:rsid w:val="00DA734A"/>
    <w:rsid w:val="00DB1201"/>
    <w:rsid w:val="00DB23DE"/>
    <w:rsid w:val="00DB243C"/>
    <w:rsid w:val="00DB3AF0"/>
    <w:rsid w:val="00DB3B17"/>
    <w:rsid w:val="00DB3E36"/>
    <w:rsid w:val="00DB415E"/>
    <w:rsid w:val="00DB44BB"/>
    <w:rsid w:val="00DB4C02"/>
    <w:rsid w:val="00DB565C"/>
    <w:rsid w:val="00DB67EB"/>
    <w:rsid w:val="00DB6EE7"/>
    <w:rsid w:val="00DC016C"/>
    <w:rsid w:val="00DC043F"/>
    <w:rsid w:val="00DC0B23"/>
    <w:rsid w:val="00DC0EC4"/>
    <w:rsid w:val="00DC3B24"/>
    <w:rsid w:val="00DC43FA"/>
    <w:rsid w:val="00DC64B2"/>
    <w:rsid w:val="00DC6A0E"/>
    <w:rsid w:val="00DC6F4A"/>
    <w:rsid w:val="00DC748D"/>
    <w:rsid w:val="00DC75D2"/>
    <w:rsid w:val="00DC7C8A"/>
    <w:rsid w:val="00DD116E"/>
    <w:rsid w:val="00DD1545"/>
    <w:rsid w:val="00DD1BF7"/>
    <w:rsid w:val="00DD2F34"/>
    <w:rsid w:val="00DD3510"/>
    <w:rsid w:val="00DD3B93"/>
    <w:rsid w:val="00DD3DF1"/>
    <w:rsid w:val="00DD4699"/>
    <w:rsid w:val="00DD6E78"/>
    <w:rsid w:val="00DD733C"/>
    <w:rsid w:val="00DE0BD1"/>
    <w:rsid w:val="00DE1EAE"/>
    <w:rsid w:val="00DE21AC"/>
    <w:rsid w:val="00DE37FC"/>
    <w:rsid w:val="00DE3878"/>
    <w:rsid w:val="00DE3E40"/>
    <w:rsid w:val="00DE4AB0"/>
    <w:rsid w:val="00DE4E28"/>
    <w:rsid w:val="00DE5144"/>
    <w:rsid w:val="00DE7025"/>
    <w:rsid w:val="00DE7DE2"/>
    <w:rsid w:val="00DF0595"/>
    <w:rsid w:val="00DF0ABF"/>
    <w:rsid w:val="00DF0CF9"/>
    <w:rsid w:val="00DF10DF"/>
    <w:rsid w:val="00DF1117"/>
    <w:rsid w:val="00DF2F06"/>
    <w:rsid w:val="00DF337A"/>
    <w:rsid w:val="00DF3E6E"/>
    <w:rsid w:val="00DF3F67"/>
    <w:rsid w:val="00DF46E7"/>
    <w:rsid w:val="00DF50AE"/>
    <w:rsid w:val="00DF544F"/>
    <w:rsid w:val="00DF6799"/>
    <w:rsid w:val="00DF76CA"/>
    <w:rsid w:val="00DF782C"/>
    <w:rsid w:val="00E004AC"/>
    <w:rsid w:val="00E007F2"/>
    <w:rsid w:val="00E00BB7"/>
    <w:rsid w:val="00E01951"/>
    <w:rsid w:val="00E01E5B"/>
    <w:rsid w:val="00E01FBC"/>
    <w:rsid w:val="00E0233D"/>
    <w:rsid w:val="00E02521"/>
    <w:rsid w:val="00E03F35"/>
    <w:rsid w:val="00E05007"/>
    <w:rsid w:val="00E0643C"/>
    <w:rsid w:val="00E06CAA"/>
    <w:rsid w:val="00E118BC"/>
    <w:rsid w:val="00E11A7A"/>
    <w:rsid w:val="00E121EC"/>
    <w:rsid w:val="00E12835"/>
    <w:rsid w:val="00E12D64"/>
    <w:rsid w:val="00E132F0"/>
    <w:rsid w:val="00E1369D"/>
    <w:rsid w:val="00E13749"/>
    <w:rsid w:val="00E154E3"/>
    <w:rsid w:val="00E1554E"/>
    <w:rsid w:val="00E2003E"/>
    <w:rsid w:val="00E20743"/>
    <w:rsid w:val="00E20EA4"/>
    <w:rsid w:val="00E20F03"/>
    <w:rsid w:val="00E21255"/>
    <w:rsid w:val="00E23FD5"/>
    <w:rsid w:val="00E2400F"/>
    <w:rsid w:val="00E2424F"/>
    <w:rsid w:val="00E254DF"/>
    <w:rsid w:val="00E259BA"/>
    <w:rsid w:val="00E26099"/>
    <w:rsid w:val="00E261A1"/>
    <w:rsid w:val="00E261CE"/>
    <w:rsid w:val="00E26CEE"/>
    <w:rsid w:val="00E2760F"/>
    <w:rsid w:val="00E27961"/>
    <w:rsid w:val="00E27D56"/>
    <w:rsid w:val="00E3036D"/>
    <w:rsid w:val="00E30CF8"/>
    <w:rsid w:val="00E316E7"/>
    <w:rsid w:val="00E317EE"/>
    <w:rsid w:val="00E3183A"/>
    <w:rsid w:val="00E31A0E"/>
    <w:rsid w:val="00E33022"/>
    <w:rsid w:val="00E33196"/>
    <w:rsid w:val="00E338DC"/>
    <w:rsid w:val="00E3424F"/>
    <w:rsid w:val="00E34298"/>
    <w:rsid w:val="00E35AF6"/>
    <w:rsid w:val="00E35EF6"/>
    <w:rsid w:val="00E36714"/>
    <w:rsid w:val="00E37004"/>
    <w:rsid w:val="00E3704E"/>
    <w:rsid w:val="00E408B1"/>
    <w:rsid w:val="00E40B34"/>
    <w:rsid w:val="00E41DC3"/>
    <w:rsid w:val="00E4217D"/>
    <w:rsid w:val="00E4286F"/>
    <w:rsid w:val="00E428E8"/>
    <w:rsid w:val="00E42924"/>
    <w:rsid w:val="00E42FAA"/>
    <w:rsid w:val="00E4351F"/>
    <w:rsid w:val="00E4394C"/>
    <w:rsid w:val="00E45180"/>
    <w:rsid w:val="00E453B2"/>
    <w:rsid w:val="00E4557C"/>
    <w:rsid w:val="00E45C40"/>
    <w:rsid w:val="00E45E7F"/>
    <w:rsid w:val="00E46172"/>
    <w:rsid w:val="00E47A6F"/>
    <w:rsid w:val="00E47F7D"/>
    <w:rsid w:val="00E518C4"/>
    <w:rsid w:val="00E51C58"/>
    <w:rsid w:val="00E52099"/>
    <w:rsid w:val="00E5215A"/>
    <w:rsid w:val="00E522FA"/>
    <w:rsid w:val="00E528F8"/>
    <w:rsid w:val="00E53185"/>
    <w:rsid w:val="00E53444"/>
    <w:rsid w:val="00E544D0"/>
    <w:rsid w:val="00E545E5"/>
    <w:rsid w:val="00E54F5E"/>
    <w:rsid w:val="00E551DF"/>
    <w:rsid w:val="00E55809"/>
    <w:rsid w:val="00E55C1D"/>
    <w:rsid w:val="00E55C42"/>
    <w:rsid w:val="00E562AF"/>
    <w:rsid w:val="00E56331"/>
    <w:rsid w:val="00E564D6"/>
    <w:rsid w:val="00E56A04"/>
    <w:rsid w:val="00E56AD1"/>
    <w:rsid w:val="00E56DDB"/>
    <w:rsid w:val="00E57323"/>
    <w:rsid w:val="00E5754F"/>
    <w:rsid w:val="00E60EBD"/>
    <w:rsid w:val="00E61786"/>
    <w:rsid w:val="00E61BD8"/>
    <w:rsid w:val="00E63158"/>
    <w:rsid w:val="00E638F6"/>
    <w:rsid w:val="00E63A24"/>
    <w:rsid w:val="00E63D21"/>
    <w:rsid w:val="00E63E29"/>
    <w:rsid w:val="00E63E34"/>
    <w:rsid w:val="00E650D0"/>
    <w:rsid w:val="00E6563E"/>
    <w:rsid w:val="00E658B4"/>
    <w:rsid w:val="00E66FF1"/>
    <w:rsid w:val="00E6721B"/>
    <w:rsid w:val="00E67998"/>
    <w:rsid w:val="00E7050B"/>
    <w:rsid w:val="00E7076D"/>
    <w:rsid w:val="00E714B8"/>
    <w:rsid w:val="00E71704"/>
    <w:rsid w:val="00E717AA"/>
    <w:rsid w:val="00E71846"/>
    <w:rsid w:val="00E71930"/>
    <w:rsid w:val="00E71DA9"/>
    <w:rsid w:val="00E725E1"/>
    <w:rsid w:val="00E72CEF"/>
    <w:rsid w:val="00E734D4"/>
    <w:rsid w:val="00E73DFC"/>
    <w:rsid w:val="00E75105"/>
    <w:rsid w:val="00E75C02"/>
    <w:rsid w:val="00E75F6F"/>
    <w:rsid w:val="00E7600A"/>
    <w:rsid w:val="00E763FF"/>
    <w:rsid w:val="00E76EFC"/>
    <w:rsid w:val="00E76F7F"/>
    <w:rsid w:val="00E76F94"/>
    <w:rsid w:val="00E7753F"/>
    <w:rsid w:val="00E80359"/>
    <w:rsid w:val="00E80478"/>
    <w:rsid w:val="00E8061D"/>
    <w:rsid w:val="00E80C27"/>
    <w:rsid w:val="00E814DD"/>
    <w:rsid w:val="00E81FF5"/>
    <w:rsid w:val="00E8274E"/>
    <w:rsid w:val="00E82BA0"/>
    <w:rsid w:val="00E82C33"/>
    <w:rsid w:val="00E83B06"/>
    <w:rsid w:val="00E842A7"/>
    <w:rsid w:val="00E849FC"/>
    <w:rsid w:val="00E86354"/>
    <w:rsid w:val="00E866F3"/>
    <w:rsid w:val="00E90B3F"/>
    <w:rsid w:val="00E910D8"/>
    <w:rsid w:val="00E91A6E"/>
    <w:rsid w:val="00E91AF9"/>
    <w:rsid w:val="00E93203"/>
    <w:rsid w:val="00E93A0A"/>
    <w:rsid w:val="00E947E2"/>
    <w:rsid w:val="00E94FBE"/>
    <w:rsid w:val="00E95B40"/>
    <w:rsid w:val="00EA0B7A"/>
    <w:rsid w:val="00EA0FF1"/>
    <w:rsid w:val="00EA25A8"/>
    <w:rsid w:val="00EA3BDF"/>
    <w:rsid w:val="00EA5DBC"/>
    <w:rsid w:val="00EA5EE2"/>
    <w:rsid w:val="00EB0D08"/>
    <w:rsid w:val="00EB287A"/>
    <w:rsid w:val="00EB29D5"/>
    <w:rsid w:val="00EB2A76"/>
    <w:rsid w:val="00EB3022"/>
    <w:rsid w:val="00EB379A"/>
    <w:rsid w:val="00EB42C7"/>
    <w:rsid w:val="00EB42D3"/>
    <w:rsid w:val="00EB4A19"/>
    <w:rsid w:val="00EB50BF"/>
    <w:rsid w:val="00EB6077"/>
    <w:rsid w:val="00EB6085"/>
    <w:rsid w:val="00EB66A5"/>
    <w:rsid w:val="00EB66EE"/>
    <w:rsid w:val="00EB79E9"/>
    <w:rsid w:val="00EC098C"/>
    <w:rsid w:val="00EC1881"/>
    <w:rsid w:val="00EC2625"/>
    <w:rsid w:val="00EC359A"/>
    <w:rsid w:val="00EC35AA"/>
    <w:rsid w:val="00EC39E9"/>
    <w:rsid w:val="00EC3D8C"/>
    <w:rsid w:val="00EC3E6B"/>
    <w:rsid w:val="00EC3F82"/>
    <w:rsid w:val="00EC53AC"/>
    <w:rsid w:val="00EC556A"/>
    <w:rsid w:val="00EC5AE4"/>
    <w:rsid w:val="00EC6165"/>
    <w:rsid w:val="00EC66F1"/>
    <w:rsid w:val="00EC6B04"/>
    <w:rsid w:val="00EC71B6"/>
    <w:rsid w:val="00EC745B"/>
    <w:rsid w:val="00EC7C31"/>
    <w:rsid w:val="00ED0D8D"/>
    <w:rsid w:val="00ED0FB5"/>
    <w:rsid w:val="00ED101C"/>
    <w:rsid w:val="00ED1D1A"/>
    <w:rsid w:val="00ED1F2F"/>
    <w:rsid w:val="00ED21C0"/>
    <w:rsid w:val="00ED2B9E"/>
    <w:rsid w:val="00ED3EE5"/>
    <w:rsid w:val="00ED416B"/>
    <w:rsid w:val="00ED5757"/>
    <w:rsid w:val="00ED5B2E"/>
    <w:rsid w:val="00ED6D5E"/>
    <w:rsid w:val="00ED720B"/>
    <w:rsid w:val="00ED789C"/>
    <w:rsid w:val="00ED7E6E"/>
    <w:rsid w:val="00ED7EE1"/>
    <w:rsid w:val="00EE025C"/>
    <w:rsid w:val="00EE19C7"/>
    <w:rsid w:val="00EE2343"/>
    <w:rsid w:val="00EE2979"/>
    <w:rsid w:val="00EE2E9B"/>
    <w:rsid w:val="00EE3769"/>
    <w:rsid w:val="00EE470C"/>
    <w:rsid w:val="00EE5164"/>
    <w:rsid w:val="00EE5404"/>
    <w:rsid w:val="00EE5EB3"/>
    <w:rsid w:val="00EE660F"/>
    <w:rsid w:val="00EE6B7E"/>
    <w:rsid w:val="00EE74BD"/>
    <w:rsid w:val="00EE7708"/>
    <w:rsid w:val="00EE7E76"/>
    <w:rsid w:val="00EF028D"/>
    <w:rsid w:val="00EF128B"/>
    <w:rsid w:val="00EF34A7"/>
    <w:rsid w:val="00EF4382"/>
    <w:rsid w:val="00EF4841"/>
    <w:rsid w:val="00EF490F"/>
    <w:rsid w:val="00EF4D2F"/>
    <w:rsid w:val="00EF6DAD"/>
    <w:rsid w:val="00EF6E39"/>
    <w:rsid w:val="00EF6E69"/>
    <w:rsid w:val="00EF760E"/>
    <w:rsid w:val="00EF7788"/>
    <w:rsid w:val="00F00348"/>
    <w:rsid w:val="00F00EEB"/>
    <w:rsid w:val="00F01308"/>
    <w:rsid w:val="00F01318"/>
    <w:rsid w:val="00F01323"/>
    <w:rsid w:val="00F01C37"/>
    <w:rsid w:val="00F01E55"/>
    <w:rsid w:val="00F02289"/>
    <w:rsid w:val="00F024BF"/>
    <w:rsid w:val="00F025E3"/>
    <w:rsid w:val="00F0265D"/>
    <w:rsid w:val="00F02D25"/>
    <w:rsid w:val="00F046E6"/>
    <w:rsid w:val="00F04E8F"/>
    <w:rsid w:val="00F05247"/>
    <w:rsid w:val="00F061CB"/>
    <w:rsid w:val="00F06337"/>
    <w:rsid w:val="00F06633"/>
    <w:rsid w:val="00F068FD"/>
    <w:rsid w:val="00F06D41"/>
    <w:rsid w:val="00F06DF5"/>
    <w:rsid w:val="00F06E3C"/>
    <w:rsid w:val="00F07CD5"/>
    <w:rsid w:val="00F100E7"/>
    <w:rsid w:val="00F10751"/>
    <w:rsid w:val="00F111F3"/>
    <w:rsid w:val="00F129E6"/>
    <w:rsid w:val="00F12D48"/>
    <w:rsid w:val="00F12FF4"/>
    <w:rsid w:val="00F13767"/>
    <w:rsid w:val="00F13C18"/>
    <w:rsid w:val="00F14592"/>
    <w:rsid w:val="00F14B79"/>
    <w:rsid w:val="00F14FB5"/>
    <w:rsid w:val="00F15A54"/>
    <w:rsid w:val="00F15EC3"/>
    <w:rsid w:val="00F17F14"/>
    <w:rsid w:val="00F21CCE"/>
    <w:rsid w:val="00F229B7"/>
    <w:rsid w:val="00F22A4A"/>
    <w:rsid w:val="00F22B3D"/>
    <w:rsid w:val="00F22D05"/>
    <w:rsid w:val="00F2335A"/>
    <w:rsid w:val="00F234EE"/>
    <w:rsid w:val="00F2452C"/>
    <w:rsid w:val="00F25613"/>
    <w:rsid w:val="00F25E7B"/>
    <w:rsid w:val="00F26151"/>
    <w:rsid w:val="00F265ED"/>
    <w:rsid w:val="00F2722A"/>
    <w:rsid w:val="00F274DF"/>
    <w:rsid w:val="00F27552"/>
    <w:rsid w:val="00F279B7"/>
    <w:rsid w:val="00F32C30"/>
    <w:rsid w:val="00F330A4"/>
    <w:rsid w:val="00F330C1"/>
    <w:rsid w:val="00F34195"/>
    <w:rsid w:val="00F3441C"/>
    <w:rsid w:val="00F3553D"/>
    <w:rsid w:val="00F359FD"/>
    <w:rsid w:val="00F35FB4"/>
    <w:rsid w:val="00F363C2"/>
    <w:rsid w:val="00F36C4A"/>
    <w:rsid w:val="00F36D57"/>
    <w:rsid w:val="00F406D9"/>
    <w:rsid w:val="00F42B6F"/>
    <w:rsid w:val="00F42BF2"/>
    <w:rsid w:val="00F43A65"/>
    <w:rsid w:val="00F43A72"/>
    <w:rsid w:val="00F443D0"/>
    <w:rsid w:val="00F46B48"/>
    <w:rsid w:val="00F47986"/>
    <w:rsid w:val="00F47C58"/>
    <w:rsid w:val="00F47C8D"/>
    <w:rsid w:val="00F47E48"/>
    <w:rsid w:val="00F50607"/>
    <w:rsid w:val="00F5126B"/>
    <w:rsid w:val="00F512EB"/>
    <w:rsid w:val="00F51E91"/>
    <w:rsid w:val="00F5331F"/>
    <w:rsid w:val="00F53720"/>
    <w:rsid w:val="00F53DDC"/>
    <w:rsid w:val="00F5449D"/>
    <w:rsid w:val="00F554A1"/>
    <w:rsid w:val="00F5587E"/>
    <w:rsid w:val="00F55D05"/>
    <w:rsid w:val="00F55EE4"/>
    <w:rsid w:val="00F5671B"/>
    <w:rsid w:val="00F570E7"/>
    <w:rsid w:val="00F57144"/>
    <w:rsid w:val="00F60743"/>
    <w:rsid w:val="00F60809"/>
    <w:rsid w:val="00F6095E"/>
    <w:rsid w:val="00F616C1"/>
    <w:rsid w:val="00F61A1D"/>
    <w:rsid w:val="00F6203F"/>
    <w:rsid w:val="00F62189"/>
    <w:rsid w:val="00F629DD"/>
    <w:rsid w:val="00F6398D"/>
    <w:rsid w:val="00F63ACE"/>
    <w:rsid w:val="00F63CFC"/>
    <w:rsid w:val="00F64AA3"/>
    <w:rsid w:val="00F65810"/>
    <w:rsid w:val="00F65B8F"/>
    <w:rsid w:val="00F66A72"/>
    <w:rsid w:val="00F67988"/>
    <w:rsid w:val="00F67FC6"/>
    <w:rsid w:val="00F7051A"/>
    <w:rsid w:val="00F71728"/>
    <w:rsid w:val="00F71C1F"/>
    <w:rsid w:val="00F720B7"/>
    <w:rsid w:val="00F7258A"/>
    <w:rsid w:val="00F7365B"/>
    <w:rsid w:val="00F738D9"/>
    <w:rsid w:val="00F73C4E"/>
    <w:rsid w:val="00F74943"/>
    <w:rsid w:val="00F74AD1"/>
    <w:rsid w:val="00F74C93"/>
    <w:rsid w:val="00F7730B"/>
    <w:rsid w:val="00F77A01"/>
    <w:rsid w:val="00F77A48"/>
    <w:rsid w:val="00F802FB"/>
    <w:rsid w:val="00F81FD5"/>
    <w:rsid w:val="00F82080"/>
    <w:rsid w:val="00F8262B"/>
    <w:rsid w:val="00F8278C"/>
    <w:rsid w:val="00F846AF"/>
    <w:rsid w:val="00F85C9B"/>
    <w:rsid w:val="00F862FC"/>
    <w:rsid w:val="00F863D1"/>
    <w:rsid w:val="00F865D2"/>
    <w:rsid w:val="00F873FE"/>
    <w:rsid w:val="00F87CAC"/>
    <w:rsid w:val="00F902E3"/>
    <w:rsid w:val="00F9182B"/>
    <w:rsid w:val="00F921A1"/>
    <w:rsid w:val="00F92992"/>
    <w:rsid w:val="00F92DC2"/>
    <w:rsid w:val="00F9355F"/>
    <w:rsid w:val="00F936CC"/>
    <w:rsid w:val="00F94956"/>
    <w:rsid w:val="00F94DE5"/>
    <w:rsid w:val="00F9562A"/>
    <w:rsid w:val="00F95728"/>
    <w:rsid w:val="00F95863"/>
    <w:rsid w:val="00F963F4"/>
    <w:rsid w:val="00F9669C"/>
    <w:rsid w:val="00FA121A"/>
    <w:rsid w:val="00FA1CAF"/>
    <w:rsid w:val="00FA1E2F"/>
    <w:rsid w:val="00FA2DCB"/>
    <w:rsid w:val="00FA303D"/>
    <w:rsid w:val="00FA33CC"/>
    <w:rsid w:val="00FA3890"/>
    <w:rsid w:val="00FA4ACD"/>
    <w:rsid w:val="00FA55C6"/>
    <w:rsid w:val="00FA64BB"/>
    <w:rsid w:val="00FA6C68"/>
    <w:rsid w:val="00FA6DAD"/>
    <w:rsid w:val="00FA7582"/>
    <w:rsid w:val="00FA7CAC"/>
    <w:rsid w:val="00FA7FEE"/>
    <w:rsid w:val="00FB096D"/>
    <w:rsid w:val="00FB0B46"/>
    <w:rsid w:val="00FB133B"/>
    <w:rsid w:val="00FB1B23"/>
    <w:rsid w:val="00FB5089"/>
    <w:rsid w:val="00FB6139"/>
    <w:rsid w:val="00FB6890"/>
    <w:rsid w:val="00FC0733"/>
    <w:rsid w:val="00FC0AD7"/>
    <w:rsid w:val="00FC2110"/>
    <w:rsid w:val="00FC21D4"/>
    <w:rsid w:val="00FC2268"/>
    <w:rsid w:val="00FC3C42"/>
    <w:rsid w:val="00FC5A95"/>
    <w:rsid w:val="00FC5B92"/>
    <w:rsid w:val="00FC5CCB"/>
    <w:rsid w:val="00FC66B0"/>
    <w:rsid w:val="00FC71DC"/>
    <w:rsid w:val="00FC71FE"/>
    <w:rsid w:val="00FC75A3"/>
    <w:rsid w:val="00FC7918"/>
    <w:rsid w:val="00FD05C2"/>
    <w:rsid w:val="00FD0C44"/>
    <w:rsid w:val="00FD0EBC"/>
    <w:rsid w:val="00FD1977"/>
    <w:rsid w:val="00FD21B1"/>
    <w:rsid w:val="00FD2307"/>
    <w:rsid w:val="00FD31AC"/>
    <w:rsid w:val="00FD35AC"/>
    <w:rsid w:val="00FD3834"/>
    <w:rsid w:val="00FD44DB"/>
    <w:rsid w:val="00FD46B2"/>
    <w:rsid w:val="00FD4EFE"/>
    <w:rsid w:val="00FD5076"/>
    <w:rsid w:val="00FD507E"/>
    <w:rsid w:val="00FD61FF"/>
    <w:rsid w:val="00FD64BD"/>
    <w:rsid w:val="00FD756A"/>
    <w:rsid w:val="00FD7829"/>
    <w:rsid w:val="00FE087D"/>
    <w:rsid w:val="00FE08CE"/>
    <w:rsid w:val="00FE10D1"/>
    <w:rsid w:val="00FE20D7"/>
    <w:rsid w:val="00FE2293"/>
    <w:rsid w:val="00FE25AB"/>
    <w:rsid w:val="00FE33A8"/>
    <w:rsid w:val="00FE3873"/>
    <w:rsid w:val="00FE3D77"/>
    <w:rsid w:val="00FE4253"/>
    <w:rsid w:val="00FE4E62"/>
    <w:rsid w:val="00FE5611"/>
    <w:rsid w:val="00FE5B4A"/>
    <w:rsid w:val="00FE5ED8"/>
    <w:rsid w:val="00FE6577"/>
    <w:rsid w:val="00FE7AEE"/>
    <w:rsid w:val="00FF04ED"/>
    <w:rsid w:val="00FF0EB2"/>
    <w:rsid w:val="00FF166A"/>
    <w:rsid w:val="00FF166B"/>
    <w:rsid w:val="00FF2004"/>
    <w:rsid w:val="00FF2491"/>
    <w:rsid w:val="00FF2570"/>
    <w:rsid w:val="00FF2D8A"/>
    <w:rsid w:val="00FF30FB"/>
    <w:rsid w:val="00FF3210"/>
    <w:rsid w:val="00FF3228"/>
    <w:rsid w:val="00FF3949"/>
    <w:rsid w:val="00FF3D3B"/>
    <w:rsid w:val="00FF473C"/>
    <w:rsid w:val="00FF4754"/>
    <w:rsid w:val="00FF4821"/>
    <w:rsid w:val="00FF5A92"/>
    <w:rsid w:val="00FF5AD0"/>
    <w:rsid w:val="00FF5D89"/>
    <w:rsid w:val="00FF78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263205"/>
  <w15:chartTrackingRefBased/>
  <w15:docId w15:val="{35CD16D6-F32E-49AC-B11D-B87092E2D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3E4"/>
  </w:style>
  <w:style w:type="paragraph" w:styleId="Titre1">
    <w:name w:val="heading 1"/>
    <w:basedOn w:val="Normal"/>
    <w:next w:val="Normal"/>
    <w:link w:val="Titre1Car"/>
    <w:uiPriority w:val="9"/>
    <w:qFormat/>
    <w:rsid w:val="009D3FD5"/>
    <w:pPr>
      <w:spacing w:before="400" w:after="60" w:line="240" w:lineRule="auto"/>
      <w:contextualSpacing/>
      <w:jc w:val="both"/>
      <w:outlineLvl w:val="0"/>
    </w:pPr>
    <w:rPr>
      <w:rFonts w:asciiTheme="majorHAnsi" w:eastAsiaTheme="majorEastAsia" w:hAnsiTheme="majorHAnsi" w:cstheme="majorBidi"/>
      <w:smallCaps/>
      <w:color w:val="212934" w:themeColor="text2" w:themeShade="7F"/>
      <w:spacing w:val="20"/>
      <w:sz w:val="32"/>
      <w:szCs w:val="32"/>
      <w:lang w:val="en-US" w:bidi="en-US"/>
    </w:rPr>
  </w:style>
  <w:style w:type="paragraph" w:styleId="Titre2">
    <w:name w:val="heading 2"/>
    <w:basedOn w:val="Normal"/>
    <w:next w:val="Normal"/>
    <w:link w:val="Titre2Car"/>
    <w:uiPriority w:val="9"/>
    <w:unhideWhenUsed/>
    <w:qFormat/>
    <w:rsid w:val="009D3FD5"/>
    <w:pPr>
      <w:spacing w:before="120" w:after="60" w:line="240" w:lineRule="auto"/>
      <w:contextualSpacing/>
      <w:jc w:val="both"/>
      <w:outlineLvl w:val="1"/>
    </w:pPr>
    <w:rPr>
      <w:rFonts w:asciiTheme="majorHAnsi" w:eastAsiaTheme="majorEastAsia" w:hAnsiTheme="majorHAnsi" w:cstheme="majorBidi"/>
      <w:smallCaps/>
      <w:color w:val="323E4F" w:themeColor="text2" w:themeShade="BF"/>
      <w:spacing w:val="20"/>
      <w:sz w:val="28"/>
      <w:szCs w:val="28"/>
      <w:lang w:val="en-US" w:bidi="en-US"/>
    </w:rPr>
  </w:style>
  <w:style w:type="paragraph" w:styleId="Titre3">
    <w:name w:val="heading 3"/>
    <w:basedOn w:val="Normal"/>
    <w:next w:val="Normal"/>
    <w:link w:val="Titre3Car"/>
    <w:uiPriority w:val="9"/>
    <w:unhideWhenUsed/>
    <w:qFormat/>
    <w:rsid w:val="009D3FD5"/>
    <w:pPr>
      <w:spacing w:before="120" w:after="60" w:line="240" w:lineRule="auto"/>
      <w:contextualSpacing/>
      <w:jc w:val="both"/>
      <w:outlineLvl w:val="2"/>
    </w:pPr>
    <w:rPr>
      <w:rFonts w:asciiTheme="majorHAnsi" w:eastAsiaTheme="majorEastAsia" w:hAnsiTheme="majorHAnsi" w:cstheme="majorBidi"/>
      <w:smallCaps/>
      <w:color w:val="44546A" w:themeColor="text2"/>
      <w:spacing w:val="20"/>
      <w:sz w:val="24"/>
      <w:szCs w:val="24"/>
      <w:lang w:val="en-US"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FE5B4A"/>
    <w:rPr>
      <w:color w:val="0563C1" w:themeColor="hyperlink"/>
      <w:u w:val="single"/>
    </w:rPr>
  </w:style>
  <w:style w:type="character" w:styleId="Marquedecommentaire">
    <w:name w:val="annotation reference"/>
    <w:basedOn w:val="Policepardfaut"/>
    <w:uiPriority w:val="99"/>
    <w:unhideWhenUsed/>
    <w:qFormat/>
    <w:rsid w:val="00FE5B4A"/>
    <w:rPr>
      <w:sz w:val="16"/>
      <w:szCs w:val="16"/>
    </w:rPr>
  </w:style>
  <w:style w:type="paragraph" w:styleId="Commentaire">
    <w:name w:val="annotation text"/>
    <w:basedOn w:val="Normal"/>
    <w:link w:val="CommentaireCar"/>
    <w:uiPriority w:val="99"/>
    <w:unhideWhenUsed/>
    <w:qFormat/>
    <w:rsid w:val="00FE5B4A"/>
    <w:pPr>
      <w:spacing w:line="240" w:lineRule="auto"/>
    </w:pPr>
    <w:rPr>
      <w:sz w:val="20"/>
      <w:szCs w:val="20"/>
    </w:rPr>
  </w:style>
  <w:style w:type="character" w:customStyle="1" w:styleId="CommentaireCar">
    <w:name w:val="Commentaire Car"/>
    <w:basedOn w:val="Policepardfaut"/>
    <w:link w:val="Commentaire"/>
    <w:uiPriority w:val="99"/>
    <w:rsid w:val="00FE5B4A"/>
    <w:rPr>
      <w:sz w:val="20"/>
      <w:szCs w:val="20"/>
    </w:rPr>
  </w:style>
  <w:style w:type="paragraph" w:styleId="Textedebulles">
    <w:name w:val="Balloon Text"/>
    <w:basedOn w:val="Normal"/>
    <w:link w:val="TextedebullesCar"/>
    <w:uiPriority w:val="99"/>
    <w:semiHidden/>
    <w:unhideWhenUsed/>
    <w:rsid w:val="00FE5B4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E5B4A"/>
    <w:rPr>
      <w:rFonts w:ascii="Segoe UI" w:hAnsi="Segoe UI" w:cs="Segoe UI"/>
      <w:sz w:val="18"/>
      <w:szCs w:val="18"/>
    </w:rPr>
  </w:style>
  <w:style w:type="paragraph" w:customStyle="1" w:styleId="EndNoteBibliographyTitle">
    <w:name w:val="EndNote Bibliography Title"/>
    <w:basedOn w:val="Normal"/>
    <w:link w:val="EndNoteBibliographyTitleCar"/>
    <w:rsid w:val="0076527A"/>
    <w:pPr>
      <w:spacing w:after="0"/>
      <w:jc w:val="center"/>
    </w:pPr>
    <w:rPr>
      <w:rFonts w:ascii="Calibri" w:hAnsi="Calibri"/>
      <w:noProof/>
      <w:lang w:val="en-US"/>
    </w:rPr>
  </w:style>
  <w:style w:type="character" w:customStyle="1" w:styleId="EndNoteBibliographyTitleCar">
    <w:name w:val="EndNote Bibliography Title Car"/>
    <w:basedOn w:val="Policepardfaut"/>
    <w:link w:val="EndNoteBibliographyTitle"/>
    <w:rsid w:val="0076527A"/>
    <w:rPr>
      <w:rFonts w:ascii="Calibri" w:hAnsi="Calibri"/>
      <w:noProof/>
      <w:lang w:val="en-US"/>
    </w:rPr>
  </w:style>
  <w:style w:type="paragraph" w:customStyle="1" w:styleId="EndNoteBibliography">
    <w:name w:val="EndNote Bibliography"/>
    <w:basedOn w:val="Normal"/>
    <w:link w:val="EndNoteBibliographyCar"/>
    <w:rsid w:val="0076527A"/>
    <w:pPr>
      <w:spacing w:line="240" w:lineRule="auto"/>
    </w:pPr>
    <w:rPr>
      <w:rFonts w:ascii="Calibri" w:hAnsi="Calibri"/>
      <w:noProof/>
      <w:lang w:val="en-US"/>
    </w:rPr>
  </w:style>
  <w:style w:type="character" w:customStyle="1" w:styleId="EndNoteBibliographyCar">
    <w:name w:val="EndNote Bibliography Car"/>
    <w:basedOn w:val="Policepardfaut"/>
    <w:link w:val="EndNoteBibliography"/>
    <w:rsid w:val="0076527A"/>
    <w:rPr>
      <w:rFonts w:ascii="Calibri" w:hAnsi="Calibri"/>
      <w:noProof/>
      <w:lang w:val="en-US"/>
    </w:rPr>
  </w:style>
  <w:style w:type="paragraph" w:styleId="Objetducommentaire">
    <w:name w:val="annotation subject"/>
    <w:basedOn w:val="Commentaire"/>
    <w:next w:val="Commentaire"/>
    <w:link w:val="ObjetducommentaireCar"/>
    <w:uiPriority w:val="99"/>
    <w:semiHidden/>
    <w:unhideWhenUsed/>
    <w:rsid w:val="0076527A"/>
    <w:rPr>
      <w:b/>
      <w:bCs/>
    </w:rPr>
  </w:style>
  <w:style w:type="character" w:customStyle="1" w:styleId="ObjetducommentaireCar">
    <w:name w:val="Objet du commentaire Car"/>
    <w:basedOn w:val="CommentaireCar"/>
    <w:link w:val="Objetducommentaire"/>
    <w:uiPriority w:val="99"/>
    <w:semiHidden/>
    <w:rsid w:val="0076527A"/>
    <w:rPr>
      <w:b/>
      <w:bCs/>
      <w:sz w:val="20"/>
      <w:szCs w:val="20"/>
    </w:rPr>
  </w:style>
  <w:style w:type="character" w:customStyle="1" w:styleId="apple-converted-space">
    <w:name w:val="apple-converted-space"/>
    <w:basedOn w:val="Policepardfaut"/>
    <w:rsid w:val="006F1F3D"/>
  </w:style>
  <w:style w:type="paragraph" w:styleId="Paragraphedeliste">
    <w:name w:val="List Paragraph"/>
    <w:basedOn w:val="Normal"/>
    <w:uiPriority w:val="34"/>
    <w:qFormat/>
    <w:rsid w:val="00D56CCC"/>
    <w:pPr>
      <w:ind w:left="720"/>
      <w:contextualSpacing/>
    </w:pPr>
  </w:style>
  <w:style w:type="character" w:styleId="Numrodeligne">
    <w:name w:val="line number"/>
    <w:basedOn w:val="Policepardfaut"/>
    <w:uiPriority w:val="99"/>
    <w:semiHidden/>
    <w:unhideWhenUsed/>
    <w:rsid w:val="00B81584"/>
  </w:style>
  <w:style w:type="paragraph" w:styleId="PrformatHTML">
    <w:name w:val="HTML Preformatted"/>
    <w:basedOn w:val="Normal"/>
    <w:link w:val="PrformatHTMLCar"/>
    <w:uiPriority w:val="99"/>
    <w:unhideWhenUsed/>
    <w:rsid w:val="005B21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PrformatHTMLCar">
    <w:name w:val="Préformaté HTML Car"/>
    <w:basedOn w:val="Policepardfaut"/>
    <w:link w:val="PrformatHTML"/>
    <w:uiPriority w:val="99"/>
    <w:rsid w:val="005B2175"/>
    <w:rPr>
      <w:rFonts w:ascii="Courier New" w:eastAsia="Times New Roman" w:hAnsi="Courier New" w:cs="Courier New"/>
      <w:sz w:val="20"/>
      <w:szCs w:val="20"/>
      <w:lang w:val="en-US"/>
    </w:rPr>
  </w:style>
  <w:style w:type="paragraph" w:customStyle="1" w:styleId="BodyText1">
    <w:name w:val="Body Text1"/>
    <w:qFormat/>
    <w:rsid w:val="00D93A87"/>
    <w:pPr>
      <w:spacing w:before="200" w:after="200" w:line="360" w:lineRule="auto"/>
      <w:ind w:firstLine="709"/>
      <w:jc w:val="both"/>
    </w:pPr>
    <w:rPr>
      <w:rFonts w:ascii="Arial" w:eastAsia="Times New Roman" w:hAnsi="Arial" w:cs="Arial"/>
      <w:color w:val="000000"/>
      <w:sz w:val="20"/>
      <w:szCs w:val="20"/>
      <w:lang w:val="en-US"/>
    </w:rPr>
  </w:style>
  <w:style w:type="character" w:styleId="lev">
    <w:name w:val="Strong"/>
    <w:basedOn w:val="Policepardfaut"/>
    <w:uiPriority w:val="22"/>
    <w:qFormat/>
    <w:rsid w:val="009929BC"/>
    <w:rPr>
      <w:b/>
      <w:bCs/>
    </w:rPr>
  </w:style>
  <w:style w:type="character" w:styleId="Accentuation">
    <w:name w:val="Emphasis"/>
    <w:basedOn w:val="Policepardfaut"/>
    <w:uiPriority w:val="20"/>
    <w:qFormat/>
    <w:rsid w:val="00E75C02"/>
    <w:rPr>
      <w:i/>
      <w:iCs/>
    </w:rPr>
  </w:style>
  <w:style w:type="paragraph" w:styleId="Rvision">
    <w:name w:val="Revision"/>
    <w:hidden/>
    <w:uiPriority w:val="99"/>
    <w:semiHidden/>
    <w:rsid w:val="00C7264B"/>
    <w:pPr>
      <w:spacing w:after="0" w:line="240" w:lineRule="auto"/>
    </w:pPr>
  </w:style>
  <w:style w:type="paragraph" w:styleId="Bibliographie">
    <w:name w:val="Bibliography"/>
    <w:basedOn w:val="Normal"/>
    <w:next w:val="Normal"/>
    <w:uiPriority w:val="37"/>
    <w:unhideWhenUsed/>
    <w:rsid w:val="00183ECD"/>
    <w:pPr>
      <w:spacing w:after="240" w:line="240" w:lineRule="auto"/>
      <w:ind w:left="720" w:hanging="720"/>
    </w:pPr>
  </w:style>
  <w:style w:type="paragraph" w:styleId="NormalWeb">
    <w:name w:val="Normal (Web)"/>
    <w:basedOn w:val="Normal"/>
    <w:uiPriority w:val="99"/>
    <w:semiHidden/>
    <w:unhideWhenUsed/>
    <w:rsid w:val="00412A28"/>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paragraph" w:styleId="En-tte">
    <w:name w:val="header"/>
    <w:basedOn w:val="Normal"/>
    <w:link w:val="En-tteCar"/>
    <w:uiPriority w:val="99"/>
    <w:unhideWhenUsed/>
    <w:rsid w:val="00D0037C"/>
    <w:pPr>
      <w:tabs>
        <w:tab w:val="center" w:pos="4536"/>
        <w:tab w:val="right" w:pos="9072"/>
      </w:tabs>
      <w:spacing w:after="0" w:line="240" w:lineRule="auto"/>
    </w:pPr>
  </w:style>
  <w:style w:type="character" w:customStyle="1" w:styleId="En-tteCar">
    <w:name w:val="En-tête Car"/>
    <w:basedOn w:val="Policepardfaut"/>
    <w:link w:val="En-tte"/>
    <w:uiPriority w:val="99"/>
    <w:rsid w:val="00D0037C"/>
  </w:style>
  <w:style w:type="paragraph" w:styleId="Pieddepage">
    <w:name w:val="footer"/>
    <w:basedOn w:val="Normal"/>
    <w:link w:val="PieddepageCar"/>
    <w:uiPriority w:val="99"/>
    <w:unhideWhenUsed/>
    <w:rsid w:val="00D0037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0037C"/>
  </w:style>
  <w:style w:type="character" w:customStyle="1" w:styleId="Titre1Car">
    <w:name w:val="Titre 1 Car"/>
    <w:basedOn w:val="Policepardfaut"/>
    <w:link w:val="Titre1"/>
    <w:uiPriority w:val="9"/>
    <w:rsid w:val="009D3FD5"/>
    <w:rPr>
      <w:rFonts w:asciiTheme="majorHAnsi" w:eastAsiaTheme="majorEastAsia" w:hAnsiTheme="majorHAnsi" w:cstheme="majorBidi"/>
      <w:smallCaps/>
      <w:color w:val="212934" w:themeColor="text2" w:themeShade="7F"/>
      <w:spacing w:val="20"/>
      <w:sz w:val="32"/>
      <w:szCs w:val="32"/>
      <w:lang w:val="en-US" w:bidi="en-US"/>
    </w:rPr>
  </w:style>
  <w:style w:type="character" w:customStyle="1" w:styleId="Titre2Car">
    <w:name w:val="Titre 2 Car"/>
    <w:basedOn w:val="Policepardfaut"/>
    <w:link w:val="Titre2"/>
    <w:uiPriority w:val="9"/>
    <w:rsid w:val="009D3FD5"/>
    <w:rPr>
      <w:rFonts w:asciiTheme="majorHAnsi" w:eastAsiaTheme="majorEastAsia" w:hAnsiTheme="majorHAnsi" w:cstheme="majorBidi"/>
      <w:smallCaps/>
      <w:color w:val="323E4F" w:themeColor="text2" w:themeShade="BF"/>
      <w:spacing w:val="20"/>
      <w:sz w:val="28"/>
      <w:szCs w:val="28"/>
      <w:lang w:val="en-US" w:bidi="en-US"/>
    </w:rPr>
  </w:style>
  <w:style w:type="character" w:customStyle="1" w:styleId="Titre3Car">
    <w:name w:val="Titre 3 Car"/>
    <w:basedOn w:val="Policepardfaut"/>
    <w:link w:val="Titre3"/>
    <w:uiPriority w:val="9"/>
    <w:rsid w:val="009D3FD5"/>
    <w:rPr>
      <w:rFonts w:asciiTheme="majorHAnsi" w:eastAsiaTheme="majorEastAsia" w:hAnsiTheme="majorHAnsi" w:cstheme="majorBidi"/>
      <w:smallCaps/>
      <w:color w:val="44546A" w:themeColor="text2"/>
      <w:spacing w:val="20"/>
      <w:sz w:val="24"/>
      <w:szCs w:val="24"/>
      <w:lang w:val="en-US" w:bidi="en-US"/>
    </w:rPr>
  </w:style>
  <w:style w:type="character" w:styleId="Textedelespacerserv">
    <w:name w:val="Placeholder Text"/>
    <w:basedOn w:val="Policepardfaut"/>
    <w:uiPriority w:val="99"/>
    <w:semiHidden/>
    <w:rsid w:val="00102431"/>
    <w:rPr>
      <w:color w:val="808080"/>
    </w:rPr>
  </w:style>
  <w:style w:type="character" w:customStyle="1" w:styleId="author">
    <w:name w:val="author"/>
    <w:basedOn w:val="Policepardfaut"/>
    <w:rsid w:val="00426C27"/>
  </w:style>
  <w:style w:type="character" w:customStyle="1" w:styleId="pubyear">
    <w:name w:val="pubyear"/>
    <w:basedOn w:val="Policepardfaut"/>
    <w:rsid w:val="00426C27"/>
  </w:style>
  <w:style w:type="character" w:customStyle="1" w:styleId="articletitle">
    <w:name w:val="articletitle"/>
    <w:basedOn w:val="Policepardfaut"/>
    <w:rsid w:val="00426C27"/>
  </w:style>
  <w:style w:type="character" w:customStyle="1" w:styleId="vol">
    <w:name w:val="vol"/>
    <w:basedOn w:val="Policepardfaut"/>
    <w:rsid w:val="00426C27"/>
  </w:style>
  <w:style w:type="character" w:customStyle="1" w:styleId="pagefirst">
    <w:name w:val="pagefirst"/>
    <w:basedOn w:val="Policepardfaut"/>
    <w:rsid w:val="00426C27"/>
  </w:style>
  <w:style w:type="character" w:customStyle="1" w:styleId="pagelast">
    <w:name w:val="pagelast"/>
    <w:basedOn w:val="Policepardfaut"/>
    <w:rsid w:val="00426C27"/>
  </w:style>
  <w:style w:type="character" w:styleId="Lienhypertextesuivivisit">
    <w:name w:val="FollowedHyperlink"/>
    <w:basedOn w:val="Policepardfaut"/>
    <w:uiPriority w:val="99"/>
    <w:semiHidden/>
    <w:unhideWhenUsed/>
    <w:rsid w:val="00C803BB"/>
    <w:rPr>
      <w:color w:val="954F72" w:themeColor="followedHyperlink"/>
      <w:u w:val="single"/>
    </w:rPr>
  </w:style>
  <w:style w:type="table" w:styleId="Grilledutableau">
    <w:name w:val="Table Grid"/>
    <w:basedOn w:val="TableauNormal"/>
    <w:uiPriority w:val="39"/>
    <w:rsid w:val="003B684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90491">
      <w:bodyDiv w:val="1"/>
      <w:marLeft w:val="0"/>
      <w:marRight w:val="0"/>
      <w:marTop w:val="0"/>
      <w:marBottom w:val="0"/>
      <w:divBdr>
        <w:top w:val="none" w:sz="0" w:space="0" w:color="auto"/>
        <w:left w:val="none" w:sz="0" w:space="0" w:color="auto"/>
        <w:bottom w:val="none" w:sz="0" w:space="0" w:color="auto"/>
        <w:right w:val="none" w:sz="0" w:space="0" w:color="auto"/>
      </w:divBdr>
      <w:divsChild>
        <w:div w:id="237204888">
          <w:marLeft w:val="480"/>
          <w:marRight w:val="0"/>
          <w:marTop w:val="0"/>
          <w:marBottom w:val="0"/>
          <w:divBdr>
            <w:top w:val="none" w:sz="0" w:space="0" w:color="auto"/>
            <w:left w:val="none" w:sz="0" w:space="0" w:color="auto"/>
            <w:bottom w:val="none" w:sz="0" w:space="0" w:color="auto"/>
            <w:right w:val="none" w:sz="0" w:space="0" w:color="auto"/>
          </w:divBdr>
          <w:divsChild>
            <w:div w:id="115383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265350">
      <w:bodyDiv w:val="1"/>
      <w:marLeft w:val="0"/>
      <w:marRight w:val="0"/>
      <w:marTop w:val="0"/>
      <w:marBottom w:val="0"/>
      <w:divBdr>
        <w:top w:val="none" w:sz="0" w:space="0" w:color="auto"/>
        <w:left w:val="none" w:sz="0" w:space="0" w:color="auto"/>
        <w:bottom w:val="none" w:sz="0" w:space="0" w:color="auto"/>
        <w:right w:val="none" w:sz="0" w:space="0" w:color="auto"/>
      </w:divBdr>
    </w:div>
    <w:div w:id="478764324">
      <w:bodyDiv w:val="1"/>
      <w:marLeft w:val="0"/>
      <w:marRight w:val="0"/>
      <w:marTop w:val="0"/>
      <w:marBottom w:val="0"/>
      <w:divBdr>
        <w:top w:val="none" w:sz="0" w:space="0" w:color="auto"/>
        <w:left w:val="none" w:sz="0" w:space="0" w:color="auto"/>
        <w:bottom w:val="none" w:sz="0" w:space="0" w:color="auto"/>
        <w:right w:val="none" w:sz="0" w:space="0" w:color="auto"/>
      </w:divBdr>
    </w:div>
    <w:div w:id="554320448">
      <w:bodyDiv w:val="1"/>
      <w:marLeft w:val="0"/>
      <w:marRight w:val="0"/>
      <w:marTop w:val="0"/>
      <w:marBottom w:val="0"/>
      <w:divBdr>
        <w:top w:val="none" w:sz="0" w:space="0" w:color="auto"/>
        <w:left w:val="none" w:sz="0" w:space="0" w:color="auto"/>
        <w:bottom w:val="none" w:sz="0" w:space="0" w:color="auto"/>
        <w:right w:val="none" w:sz="0" w:space="0" w:color="auto"/>
      </w:divBdr>
    </w:div>
    <w:div w:id="707996873">
      <w:bodyDiv w:val="1"/>
      <w:marLeft w:val="0"/>
      <w:marRight w:val="0"/>
      <w:marTop w:val="0"/>
      <w:marBottom w:val="0"/>
      <w:divBdr>
        <w:top w:val="none" w:sz="0" w:space="0" w:color="auto"/>
        <w:left w:val="none" w:sz="0" w:space="0" w:color="auto"/>
        <w:bottom w:val="none" w:sz="0" w:space="0" w:color="auto"/>
        <w:right w:val="none" w:sz="0" w:space="0" w:color="auto"/>
      </w:divBdr>
    </w:div>
    <w:div w:id="730619711">
      <w:bodyDiv w:val="1"/>
      <w:marLeft w:val="0"/>
      <w:marRight w:val="0"/>
      <w:marTop w:val="0"/>
      <w:marBottom w:val="0"/>
      <w:divBdr>
        <w:top w:val="none" w:sz="0" w:space="0" w:color="auto"/>
        <w:left w:val="none" w:sz="0" w:space="0" w:color="auto"/>
        <w:bottom w:val="none" w:sz="0" w:space="0" w:color="auto"/>
        <w:right w:val="none" w:sz="0" w:space="0" w:color="auto"/>
      </w:divBdr>
    </w:div>
    <w:div w:id="876235768">
      <w:bodyDiv w:val="1"/>
      <w:marLeft w:val="0"/>
      <w:marRight w:val="0"/>
      <w:marTop w:val="0"/>
      <w:marBottom w:val="0"/>
      <w:divBdr>
        <w:top w:val="none" w:sz="0" w:space="0" w:color="auto"/>
        <w:left w:val="none" w:sz="0" w:space="0" w:color="auto"/>
        <w:bottom w:val="none" w:sz="0" w:space="0" w:color="auto"/>
        <w:right w:val="none" w:sz="0" w:space="0" w:color="auto"/>
      </w:divBdr>
    </w:div>
    <w:div w:id="961544527">
      <w:bodyDiv w:val="1"/>
      <w:marLeft w:val="0"/>
      <w:marRight w:val="0"/>
      <w:marTop w:val="0"/>
      <w:marBottom w:val="0"/>
      <w:divBdr>
        <w:top w:val="none" w:sz="0" w:space="0" w:color="auto"/>
        <w:left w:val="none" w:sz="0" w:space="0" w:color="auto"/>
        <w:bottom w:val="none" w:sz="0" w:space="0" w:color="auto"/>
        <w:right w:val="none" w:sz="0" w:space="0" w:color="auto"/>
      </w:divBdr>
    </w:div>
    <w:div w:id="1072653431">
      <w:bodyDiv w:val="1"/>
      <w:marLeft w:val="0"/>
      <w:marRight w:val="0"/>
      <w:marTop w:val="0"/>
      <w:marBottom w:val="0"/>
      <w:divBdr>
        <w:top w:val="none" w:sz="0" w:space="0" w:color="auto"/>
        <w:left w:val="none" w:sz="0" w:space="0" w:color="auto"/>
        <w:bottom w:val="none" w:sz="0" w:space="0" w:color="auto"/>
        <w:right w:val="none" w:sz="0" w:space="0" w:color="auto"/>
      </w:divBdr>
    </w:div>
    <w:div w:id="1095252788">
      <w:bodyDiv w:val="1"/>
      <w:marLeft w:val="0"/>
      <w:marRight w:val="0"/>
      <w:marTop w:val="0"/>
      <w:marBottom w:val="0"/>
      <w:divBdr>
        <w:top w:val="none" w:sz="0" w:space="0" w:color="auto"/>
        <w:left w:val="none" w:sz="0" w:space="0" w:color="auto"/>
        <w:bottom w:val="none" w:sz="0" w:space="0" w:color="auto"/>
        <w:right w:val="none" w:sz="0" w:space="0" w:color="auto"/>
      </w:divBdr>
    </w:div>
    <w:div w:id="1216038878">
      <w:bodyDiv w:val="1"/>
      <w:marLeft w:val="0"/>
      <w:marRight w:val="0"/>
      <w:marTop w:val="0"/>
      <w:marBottom w:val="0"/>
      <w:divBdr>
        <w:top w:val="none" w:sz="0" w:space="0" w:color="auto"/>
        <w:left w:val="none" w:sz="0" w:space="0" w:color="auto"/>
        <w:bottom w:val="none" w:sz="0" w:space="0" w:color="auto"/>
        <w:right w:val="none" w:sz="0" w:space="0" w:color="auto"/>
      </w:divBdr>
    </w:div>
    <w:div w:id="1310020117">
      <w:bodyDiv w:val="1"/>
      <w:marLeft w:val="0"/>
      <w:marRight w:val="0"/>
      <w:marTop w:val="0"/>
      <w:marBottom w:val="0"/>
      <w:divBdr>
        <w:top w:val="none" w:sz="0" w:space="0" w:color="auto"/>
        <w:left w:val="none" w:sz="0" w:space="0" w:color="auto"/>
        <w:bottom w:val="none" w:sz="0" w:space="0" w:color="auto"/>
        <w:right w:val="none" w:sz="0" w:space="0" w:color="auto"/>
      </w:divBdr>
    </w:div>
    <w:div w:id="1453743877">
      <w:bodyDiv w:val="1"/>
      <w:marLeft w:val="0"/>
      <w:marRight w:val="0"/>
      <w:marTop w:val="0"/>
      <w:marBottom w:val="0"/>
      <w:divBdr>
        <w:top w:val="none" w:sz="0" w:space="0" w:color="auto"/>
        <w:left w:val="none" w:sz="0" w:space="0" w:color="auto"/>
        <w:bottom w:val="none" w:sz="0" w:space="0" w:color="auto"/>
        <w:right w:val="none" w:sz="0" w:space="0" w:color="auto"/>
      </w:divBdr>
    </w:div>
    <w:div w:id="1453861429">
      <w:bodyDiv w:val="1"/>
      <w:marLeft w:val="0"/>
      <w:marRight w:val="0"/>
      <w:marTop w:val="0"/>
      <w:marBottom w:val="0"/>
      <w:divBdr>
        <w:top w:val="none" w:sz="0" w:space="0" w:color="auto"/>
        <w:left w:val="none" w:sz="0" w:space="0" w:color="auto"/>
        <w:bottom w:val="none" w:sz="0" w:space="0" w:color="auto"/>
        <w:right w:val="none" w:sz="0" w:space="0" w:color="auto"/>
      </w:divBdr>
    </w:div>
    <w:div w:id="1488474726">
      <w:bodyDiv w:val="1"/>
      <w:marLeft w:val="0"/>
      <w:marRight w:val="0"/>
      <w:marTop w:val="0"/>
      <w:marBottom w:val="0"/>
      <w:divBdr>
        <w:top w:val="none" w:sz="0" w:space="0" w:color="auto"/>
        <w:left w:val="none" w:sz="0" w:space="0" w:color="auto"/>
        <w:bottom w:val="none" w:sz="0" w:space="0" w:color="auto"/>
        <w:right w:val="none" w:sz="0" w:space="0" w:color="auto"/>
      </w:divBdr>
      <w:divsChild>
        <w:div w:id="2016682993">
          <w:marLeft w:val="480"/>
          <w:marRight w:val="0"/>
          <w:marTop w:val="0"/>
          <w:marBottom w:val="0"/>
          <w:divBdr>
            <w:top w:val="none" w:sz="0" w:space="0" w:color="auto"/>
            <w:left w:val="none" w:sz="0" w:space="0" w:color="auto"/>
            <w:bottom w:val="none" w:sz="0" w:space="0" w:color="auto"/>
            <w:right w:val="none" w:sz="0" w:space="0" w:color="auto"/>
          </w:divBdr>
          <w:divsChild>
            <w:div w:id="11008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988853">
      <w:bodyDiv w:val="1"/>
      <w:marLeft w:val="0"/>
      <w:marRight w:val="0"/>
      <w:marTop w:val="0"/>
      <w:marBottom w:val="0"/>
      <w:divBdr>
        <w:top w:val="none" w:sz="0" w:space="0" w:color="auto"/>
        <w:left w:val="none" w:sz="0" w:space="0" w:color="auto"/>
        <w:bottom w:val="none" w:sz="0" w:space="0" w:color="auto"/>
        <w:right w:val="none" w:sz="0" w:space="0" w:color="auto"/>
      </w:divBdr>
    </w:div>
    <w:div w:id="1811433604">
      <w:bodyDiv w:val="1"/>
      <w:marLeft w:val="0"/>
      <w:marRight w:val="0"/>
      <w:marTop w:val="0"/>
      <w:marBottom w:val="0"/>
      <w:divBdr>
        <w:top w:val="none" w:sz="0" w:space="0" w:color="auto"/>
        <w:left w:val="none" w:sz="0" w:space="0" w:color="auto"/>
        <w:bottom w:val="none" w:sz="0" w:space="0" w:color="auto"/>
        <w:right w:val="none" w:sz="0" w:space="0" w:color="auto"/>
      </w:divBdr>
    </w:div>
    <w:div w:id="1972054205">
      <w:bodyDiv w:val="1"/>
      <w:marLeft w:val="0"/>
      <w:marRight w:val="0"/>
      <w:marTop w:val="0"/>
      <w:marBottom w:val="0"/>
      <w:divBdr>
        <w:top w:val="none" w:sz="0" w:space="0" w:color="auto"/>
        <w:left w:val="none" w:sz="0" w:space="0" w:color="auto"/>
        <w:bottom w:val="none" w:sz="0" w:space="0" w:color="auto"/>
        <w:right w:val="none" w:sz="0" w:space="0" w:color="auto"/>
      </w:divBdr>
    </w:div>
    <w:div w:id="2037657214">
      <w:bodyDiv w:val="1"/>
      <w:marLeft w:val="0"/>
      <w:marRight w:val="0"/>
      <w:marTop w:val="0"/>
      <w:marBottom w:val="0"/>
      <w:divBdr>
        <w:top w:val="none" w:sz="0" w:space="0" w:color="auto"/>
        <w:left w:val="none" w:sz="0" w:space="0" w:color="auto"/>
        <w:bottom w:val="none" w:sz="0" w:space="0" w:color="auto"/>
        <w:right w:val="none" w:sz="0" w:space="0" w:color="auto"/>
      </w:divBdr>
      <w:divsChild>
        <w:div w:id="1016033328">
          <w:marLeft w:val="480"/>
          <w:marRight w:val="0"/>
          <w:marTop w:val="0"/>
          <w:marBottom w:val="0"/>
          <w:divBdr>
            <w:top w:val="none" w:sz="0" w:space="0" w:color="auto"/>
            <w:left w:val="none" w:sz="0" w:space="0" w:color="auto"/>
            <w:bottom w:val="none" w:sz="0" w:space="0" w:color="auto"/>
            <w:right w:val="none" w:sz="0" w:space="0" w:color="auto"/>
          </w:divBdr>
          <w:divsChild>
            <w:div w:id="76048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magej.nih.gov/ij/" TargetMode="Externa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theme" Target="theme/theme1.xml"/><Relationship Id="rId44"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 Id="rId43" Type="http://schemas.microsoft.com/office/2018/08/relationships/commentsExtensible" Target="commentsExtensi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7B3A8E-32B0-4D41-BE06-E8BD294C35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8</Pages>
  <Words>3641</Words>
  <Characters>20026</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23620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Pauline</dc:creator>
  <cp:keywords/>
  <dc:description/>
  <cp:lastModifiedBy>Nicolas Oury</cp:lastModifiedBy>
  <cp:revision>29</cp:revision>
  <cp:lastPrinted>2018-12-07T06:21:00Z</cp:lastPrinted>
  <dcterms:created xsi:type="dcterms:W3CDTF">2022-03-19T11:19:00Z</dcterms:created>
  <dcterms:modified xsi:type="dcterms:W3CDTF">2022-04-22T06:13:00Z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id="370QmyOW"/&gt;&lt;style id="http://www.zotero.org/styles/systematic-biology" hasBibliography="1" bibliographyStyleHasBeenSet="1"/&gt;&lt;prefs&gt;&lt;pref name="fieldType" value="Field"/&gt;&lt;pref name="automaticJourna</vt:lpwstr>
  </property>
  <property fmtid="{D5CDD505-2E9C-101B-9397-08002B2CF9AE}" pid="3" name="ZOTERO_PREF_2">
    <vt:lpwstr>lAbbreviations" value="true"/&gt;&lt;pref name="dontAskDelayCitationUpdates" value="true"/&gt;&lt;/prefs&gt;&lt;/data&gt;</vt:lpwstr>
  </property>
</Properties>
</file>