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F37" w:rsidRDefault="000D4AAA" w:rsidP="00471623">
      <w:pPr>
        <w:pStyle w:val="1"/>
      </w:pPr>
      <w:r>
        <w:t>RPC</w:t>
      </w:r>
      <w:r>
        <w:t>简介</w:t>
      </w:r>
    </w:p>
    <w:p w:rsidR="004F7598" w:rsidRPr="004F7598" w:rsidRDefault="004F7598" w:rsidP="004F7598">
      <w:pPr>
        <w:pStyle w:val="2"/>
        <w:rPr>
          <w:rFonts w:hint="eastAsia"/>
        </w:rPr>
      </w:pPr>
      <w:r>
        <w:t>介绍</w:t>
      </w:r>
    </w:p>
    <w:p w:rsidR="004F7598" w:rsidRDefault="004F7598" w:rsidP="004F7598"/>
    <w:p w:rsidR="004F7598" w:rsidRPr="004F7598" w:rsidRDefault="004F7598" w:rsidP="004F7598">
      <w:pPr>
        <w:rPr>
          <w:rFonts w:hint="eastAsia"/>
        </w:rPr>
      </w:pPr>
      <w:r w:rsidRPr="004F7598">
        <w:rPr>
          <w:rFonts w:hint="eastAsia"/>
        </w:rPr>
        <w:t>套接字是客户机</w:t>
      </w:r>
      <w:r w:rsidRPr="004F7598">
        <w:rPr>
          <w:rFonts w:hint="eastAsia"/>
        </w:rPr>
        <w:t>-</w:t>
      </w:r>
      <w:r w:rsidRPr="004F7598">
        <w:rPr>
          <w:rFonts w:hint="eastAsia"/>
        </w:rPr>
        <w:t>服务器网络的基本组成部分。它们为程序提供了一种相对简单的机制，可以在远程或本地机器上建立与另一个程序的连接，并来回发送消息（我们甚至可以使用读写系统调用）。然而，这个接口迫使我们使用读</w:t>
      </w:r>
      <w:r w:rsidRPr="004F7598">
        <w:rPr>
          <w:rFonts w:hint="eastAsia"/>
        </w:rPr>
        <w:t>/</w:t>
      </w:r>
      <w:r w:rsidRPr="004F7598">
        <w:rPr>
          <w:rFonts w:hint="eastAsia"/>
        </w:rPr>
        <w:t>写（输入</w:t>
      </w:r>
      <w:r w:rsidRPr="004F7598">
        <w:rPr>
          <w:rFonts w:hint="eastAsia"/>
        </w:rPr>
        <w:t>/</w:t>
      </w:r>
      <w:r w:rsidRPr="004F7598">
        <w:rPr>
          <w:rFonts w:hint="eastAsia"/>
        </w:rPr>
        <w:t>输出）接口来设计分布式应用程序，这不是我们通常设计非分布式应用程序的方式。在设计集中应用程序时，过程调用通常是标准接口模型。如果我们想让分布式计算看起来像集中式计算，基于输入</w:t>
      </w:r>
      <w:r w:rsidRPr="004F7598">
        <w:rPr>
          <w:rFonts w:hint="eastAsia"/>
        </w:rPr>
        <w:t>/</w:t>
      </w:r>
      <w:r w:rsidRPr="004F7598">
        <w:rPr>
          <w:rFonts w:hint="eastAsia"/>
        </w:rPr>
        <w:t>输出的通信并不是实现这一点的方法。</w:t>
      </w:r>
    </w:p>
    <w:p w:rsidR="00471623" w:rsidRPr="00471623" w:rsidRDefault="00471623" w:rsidP="00471623">
      <w:pPr>
        <w:pStyle w:val="2"/>
        <w:rPr>
          <w:rFonts w:hint="eastAsia"/>
        </w:rPr>
      </w:pPr>
      <w:r>
        <w:t>定义</w:t>
      </w:r>
    </w:p>
    <w:p w:rsidR="00910222" w:rsidRDefault="00910222" w:rsidP="00314209">
      <w:pPr>
        <w:spacing w:line="360" w:lineRule="auto"/>
      </w:pPr>
      <w:r>
        <w:t>RPC</w:t>
      </w:r>
      <w:r>
        <w:t>的全称是</w:t>
      </w:r>
      <w:r>
        <w:t>Remote Procedure Call</w:t>
      </w:r>
      <w:r>
        <w:rPr>
          <w:rFonts w:hint="eastAsia"/>
        </w:rPr>
        <w:t>，</w:t>
      </w:r>
      <w:r>
        <w:t>它是一种进程间通信方式</w:t>
      </w:r>
      <w:r>
        <w:rPr>
          <w:rFonts w:hint="eastAsia"/>
        </w:rPr>
        <w:t>。</w:t>
      </w:r>
      <w:r>
        <w:t>允许像调用本地服务一样</w:t>
      </w:r>
      <w:r w:rsidR="0062489F">
        <w:t>通过网络</w:t>
      </w:r>
      <w:r>
        <w:t>调用远程服务</w:t>
      </w:r>
      <w:r>
        <w:rPr>
          <w:rFonts w:hint="eastAsia"/>
        </w:rPr>
        <w:t>，</w:t>
      </w:r>
      <w:r>
        <w:t>它的具体实现方式可以不同</w:t>
      </w:r>
      <w:r w:rsidR="00A85C70">
        <w:rPr>
          <w:rFonts w:hint="eastAsia"/>
        </w:rPr>
        <w:t>。</w:t>
      </w:r>
    </w:p>
    <w:p w:rsidR="00314209" w:rsidRDefault="00314209" w:rsidP="00314209">
      <w:pPr>
        <w:pStyle w:val="a6"/>
        <w:numPr>
          <w:ilvl w:val="0"/>
          <w:numId w:val="6"/>
        </w:numPr>
        <w:spacing w:line="360" w:lineRule="auto"/>
        <w:ind w:firstLineChars="0"/>
      </w:pPr>
      <w:r>
        <w:t>RMI</w:t>
      </w:r>
      <w:r w:rsidRPr="00314209">
        <w:rPr>
          <w:rFonts w:hint="eastAsia"/>
        </w:rPr>
        <w:t>（远程方法调用）</w:t>
      </w:r>
      <w:r w:rsidRPr="00314209">
        <w:rPr>
          <w:rFonts w:hint="eastAsia"/>
        </w:rPr>
        <w:t>JAVA</w:t>
      </w:r>
      <w:r w:rsidRPr="00314209">
        <w:rPr>
          <w:rFonts w:hint="eastAsia"/>
        </w:rPr>
        <w:t>自带的远程方法调用工具，不过有一定的局限性，毕竟是</w:t>
      </w:r>
      <w:r w:rsidRPr="00314209">
        <w:rPr>
          <w:rFonts w:hint="eastAsia"/>
        </w:rPr>
        <w:t>JAVA</w:t>
      </w:r>
      <w:r w:rsidRPr="00314209">
        <w:rPr>
          <w:rFonts w:hint="eastAsia"/>
        </w:rPr>
        <w:t>语言最开始时的设计，后来很多框架的原理都基于</w:t>
      </w:r>
      <w:r w:rsidRPr="00314209">
        <w:rPr>
          <w:rFonts w:hint="eastAsia"/>
        </w:rPr>
        <w:t>RMI</w:t>
      </w:r>
    </w:p>
    <w:p w:rsidR="000D36BF" w:rsidRDefault="000D36BF" w:rsidP="00314209">
      <w:pPr>
        <w:pStyle w:val="a6"/>
        <w:numPr>
          <w:ilvl w:val="0"/>
          <w:numId w:val="6"/>
        </w:numPr>
        <w:spacing w:line="360" w:lineRule="auto"/>
        <w:ind w:firstLineChars="0"/>
        <w:rPr>
          <w:rFonts w:hint="eastAsia"/>
        </w:rPr>
      </w:pPr>
      <w:r>
        <w:t>WebService</w:t>
      </w:r>
      <w:r w:rsidR="00570C7A">
        <w:rPr>
          <w:rFonts w:hint="eastAsia"/>
        </w:rPr>
        <w:t>：</w:t>
      </w:r>
      <w:r w:rsidR="00570C7A">
        <w:t>SOAP</w:t>
      </w:r>
    </w:p>
    <w:p w:rsidR="00910222" w:rsidRDefault="000D4AAA" w:rsidP="00314209">
      <w:pPr>
        <w:pStyle w:val="a6"/>
        <w:numPr>
          <w:ilvl w:val="0"/>
          <w:numId w:val="6"/>
        </w:numPr>
        <w:spacing w:line="360" w:lineRule="auto"/>
        <w:ind w:firstLineChars="0"/>
      </w:pPr>
      <w:r>
        <w:t>Spring</w:t>
      </w:r>
      <w:r>
        <w:t>的</w:t>
      </w:r>
      <w:r>
        <w:t>HTTP Invoker</w:t>
      </w:r>
    </w:p>
    <w:p w:rsidR="00E57612" w:rsidRDefault="000D4AAA" w:rsidP="00314209">
      <w:pPr>
        <w:pStyle w:val="a6"/>
        <w:numPr>
          <w:ilvl w:val="0"/>
          <w:numId w:val="6"/>
        </w:numPr>
        <w:spacing w:line="360" w:lineRule="auto"/>
        <w:ind w:firstLineChars="0"/>
      </w:pPr>
      <w:r>
        <w:t>Thrift</w:t>
      </w:r>
      <w:r w:rsidR="00416D5D">
        <w:rPr>
          <w:rFonts w:hint="eastAsia"/>
        </w:rPr>
        <w:t>：</w:t>
      </w:r>
      <w:r w:rsidR="00416D5D" w:rsidRPr="00416D5D">
        <w:rPr>
          <w:rFonts w:hint="eastAsia"/>
        </w:rPr>
        <w:t>Thrift</w:t>
      </w:r>
      <w:r w:rsidR="00416D5D" w:rsidRPr="00416D5D">
        <w:rPr>
          <w:rFonts w:hint="eastAsia"/>
        </w:rPr>
        <w:t>是</w:t>
      </w:r>
      <w:r w:rsidR="00416D5D" w:rsidRPr="00416D5D">
        <w:rPr>
          <w:rFonts w:hint="eastAsia"/>
        </w:rPr>
        <w:t>Apache</w:t>
      </w:r>
      <w:r w:rsidR="00416D5D" w:rsidRPr="00416D5D">
        <w:rPr>
          <w:rFonts w:hint="eastAsia"/>
        </w:rPr>
        <w:t>的一个项目</w:t>
      </w:r>
      <w:r w:rsidR="00416D5D" w:rsidRPr="00416D5D">
        <w:rPr>
          <w:rFonts w:hint="eastAsia"/>
        </w:rPr>
        <w:t>(http://thrift.apache.org)</w:t>
      </w:r>
      <w:r w:rsidR="00416D5D" w:rsidRPr="00416D5D">
        <w:rPr>
          <w:rFonts w:hint="eastAsia"/>
        </w:rPr>
        <w:t>，前身是</w:t>
      </w:r>
      <w:r w:rsidR="00416D5D" w:rsidRPr="00416D5D">
        <w:rPr>
          <w:rFonts w:hint="eastAsia"/>
        </w:rPr>
        <w:t>Facebook</w:t>
      </w:r>
      <w:r w:rsidR="00416D5D" w:rsidRPr="00416D5D">
        <w:rPr>
          <w:rFonts w:hint="eastAsia"/>
        </w:rPr>
        <w:t>开发的一个</w:t>
      </w:r>
      <w:r w:rsidR="00416D5D" w:rsidRPr="00416D5D">
        <w:rPr>
          <w:rFonts w:hint="eastAsia"/>
        </w:rPr>
        <w:t>RPC</w:t>
      </w:r>
      <w:r w:rsidR="00416D5D" w:rsidRPr="00416D5D">
        <w:rPr>
          <w:rFonts w:hint="eastAsia"/>
        </w:rPr>
        <w:t>框架，采用</w:t>
      </w:r>
      <w:r w:rsidR="00416D5D" w:rsidRPr="00416D5D">
        <w:rPr>
          <w:rFonts w:hint="eastAsia"/>
        </w:rPr>
        <w:t>thrift</w:t>
      </w:r>
      <w:r w:rsidR="00416D5D" w:rsidRPr="00416D5D">
        <w:rPr>
          <w:rFonts w:hint="eastAsia"/>
        </w:rPr>
        <w:t>作为</w:t>
      </w:r>
      <w:r w:rsidR="00416D5D" w:rsidRPr="00416D5D">
        <w:rPr>
          <w:rFonts w:hint="eastAsia"/>
        </w:rPr>
        <w:t>IDL (Interface description language)</w:t>
      </w:r>
      <w:r w:rsidR="00416D5D" w:rsidRPr="00416D5D">
        <w:rPr>
          <w:rFonts w:hint="eastAsia"/>
        </w:rPr>
        <w:t>。</w:t>
      </w:r>
    </w:p>
    <w:p w:rsidR="00416D5D" w:rsidRDefault="00416D5D" w:rsidP="00314209">
      <w:pPr>
        <w:pStyle w:val="a6"/>
        <w:numPr>
          <w:ilvl w:val="0"/>
          <w:numId w:val="6"/>
        </w:numPr>
        <w:spacing w:line="360" w:lineRule="auto"/>
        <w:ind w:firstLineChars="0"/>
        <w:rPr>
          <w:rFonts w:hint="eastAsia"/>
        </w:rPr>
      </w:pPr>
      <w:r>
        <w:rPr>
          <w:rFonts w:hint="eastAsia"/>
        </w:rPr>
        <w:t>Netty</w:t>
      </w:r>
      <w:r>
        <w:rPr>
          <w:rFonts w:hint="eastAsia"/>
        </w:rPr>
        <w:t>：</w:t>
      </w:r>
      <w:r>
        <w:rPr>
          <w:rFonts w:hint="eastAsia"/>
        </w:rPr>
        <w:t>Netty</w:t>
      </w:r>
      <w:r>
        <w:rPr>
          <w:rFonts w:hint="eastAsia"/>
        </w:rPr>
        <w:t>框架不局限于</w:t>
      </w:r>
      <w:r>
        <w:rPr>
          <w:rFonts w:hint="eastAsia"/>
        </w:rPr>
        <w:t>RPC</w:t>
      </w:r>
      <w:r>
        <w:rPr>
          <w:rFonts w:hint="eastAsia"/>
        </w:rPr>
        <w:t>，更多的是作为一种网络协议的实现框架，比如</w:t>
      </w:r>
      <w:r>
        <w:rPr>
          <w:rFonts w:hint="eastAsia"/>
        </w:rPr>
        <w:t>HTTP</w:t>
      </w:r>
      <w:r>
        <w:rPr>
          <w:rFonts w:hint="eastAsia"/>
        </w:rPr>
        <w:t>，由于</w:t>
      </w:r>
      <w:r>
        <w:rPr>
          <w:rFonts w:hint="eastAsia"/>
        </w:rPr>
        <w:t>RPC</w:t>
      </w:r>
      <w:r>
        <w:rPr>
          <w:rFonts w:hint="eastAsia"/>
        </w:rPr>
        <w:t>需要高效的网络通信，就可能选择以</w:t>
      </w:r>
      <w:r>
        <w:rPr>
          <w:rFonts w:hint="eastAsia"/>
        </w:rPr>
        <w:t>Netty</w:t>
      </w:r>
      <w:r>
        <w:rPr>
          <w:rFonts w:hint="eastAsia"/>
        </w:rPr>
        <w:t>作为基础。</w:t>
      </w:r>
    </w:p>
    <w:p w:rsidR="00416D5D" w:rsidRDefault="00416D5D" w:rsidP="00314209">
      <w:pPr>
        <w:pStyle w:val="a6"/>
        <w:numPr>
          <w:ilvl w:val="0"/>
          <w:numId w:val="6"/>
        </w:numPr>
        <w:spacing w:line="360" w:lineRule="auto"/>
        <w:ind w:firstLineChars="0"/>
        <w:rPr>
          <w:rFonts w:hint="eastAsia"/>
        </w:rPr>
      </w:pPr>
      <w:r>
        <w:t>B</w:t>
      </w:r>
      <w:r>
        <w:rPr>
          <w:rFonts w:hint="eastAsia"/>
        </w:rPr>
        <w:t>rpc</w:t>
      </w:r>
      <w:r>
        <w:rPr>
          <w:rFonts w:hint="eastAsia"/>
        </w:rPr>
        <w:t>：</w:t>
      </w:r>
      <w:r>
        <w:rPr>
          <w:rFonts w:hint="eastAsia"/>
        </w:rPr>
        <w:t>是一个基于</w:t>
      </w:r>
      <w:r>
        <w:rPr>
          <w:rFonts w:hint="eastAsia"/>
        </w:rPr>
        <w:t>protobuf</w:t>
      </w:r>
      <w:r>
        <w:rPr>
          <w:rFonts w:hint="eastAsia"/>
        </w:rPr>
        <w:t>接口的</w:t>
      </w:r>
      <w:r>
        <w:rPr>
          <w:rFonts w:hint="eastAsia"/>
        </w:rPr>
        <w:t>RPC</w:t>
      </w:r>
      <w:r>
        <w:rPr>
          <w:rFonts w:hint="eastAsia"/>
        </w:rPr>
        <w:t>框架，在百度内部称为“</w:t>
      </w:r>
      <w:r>
        <w:rPr>
          <w:rFonts w:hint="eastAsia"/>
        </w:rPr>
        <w:t>baidu-rpc</w:t>
      </w:r>
      <w:r>
        <w:rPr>
          <w:rFonts w:hint="eastAsia"/>
        </w:rPr>
        <w:t>”，它囊括了百度内部所有</w:t>
      </w:r>
      <w:r>
        <w:rPr>
          <w:rFonts w:hint="eastAsia"/>
        </w:rPr>
        <w:t>RPC</w:t>
      </w:r>
      <w:r>
        <w:rPr>
          <w:rFonts w:hint="eastAsia"/>
        </w:rPr>
        <w:t>协议，并支持多种第三方协议，从目前的性能测试数据来看，</w:t>
      </w:r>
      <w:r>
        <w:rPr>
          <w:rFonts w:hint="eastAsia"/>
        </w:rPr>
        <w:t>brpc</w:t>
      </w:r>
      <w:r>
        <w:rPr>
          <w:rFonts w:hint="eastAsia"/>
        </w:rPr>
        <w:t>的性能领跑于其他同类</w:t>
      </w:r>
      <w:r>
        <w:rPr>
          <w:rFonts w:hint="eastAsia"/>
        </w:rPr>
        <w:t>RPC</w:t>
      </w:r>
      <w:r>
        <w:rPr>
          <w:rFonts w:hint="eastAsia"/>
        </w:rPr>
        <w:t>产品。</w:t>
      </w:r>
    </w:p>
    <w:p w:rsidR="00416D5D" w:rsidRDefault="00416D5D" w:rsidP="00314209">
      <w:pPr>
        <w:pStyle w:val="a6"/>
        <w:numPr>
          <w:ilvl w:val="0"/>
          <w:numId w:val="6"/>
        </w:numPr>
        <w:spacing w:line="360" w:lineRule="auto"/>
        <w:ind w:firstLineChars="0"/>
      </w:pPr>
      <w:r>
        <w:rPr>
          <w:rFonts w:hint="eastAsia"/>
        </w:rPr>
        <w:t>Dubbo</w:t>
      </w:r>
      <w:r>
        <w:rPr>
          <w:rFonts w:hint="eastAsia"/>
        </w:rPr>
        <w:t>：</w:t>
      </w:r>
      <w:r>
        <w:rPr>
          <w:rFonts w:hint="eastAsia"/>
        </w:rPr>
        <w:t>是</w:t>
      </w:r>
      <w:r>
        <w:rPr>
          <w:rFonts w:hint="eastAsia"/>
        </w:rPr>
        <w:t>Alibaba</w:t>
      </w:r>
      <w:r>
        <w:rPr>
          <w:rFonts w:hint="eastAsia"/>
        </w:rPr>
        <w:t>开发的一个</w:t>
      </w:r>
      <w:r>
        <w:rPr>
          <w:rFonts w:hint="eastAsia"/>
        </w:rPr>
        <w:t>RPC</w:t>
      </w:r>
      <w:r>
        <w:rPr>
          <w:rFonts w:hint="eastAsia"/>
        </w:rPr>
        <w:t>框架，远程接口基于</w:t>
      </w:r>
      <w:r>
        <w:rPr>
          <w:rFonts w:hint="eastAsia"/>
        </w:rPr>
        <w:t xml:space="preserve">Java Interface, </w:t>
      </w:r>
      <w:r>
        <w:rPr>
          <w:rFonts w:hint="eastAsia"/>
        </w:rPr>
        <w:t>依托于</w:t>
      </w:r>
      <w:r>
        <w:rPr>
          <w:rFonts w:hint="eastAsia"/>
        </w:rPr>
        <w:t>Spring</w:t>
      </w:r>
      <w:r>
        <w:rPr>
          <w:rFonts w:hint="eastAsia"/>
        </w:rPr>
        <w:t>框架。</w:t>
      </w:r>
    </w:p>
    <w:p w:rsidR="00570C7A" w:rsidRDefault="00570C7A" w:rsidP="00314209">
      <w:pPr>
        <w:pStyle w:val="a6"/>
        <w:numPr>
          <w:ilvl w:val="0"/>
          <w:numId w:val="6"/>
        </w:numPr>
        <w:spacing w:line="360" w:lineRule="auto"/>
        <w:ind w:firstLineChars="0"/>
        <w:rPr>
          <w:rFonts w:hint="eastAsia"/>
        </w:rPr>
      </w:pPr>
      <w:r>
        <w:t>HSF</w:t>
      </w:r>
    </w:p>
    <w:p w:rsidR="00416D5D" w:rsidRDefault="00416D5D" w:rsidP="00416D5D"/>
    <w:p w:rsidR="00E57612" w:rsidRDefault="000D4AAA" w:rsidP="00471623">
      <w:pPr>
        <w:pStyle w:val="2"/>
        <w:rPr>
          <w:rFonts w:hint="eastAsia"/>
        </w:rPr>
      </w:pPr>
      <w:r>
        <w:t>Wiki</w:t>
      </w:r>
      <w:r>
        <w:t>百科的定义</w:t>
      </w:r>
    </w:p>
    <w:p w:rsidR="00E57612" w:rsidRDefault="00E57612" w:rsidP="000772EF">
      <w:pPr>
        <w:spacing w:line="360" w:lineRule="auto"/>
      </w:pPr>
      <w:r>
        <w:t>RPC</w:t>
      </w:r>
      <w:r>
        <w:t>是一个请求</w:t>
      </w:r>
      <w:r>
        <w:rPr>
          <w:rFonts w:hint="eastAsia"/>
        </w:rPr>
        <w:t>-</w:t>
      </w:r>
      <w:r>
        <w:t>响应协议</w:t>
      </w:r>
      <w:r>
        <w:rPr>
          <w:rFonts w:hint="eastAsia"/>
        </w:rPr>
        <w:t>。</w:t>
      </w:r>
      <w:r>
        <w:t>RPC</w:t>
      </w:r>
      <w:r w:rsidR="003B5CCA">
        <w:t>请求由客户机</w:t>
      </w:r>
      <w:r>
        <w:t>创建</w:t>
      </w:r>
      <w:r>
        <w:rPr>
          <w:rFonts w:hint="eastAsia"/>
        </w:rPr>
        <w:t>，</w:t>
      </w:r>
      <w:r>
        <w:t>发送</w:t>
      </w:r>
      <w:r w:rsidR="003B5CCA">
        <w:t>请求</w:t>
      </w:r>
      <w:r>
        <w:t>消息到远程的服务器</w:t>
      </w:r>
      <w:r w:rsidR="003B5CCA">
        <w:rPr>
          <w:rFonts w:hint="eastAsia"/>
        </w:rPr>
        <w:t>，</w:t>
      </w:r>
      <w:r w:rsidR="003B5CCA">
        <w:t>使用提供的参数</w:t>
      </w:r>
      <w:r>
        <w:t>来执行指定的进程</w:t>
      </w:r>
      <w:r>
        <w:rPr>
          <w:rFonts w:hint="eastAsia"/>
        </w:rPr>
        <w:t>。</w:t>
      </w:r>
      <w:r w:rsidR="003B5CCA" w:rsidRPr="003B5CCA">
        <w:rPr>
          <w:rFonts w:hint="eastAsia"/>
        </w:rPr>
        <w:t>远程服务器向客户机发送响应，应用程序继续其进程。当服务器正在处理调用时，除非客户端向服务器发送异步请求（如</w:t>
      </w:r>
      <w:r w:rsidR="003B5CCA" w:rsidRPr="003B5CCA">
        <w:rPr>
          <w:rFonts w:hint="eastAsia"/>
        </w:rPr>
        <w:t>xmlhttprequest</w:t>
      </w:r>
      <w:r w:rsidR="003B5CCA" w:rsidRPr="003B5CCA">
        <w:rPr>
          <w:rFonts w:hint="eastAsia"/>
        </w:rPr>
        <w:t>），否则客户端将</w:t>
      </w:r>
      <w:r w:rsidR="003B5CCA" w:rsidRPr="003B5CCA">
        <w:rPr>
          <w:rFonts w:hint="eastAsia"/>
        </w:rPr>
        <w:lastRenderedPageBreak/>
        <w:t>被阻止（在服务器完成处理后再继续执行）。在各种实现中有许多变化和</w:t>
      </w:r>
      <w:r w:rsidR="003B5CCA">
        <w:rPr>
          <w:rFonts w:hint="eastAsia"/>
        </w:rPr>
        <w:t>差别</w:t>
      </w:r>
      <w:r w:rsidR="003B5CCA" w:rsidRPr="003B5CCA">
        <w:rPr>
          <w:rFonts w:hint="eastAsia"/>
        </w:rPr>
        <w:t>，导致了各种不同（不兼容）的</w:t>
      </w:r>
      <w:r w:rsidR="003B5CCA" w:rsidRPr="003B5CCA">
        <w:rPr>
          <w:rFonts w:hint="eastAsia"/>
        </w:rPr>
        <w:t>RPC</w:t>
      </w:r>
      <w:r w:rsidR="003B5CCA" w:rsidRPr="003B5CCA">
        <w:rPr>
          <w:rFonts w:hint="eastAsia"/>
        </w:rPr>
        <w:t>协议</w:t>
      </w:r>
      <w:r w:rsidR="003B5CCA">
        <w:rPr>
          <w:rFonts w:hint="eastAsia"/>
        </w:rPr>
        <w:t>产生</w:t>
      </w:r>
      <w:r w:rsidR="003B5CCA" w:rsidRPr="003B5CCA">
        <w:rPr>
          <w:rFonts w:hint="eastAsia"/>
        </w:rPr>
        <w:t>。</w:t>
      </w:r>
    </w:p>
    <w:p w:rsidR="000772EF" w:rsidRDefault="000772EF" w:rsidP="000772EF">
      <w:pPr>
        <w:spacing w:line="360" w:lineRule="auto"/>
        <w:rPr>
          <w:i/>
        </w:rPr>
      </w:pPr>
      <w:r w:rsidRPr="000772EF">
        <w:rPr>
          <w:rFonts w:hint="eastAsia"/>
        </w:rPr>
        <w:t>远程过程调用和本地调用之间的一个重要区别是，由于不可预知的网络问题，远程调用可能会失败。此外，调用者</w:t>
      </w:r>
      <w:r>
        <w:rPr>
          <w:rFonts w:hint="eastAsia"/>
        </w:rPr>
        <w:t>通常必须在不知道远程过程是否被实际调用的情况下处理这些故障。</w:t>
      </w:r>
      <w:r w:rsidRPr="006E5C65">
        <w:rPr>
          <w:rFonts w:hint="eastAsia"/>
          <w:i/>
        </w:rPr>
        <w:t>幂等进程（如果多次调用就没有额外效果）很容易处理，但仍然存在足够的困难，调用远程过程的代码通常仅限于精心编写的低级子系统。</w:t>
      </w:r>
    </w:p>
    <w:p w:rsidR="000D36BF" w:rsidRDefault="000D36BF" w:rsidP="000772EF">
      <w:pPr>
        <w:spacing w:line="360" w:lineRule="auto"/>
        <w:rPr>
          <w:rFonts w:hint="eastAsia"/>
        </w:rPr>
      </w:pPr>
      <w:r>
        <w:drawing>
          <wp:inline distT="0" distB="0" distL="0" distR="0" wp14:anchorId="50D44618" wp14:editId="53CBCA98">
            <wp:extent cx="5274310" cy="26676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67635"/>
                    </a:xfrm>
                    <a:prstGeom prst="rect">
                      <a:avLst/>
                    </a:prstGeom>
                  </pic:spPr>
                </pic:pic>
              </a:graphicData>
            </a:graphic>
          </wp:inline>
        </w:drawing>
      </w:r>
    </w:p>
    <w:p w:rsidR="000D4AAA" w:rsidRDefault="000D4AAA" w:rsidP="00471623">
      <w:pPr>
        <w:pStyle w:val="1"/>
      </w:pPr>
      <w:r>
        <w:t>RPC</w:t>
      </w:r>
      <w:r>
        <w:rPr>
          <w:rFonts w:hint="eastAsia"/>
        </w:rPr>
        <w:t>框架原理</w:t>
      </w:r>
    </w:p>
    <w:p w:rsidR="000D4AAA" w:rsidRDefault="000D4AAA" w:rsidP="000772EF">
      <w:pPr>
        <w:spacing w:line="360" w:lineRule="auto"/>
      </w:pPr>
      <w:r>
        <w:t>RPC</w:t>
      </w:r>
      <w:r>
        <w:t>概念术语是在</w:t>
      </w:r>
      <w:r>
        <w:rPr>
          <w:rFonts w:hint="eastAsia"/>
        </w:rPr>
        <w:t>1</w:t>
      </w:r>
      <w:r>
        <w:t>980s</w:t>
      </w:r>
      <w:r>
        <w:t>由</w:t>
      </w:r>
      <w:r>
        <w:t>Bruce Jay Nelson</w:t>
      </w:r>
      <w:r>
        <w:t>提出</w:t>
      </w:r>
      <w:r>
        <w:rPr>
          <w:rFonts w:hint="eastAsia"/>
        </w:rPr>
        <w:t>，</w:t>
      </w:r>
      <w:r>
        <w:t>他对</w:t>
      </w:r>
      <w:r>
        <w:t>RPC</w:t>
      </w:r>
      <w:r>
        <w:t>进行了总结</w:t>
      </w:r>
      <w:r>
        <w:rPr>
          <w:rFonts w:hint="eastAsia"/>
        </w:rPr>
        <w:t>：</w:t>
      </w:r>
    </w:p>
    <w:p w:rsidR="000D4AAA" w:rsidRDefault="000D4AAA" w:rsidP="000772EF">
      <w:pPr>
        <w:spacing w:line="360" w:lineRule="auto"/>
      </w:pPr>
      <w:r>
        <w:t>简单</w:t>
      </w:r>
      <w:r w:rsidR="0075239A">
        <w:rPr>
          <w:rFonts w:hint="eastAsia"/>
        </w:rPr>
        <w:t>：</w:t>
      </w:r>
    </w:p>
    <w:p w:rsidR="000D4AAA" w:rsidRDefault="000D4AAA" w:rsidP="000772EF">
      <w:pPr>
        <w:spacing w:line="360" w:lineRule="auto"/>
      </w:pPr>
      <w:r>
        <w:t>高效</w:t>
      </w:r>
      <w:r w:rsidR="0075239A">
        <w:rPr>
          <w:rFonts w:hint="eastAsia"/>
        </w:rPr>
        <w:t>：</w:t>
      </w:r>
    </w:p>
    <w:p w:rsidR="000D4AAA" w:rsidRDefault="000D4AAA" w:rsidP="000772EF">
      <w:pPr>
        <w:spacing w:line="360" w:lineRule="auto"/>
      </w:pPr>
      <w:r>
        <w:t>通用</w:t>
      </w:r>
      <w:r w:rsidR="0075239A">
        <w:rPr>
          <w:rFonts w:hint="eastAsia"/>
        </w:rPr>
        <w:t>：</w:t>
      </w:r>
    </w:p>
    <w:p w:rsidR="000D4AAA" w:rsidRDefault="000D4AAA" w:rsidP="000772EF">
      <w:pPr>
        <w:spacing w:line="360" w:lineRule="auto"/>
        <w:rPr>
          <w:rFonts w:hint="eastAsia"/>
        </w:rPr>
      </w:pPr>
      <w:r>
        <w:t>RPC</w:t>
      </w:r>
      <w:r>
        <w:t>框架的目标就是让远程过程调用更加简单</w:t>
      </w:r>
      <w:r>
        <w:rPr>
          <w:rFonts w:hint="eastAsia"/>
        </w:rPr>
        <w:t>、</w:t>
      </w:r>
      <w:r>
        <w:t>透明</w:t>
      </w:r>
      <w:r>
        <w:rPr>
          <w:rFonts w:hint="eastAsia"/>
        </w:rPr>
        <w:t>。</w:t>
      </w:r>
      <w:r>
        <w:t>RPC</w:t>
      </w:r>
      <w:r>
        <w:t>框架负责屏蔽底层的传输方式</w:t>
      </w:r>
      <w:r>
        <w:rPr>
          <w:rFonts w:hint="eastAsia"/>
        </w:rPr>
        <w:t>（</w:t>
      </w:r>
      <w:r>
        <w:rPr>
          <w:rFonts w:hint="eastAsia"/>
        </w:rPr>
        <w:t>TCP</w:t>
      </w:r>
      <w:r>
        <w:rPr>
          <w:rFonts w:hint="eastAsia"/>
        </w:rPr>
        <w:t>、</w:t>
      </w:r>
      <w:r>
        <w:rPr>
          <w:rFonts w:hint="eastAsia"/>
        </w:rPr>
        <w:t>UDP</w:t>
      </w:r>
      <w:r>
        <w:rPr>
          <w:rFonts w:hint="eastAsia"/>
        </w:rPr>
        <w:t>）、序列化方式（</w:t>
      </w:r>
      <w:r>
        <w:rPr>
          <w:rFonts w:hint="eastAsia"/>
        </w:rPr>
        <w:t>xml</w:t>
      </w:r>
      <w:r>
        <w:rPr>
          <w:rFonts w:hint="eastAsia"/>
        </w:rPr>
        <w:t>、</w:t>
      </w:r>
      <w:r>
        <w:rPr>
          <w:rFonts w:hint="eastAsia"/>
        </w:rPr>
        <w:t>json</w:t>
      </w:r>
      <w:r>
        <w:rPr>
          <w:rFonts w:hint="eastAsia"/>
        </w:rPr>
        <w:t>、二进制）和通信细节，开发者只需要知道在什么地方提供了什么样的远程服务接口即可。</w:t>
      </w:r>
    </w:p>
    <w:p w:rsidR="000772EF" w:rsidRDefault="0027396D" w:rsidP="00AD309B">
      <w:pPr>
        <w:pStyle w:val="2"/>
        <w:rPr>
          <w:rFonts w:hint="eastAsia"/>
        </w:rPr>
      </w:pPr>
      <w:r>
        <w:lastRenderedPageBreak/>
        <w:t>R</w:t>
      </w:r>
      <w:r w:rsidR="00AD309B">
        <w:t>PC</w:t>
      </w:r>
      <w:r w:rsidR="00AD309B">
        <w:t>模型</w:t>
      </w:r>
    </w:p>
    <w:p w:rsidR="00AD309B" w:rsidRDefault="00AD309B" w:rsidP="000772EF">
      <w:pPr>
        <w:spacing w:line="360" w:lineRule="auto"/>
        <w:rPr>
          <w:rFonts w:hint="eastAsia"/>
        </w:rPr>
      </w:pPr>
      <w:r>
        <w:drawing>
          <wp:inline distT="0" distB="0" distL="0" distR="0">
            <wp:extent cx="5189220" cy="4053840"/>
            <wp:effectExtent l="0" t="0" r="0" b="3810"/>
            <wp:docPr id="1" name="图片 1" descr="https://www.ibm.com/support/knowledgecenter/ssw_aix_71/com.ibm.aix.progcomc/figures/A12C0b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support/knowledgecenter/ssw_aix_71/com.ibm.aix.progcomc/figures/A12C0bb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9220" cy="4053840"/>
                    </a:xfrm>
                    <a:prstGeom prst="rect">
                      <a:avLst/>
                    </a:prstGeom>
                    <a:noFill/>
                    <a:ln>
                      <a:noFill/>
                    </a:ln>
                  </pic:spPr>
                </pic:pic>
              </a:graphicData>
            </a:graphic>
          </wp:inline>
        </w:drawing>
      </w:r>
    </w:p>
    <w:p w:rsidR="004F7598" w:rsidRPr="004F7598" w:rsidRDefault="004F7598" w:rsidP="004F7598">
      <w:pPr>
        <w:widowControl/>
        <w:numPr>
          <w:ilvl w:val="0"/>
          <w:numId w:val="7"/>
        </w:numPr>
        <w:spacing w:after="240" w:line="288" w:lineRule="atLeast"/>
        <w:ind w:left="120"/>
        <w:jc w:val="left"/>
        <w:rPr>
          <w:rFonts w:ascii="Arial" w:eastAsia="宋体" w:hAnsi="Arial" w:cs="Arial"/>
          <w:noProof w:val="0"/>
          <w:color w:val="000000"/>
          <w:kern w:val="0"/>
          <w:sz w:val="18"/>
          <w:szCs w:val="18"/>
        </w:rPr>
      </w:pPr>
      <w:r w:rsidRPr="004F7598">
        <w:rPr>
          <w:rFonts w:ascii="Arial" w:eastAsia="宋体" w:hAnsi="Arial" w:cs="Arial"/>
          <w:noProof w:val="0"/>
          <w:color w:val="000000"/>
          <w:kern w:val="0"/>
          <w:sz w:val="18"/>
          <w:szCs w:val="18"/>
        </w:rPr>
        <w:t>The client calls a local procedure, called the </w:t>
      </w:r>
      <w:r w:rsidRPr="004F7598">
        <w:rPr>
          <w:rFonts w:ascii="Arial" w:eastAsia="宋体" w:hAnsi="Arial" w:cs="Arial"/>
          <w:noProof w:val="0"/>
          <w:color w:val="CC352F"/>
          <w:kern w:val="0"/>
          <w:sz w:val="18"/>
          <w:szCs w:val="18"/>
        </w:rPr>
        <w:t>client stub</w:t>
      </w:r>
      <w:r w:rsidRPr="004F7598">
        <w:rPr>
          <w:rFonts w:ascii="Arial" w:eastAsia="宋体" w:hAnsi="Arial" w:cs="Arial"/>
          <w:noProof w:val="0"/>
          <w:color w:val="000000"/>
          <w:kern w:val="0"/>
          <w:sz w:val="18"/>
          <w:szCs w:val="18"/>
        </w:rPr>
        <w:t>. To the client process, this appears to be the actual procedure, because it is a regular local procedure. It just does something different since the real procedure is on the server. The client stub packages the parameters to the remote procedure (this may involve converting them to a standard format) and builds one or more network messages. The packaging of arguments into a network message is called </w:t>
      </w:r>
      <w:r w:rsidRPr="004F7598">
        <w:rPr>
          <w:rFonts w:ascii="Arial" w:eastAsia="宋体" w:hAnsi="Arial" w:cs="Arial"/>
          <w:noProof w:val="0"/>
          <w:color w:val="CC352F"/>
          <w:kern w:val="0"/>
          <w:sz w:val="18"/>
          <w:szCs w:val="18"/>
        </w:rPr>
        <w:t>marshaling</w:t>
      </w:r>
      <w:r w:rsidRPr="004F7598">
        <w:rPr>
          <w:rFonts w:ascii="Arial" w:eastAsia="宋体" w:hAnsi="Arial" w:cs="Arial"/>
          <w:noProof w:val="0"/>
          <w:color w:val="000000"/>
          <w:kern w:val="0"/>
          <w:sz w:val="18"/>
          <w:szCs w:val="18"/>
        </w:rPr>
        <w:t> and requires </w:t>
      </w:r>
      <w:r w:rsidRPr="004F7598">
        <w:rPr>
          <w:rFonts w:ascii="Arial" w:eastAsia="宋体" w:hAnsi="Arial" w:cs="Arial"/>
          <w:noProof w:val="0"/>
          <w:color w:val="CC352F"/>
          <w:kern w:val="0"/>
          <w:sz w:val="18"/>
          <w:szCs w:val="18"/>
        </w:rPr>
        <w:t>serializing</w:t>
      </w:r>
      <w:r w:rsidRPr="004F7598">
        <w:rPr>
          <w:rFonts w:ascii="Arial" w:eastAsia="宋体" w:hAnsi="Arial" w:cs="Arial"/>
          <w:noProof w:val="0"/>
          <w:color w:val="000000"/>
          <w:kern w:val="0"/>
          <w:sz w:val="18"/>
          <w:szCs w:val="18"/>
        </w:rPr>
        <w:t> all the data elements into a flat array-of-bytes format.</w:t>
      </w:r>
    </w:p>
    <w:p w:rsidR="004F7598" w:rsidRPr="004F7598" w:rsidRDefault="004F7598" w:rsidP="004F7598">
      <w:pPr>
        <w:widowControl/>
        <w:numPr>
          <w:ilvl w:val="0"/>
          <w:numId w:val="7"/>
        </w:numPr>
        <w:spacing w:after="240" w:line="288" w:lineRule="atLeast"/>
        <w:ind w:left="120"/>
        <w:jc w:val="left"/>
        <w:rPr>
          <w:rFonts w:ascii="Arial" w:eastAsia="宋体" w:hAnsi="Arial" w:cs="Arial"/>
          <w:noProof w:val="0"/>
          <w:color w:val="000000"/>
          <w:kern w:val="0"/>
          <w:sz w:val="18"/>
          <w:szCs w:val="18"/>
        </w:rPr>
      </w:pPr>
      <w:r w:rsidRPr="004F7598">
        <w:rPr>
          <w:rFonts w:ascii="Arial" w:eastAsia="宋体" w:hAnsi="Arial" w:cs="Arial"/>
          <w:noProof w:val="0"/>
          <w:color w:val="000000"/>
          <w:kern w:val="0"/>
          <w:sz w:val="18"/>
          <w:szCs w:val="18"/>
        </w:rPr>
        <w:t>Network messages are sent by the client stub to the remote system (via a system call to the local kernel using </w:t>
      </w:r>
      <w:r w:rsidRPr="004F7598">
        <w:rPr>
          <w:rFonts w:ascii="Arial" w:eastAsia="宋体" w:hAnsi="Arial" w:cs="Arial"/>
          <w:i/>
          <w:iCs/>
          <w:noProof w:val="0"/>
          <w:color w:val="000000"/>
          <w:kern w:val="0"/>
          <w:sz w:val="18"/>
          <w:szCs w:val="18"/>
        </w:rPr>
        <w:t>sockets</w:t>
      </w:r>
      <w:r w:rsidRPr="004F7598">
        <w:rPr>
          <w:rFonts w:ascii="Arial" w:eastAsia="宋体" w:hAnsi="Arial" w:cs="Arial"/>
          <w:noProof w:val="0"/>
          <w:color w:val="000000"/>
          <w:kern w:val="0"/>
          <w:sz w:val="18"/>
          <w:szCs w:val="18"/>
        </w:rPr>
        <w:t> interfaces).</w:t>
      </w:r>
    </w:p>
    <w:p w:rsidR="004F7598" w:rsidRPr="004F7598" w:rsidRDefault="004F7598" w:rsidP="004F7598">
      <w:pPr>
        <w:widowControl/>
        <w:numPr>
          <w:ilvl w:val="0"/>
          <w:numId w:val="7"/>
        </w:numPr>
        <w:spacing w:after="240" w:line="288" w:lineRule="atLeast"/>
        <w:ind w:left="120"/>
        <w:jc w:val="left"/>
        <w:rPr>
          <w:rFonts w:ascii="Arial" w:eastAsia="宋体" w:hAnsi="Arial" w:cs="Arial"/>
          <w:noProof w:val="0"/>
          <w:color w:val="000000"/>
          <w:kern w:val="0"/>
          <w:sz w:val="18"/>
          <w:szCs w:val="18"/>
        </w:rPr>
      </w:pPr>
      <w:r w:rsidRPr="004F7598">
        <w:rPr>
          <w:rFonts w:ascii="Arial" w:eastAsia="宋体" w:hAnsi="Arial" w:cs="Arial"/>
          <w:noProof w:val="0"/>
          <w:color w:val="000000"/>
          <w:kern w:val="0"/>
          <w:sz w:val="18"/>
          <w:szCs w:val="18"/>
        </w:rPr>
        <w:t>Network messages are transferred by the kernel to the remote system via some protocol (either connectionless or connection-oriented).</w:t>
      </w:r>
    </w:p>
    <w:p w:rsidR="004F7598" w:rsidRPr="004F7598" w:rsidRDefault="004F7598" w:rsidP="004F7598">
      <w:pPr>
        <w:widowControl/>
        <w:numPr>
          <w:ilvl w:val="0"/>
          <w:numId w:val="7"/>
        </w:numPr>
        <w:spacing w:after="240" w:line="288" w:lineRule="atLeast"/>
        <w:ind w:left="120"/>
        <w:jc w:val="left"/>
        <w:rPr>
          <w:rFonts w:ascii="Arial" w:eastAsia="宋体" w:hAnsi="Arial" w:cs="Arial"/>
          <w:noProof w:val="0"/>
          <w:color w:val="000000"/>
          <w:kern w:val="0"/>
          <w:sz w:val="18"/>
          <w:szCs w:val="18"/>
        </w:rPr>
      </w:pPr>
      <w:r w:rsidRPr="004F7598">
        <w:rPr>
          <w:rFonts w:ascii="Arial" w:eastAsia="宋体" w:hAnsi="Arial" w:cs="Arial"/>
          <w:noProof w:val="0"/>
          <w:color w:val="000000"/>
          <w:kern w:val="0"/>
          <w:sz w:val="18"/>
          <w:szCs w:val="18"/>
        </w:rPr>
        <w:t>A </w:t>
      </w:r>
      <w:r w:rsidRPr="004F7598">
        <w:rPr>
          <w:rFonts w:ascii="Arial" w:eastAsia="宋体" w:hAnsi="Arial" w:cs="Arial"/>
          <w:noProof w:val="0"/>
          <w:color w:val="CC352F"/>
          <w:kern w:val="0"/>
          <w:sz w:val="18"/>
          <w:szCs w:val="18"/>
        </w:rPr>
        <w:t>server stub</w:t>
      </w:r>
      <w:r w:rsidRPr="004F7598">
        <w:rPr>
          <w:rFonts w:ascii="Arial" w:eastAsia="宋体" w:hAnsi="Arial" w:cs="Arial"/>
          <w:noProof w:val="0"/>
          <w:color w:val="000000"/>
          <w:kern w:val="0"/>
          <w:sz w:val="18"/>
          <w:szCs w:val="18"/>
        </w:rPr>
        <w:t>, sometimes called the </w:t>
      </w:r>
      <w:r w:rsidRPr="00F65D34">
        <w:rPr>
          <w:rFonts w:ascii="Arial" w:eastAsia="宋体" w:hAnsi="Arial" w:cs="Arial"/>
          <w:b/>
          <w:noProof w:val="0"/>
          <w:color w:val="CC352F"/>
          <w:kern w:val="0"/>
          <w:sz w:val="18"/>
          <w:szCs w:val="18"/>
        </w:rPr>
        <w:t>skeleton</w:t>
      </w:r>
      <w:r w:rsidRPr="004F7598">
        <w:rPr>
          <w:rFonts w:ascii="Arial" w:eastAsia="宋体" w:hAnsi="Arial" w:cs="Arial"/>
          <w:noProof w:val="0"/>
          <w:color w:val="000000"/>
          <w:kern w:val="0"/>
          <w:sz w:val="18"/>
          <w:szCs w:val="18"/>
        </w:rPr>
        <w:t>, receives the messages on the server. It </w:t>
      </w:r>
      <w:proofErr w:type="spellStart"/>
      <w:r w:rsidRPr="004F7598">
        <w:rPr>
          <w:rFonts w:ascii="Arial" w:eastAsia="宋体" w:hAnsi="Arial" w:cs="Arial"/>
          <w:noProof w:val="0"/>
          <w:color w:val="CC352F"/>
          <w:kern w:val="0"/>
          <w:sz w:val="18"/>
          <w:szCs w:val="18"/>
        </w:rPr>
        <w:t>unmarshals</w:t>
      </w:r>
      <w:proofErr w:type="spellEnd"/>
      <w:r w:rsidRPr="004F7598">
        <w:rPr>
          <w:rFonts w:ascii="Arial" w:eastAsia="宋体" w:hAnsi="Arial" w:cs="Arial"/>
          <w:noProof w:val="0"/>
          <w:color w:val="000000"/>
          <w:kern w:val="0"/>
          <w:sz w:val="18"/>
          <w:szCs w:val="18"/>
        </w:rPr>
        <w:t> the arguments from the messages and, if necessary, converts them from a standard network format into a machine-specific form.</w:t>
      </w:r>
    </w:p>
    <w:p w:rsidR="004F7598" w:rsidRPr="004F7598" w:rsidRDefault="004F7598" w:rsidP="004F7598">
      <w:pPr>
        <w:widowControl/>
        <w:numPr>
          <w:ilvl w:val="0"/>
          <w:numId w:val="7"/>
        </w:numPr>
        <w:spacing w:after="240" w:line="288" w:lineRule="atLeast"/>
        <w:ind w:left="120"/>
        <w:jc w:val="left"/>
        <w:rPr>
          <w:rFonts w:ascii="Arial" w:eastAsia="宋体" w:hAnsi="Arial" w:cs="Arial"/>
          <w:noProof w:val="0"/>
          <w:color w:val="000000"/>
          <w:kern w:val="0"/>
          <w:sz w:val="18"/>
          <w:szCs w:val="18"/>
        </w:rPr>
      </w:pPr>
      <w:r w:rsidRPr="004F7598">
        <w:rPr>
          <w:rFonts w:ascii="Arial" w:eastAsia="宋体" w:hAnsi="Arial" w:cs="Arial"/>
          <w:noProof w:val="0"/>
          <w:color w:val="000000"/>
          <w:kern w:val="0"/>
          <w:sz w:val="18"/>
          <w:szCs w:val="18"/>
        </w:rPr>
        <w:t>The server stub calls the server function (which, to the client, is the remote procedure), passing it the arguments that it received from the client.</w:t>
      </w:r>
    </w:p>
    <w:p w:rsidR="004F7598" w:rsidRPr="004F7598" w:rsidRDefault="004F7598" w:rsidP="004F7598">
      <w:pPr>
        <w:widowControl/>
        <w:numPr>
          <w:ilvl w:val="0"/>
          <w:numId w:val="7"/>
        </w:numPr>
        <w:spacing w:after="240" w:line="288" w:lineRule="atLeast"/>
        <w:ind w:left="120"/>
        <w:jc w:val="left"/>
        <w:rPr>
          <w:rFonts w:ascii="Arial" w:eastAsia="宋体" w:hAnsi="Arial" w:cs="Arial"/>
          <w:noProof w:val="0"/>
          <w:color w:val="000000"/>
          <w:kern w:val="0"/>
          <w:sz w:val="18"/>
          <w:szCs w:val="18"/>
        </w:rPr>
      </w:pPr>
      <w:r w:rsidRPr="004F7598">
        <w:rPr>
          <w:rFonts w:ascii="Arial" w:eastAsia="宋体" w:hAnsi="Arial" w:cs="Arial"/>
          <w:noProof w:val="0"/>
          <w:color w:val="000000"/>
          <w:kern w:val="0"/>
          <w:sz w:val="18"/>
          <w:szCs w:val="18"/>
        </w:rPr>
        <w:t>When the server function is finished, it returns to the server stub with its return values.</w:t>
      </w:r>
    </w:p>
    <w:p w:rsidR="004F7598" w:rsidRPr="004F7598" w:rsidRDefault="004F7598" w:rsidP="004F7598">
      <w:pPr>
        <w:widowControl/>
        <w:numPr>
          <w:ilvl w:val="0"/>
          <w:numId w:val="7"/>
        </w:numPr>
        <w:spacing w:after="240" w:line="288" w:lineRule="atLeast"/>
        <w:ind w:left="120"/>
        <w:jc w:val="left"/>
        <w:rPr>
          <w:rFonts w:ascii="Arial" w:eastAsia="宋体" w:hAnsi="Arial" w:cs="Arial"/>
          <w:noProof w:val="0"/>
          <w:color w:val="000000"/>
          <w:kern w:val="0"/>
          <w:sz w:val="18"/>
          <w:szCs w:val="18"/>
        </w:rPr>
      </w:pPr>
      <w:r w:rsidRPr="004F7598">
        <w:rPr>
          <w:rFonts w:ascii="Arial" w:eastAsia="宋体" w:hAnsi="Arial" w:cs="Arial"/>
          <w:noProof w:val="0"/>
          <w:color w:val="000000"/>
          <w:kern w:val="0"/>
          <w:sz w:val="18"/>
          <w:szCs w:val="18"/>
        </w:rPr>
        <w:t>The server stub converts the return values, if necessary, and marshals them into one or more network messages to send to the client stub.</w:t>
      </w:r>
    </w:p>
    <w:p w:rsidR="004F7598" w:rsidRPr="004F7598" w:rsidRDefault="004F7598" w:rsidP="004F7598">
      <w:pPr>
        <w:widowControl/>
        <w:numPr>
          <w:ilvl w:val="0"/>
          <w:numId w:val="7"/>
        </w:numPr>
        <w:spacing w:after="240" w:line="288" w:lineRule="atLeast"/>
        <w:ind w:left="120"/>
        <w:jc w:val="left"/>
        <w:rPr>
          <w:rFonts w:ascii="Arial" w:eastAsia="宋体" w:hAnsi="Arial" w:cs="Arial"/>
          <w:noProof w:val="0"/>
          <w:color w:val="000000"/>
          <w:kern w:val="0"/>
          <w:sz w:val="18"/>
          <w:szCs w:val="18"/>
        </w:rPr>
      </w:pPr>
      <w:r w:rsidRPr="004F7598">
        <w:rPr>
          <w:rFonts w:ascii="Arial" w:eastAsia="宋体" w:hAnsi="Arial" w:cs="Arial"/>
          <w:noProof w:val="0"/>
          <w:color w:val="000000"/>
          <w:kern w:val="0"/>
          <w:sz w:val="18"/>
          <w:szCs w:val="18"/>
        </w:rPr>
        <w:lastRenderedPageBreak/>
        <w:t>Messages get sent back across the network to the client stub.</w:t>
      </w:r>
    </w:p>
    <w:p w:rsidR="004F7598" w:rsidRPr="004F7598" w:rsidRDefault="004F7598" w:rsidP="004F7598">
      <w:pPr>
        <w:widowControl/>
        <w:numPr>
          <w:ilvl w:val="0"/>
          <w:numId w:val="7"/>
        </w:numPr>
        <w:spacing w:after="240" w:line="288" w:lineRule="atLeast"/>
        <w:ind w:left="120"/>
        <w:jc w:val="left"/>
        <w:rPr>
          <w:rFonts w:ascii="Arial" w:eastAsia="宋体" w:hAnsi="Arial" w:cs="Arial"/>
          <w:noProof w:val="0"/>
          <w:color w:val="000000"/>
          <w:kern w:val="0"/>
          <w:sz w:val="18"/>
          <w:szCs w:val="18"/>
        </w:rPr>
      </w:pPr>
      <w:r w:rsidRPr="004F7598">
        <w:rPr>
          <w:rFonts w:ascii="Arial" w:eastAsia="宋体" w:hAnsi="Arial" w:cs="Arial"/>
          <w:noProof w:val="0"/>
          <w:color w:val="000000"/>
          <w:kern w:val="0"/>
          <w:sz w:val="18"/>
          <w:szCs w:val="18"/>
        </w:rPr>
        <w:t>The client stub reads the messages from the local kernel.</w:t>
      </w:r>
    </w:p>
    <w:p w:rsidR="004F7598" w:rsidRPr="004F7598" w:rsidRDefault="004F7598" w:rsidP="004F7598">
      <w:pPr>
        <w:widowControl/>
        <w:numPr>
          <w:ilvl w:val="0"/>
          <w:numId w:val="7"/>
        </w:numPr>
        <w:spacing w:after="240" w:line="288" w:lineRule="atLeast"/>
        <w:ind w:left="120"/>
        <w:jc w:val="left"/>
        <w:rPr>
          <w:rFonts w:ascii="Arial" w:eastAsia="宋体" w:hAnsi="Arial" w:cs="Arial"/>
          <w:noProof w:val="0"/>
          <w:color w:val="000000"/>
          <w:kern w:val="0"/>
          <w:sz w:val="18"/>
          <w:szCs w:val="18"/>
        </w:rPr>
      </w:pPr>
      <w:r w:rsidRPr="004F7598">
        <w:rPr>
          <w:rFonts w:ascii="Arial" w:eastAsia="宋体" w:hAnsi="Arial" w:cs="Arial"/>
          <w:noProof w:val="0"/>
          <w:color w:val="000000"/>
          <w:kern w:val="0"/>
          <w:sz w:val="18"/>
          <w:szCs w:val="18"/>
        </w:rPr>
        <w:t>The client stub then returns the results to the client function, converting them from the network representation to a local one if necessary.</w:t>
      </w:r>
    </w:p>
    <w:p w:rsidR="000772EF" w:rsidRDefault="000772EF" w:rsidP="000772EF">
      <w:pPr>
        <w:spacing w:line="360" w:lineRule="auto"/>
      </w:pPr>
    </w:p>
    <w:p w:rsidR="004F7598" w:rsidRDefault="00F65D34" w:rsidP="00FC5998">
      <w:pPr>
        <w:pStyle w:val="2"/>
        <w:rPr>
          <w:rFonts w:hint="eastAsia"/>
        </w:rPr>
      </w:pPr>
      <w:r>
        <w:rPr>
          <w:rFonts w:hint="eastAsia"/>
        </w:rPr>
        <w:t>RPC</w:t>
      </w:r>
      <w:r w:rsidR="00FC5998">
        <w:rPr>
          <w:rFonts w:hint="eastAsia"/>
        </w:rPr>
        <w:t>框架实现的核心技术</w:t>
      </w:r>
    </w:p>
    <w:p w:rsidR="004F7598" w:rsidRPr="000772EF" w:rsidRDefault="00FC5998" w:rsidP="000772EF">
      <w:pPr>
        <w:spacing w:line="360" w:lineRule="auto"/>
        <w:rPr>
          <w:rFonts w:hint="eastAsia"/>
        </w:rPr>
      </w:pPr>
      <w:r>
        <w:rPr>
          <w:rFonts w:hint="eastAsia"/>
        </w:rPr>
        <w:t>服务提供形式</w:t>
      </w:r>
      <w:bookmarkStart w:id="0" w:name="_GoBack"/>
      <w:bookmarkEnd w:id="0"/>
    </w:p>
    <w:p w:rsidR="00E57612" w:rsidRDefault="00E57612"/>
    <w:p w:rsidR="000D36BF" w:rsidRDefault="000D36BF">
      <w:r>
        <w:t>远程代理</w:t>
      </w:r>
    </w:p>
    <w:p w:rsidR="000D36BF" w:rsidRDefault="000D36BF"/>
    <w:p w:rsidR="000D36BF" w:rsidRDefault="000D36BF">
      <w:pPr>
        <w:rPr>
          <w:rFonts w:hint="eastAsia"/>
        </w:rPr>
      </w:pPr>
      <w:r>
        <w:t>通信</w:t>
      </w:r>
    </w:p>
    <w:p w:rsidR="000D36BF" w:rsidRDefault="000D36BF">
      <w:pPr>
        <w:rPr>
          <w:rFonts w:hint="eastAsia"/>
        </w:rPr>
      </w:pPr>
    </w:p>
    <w:p w:rsidR="000D36BF" w:rsidRDefault="000D36BF">
      <w:pPr>
        <w:rPr>
          <w:rFonts w:hint="eastAsia"/>
        </w:rPr>
      </w:pPr>
      <w:r>
        <w:t>序列化</w:t>
      </w:r>
    </w:p>
    <w:p w:rsidR="00E57612" w:rsidRDefault="00E57612"/>
    <w:p w:rsidR="00FC5998" w:rsidRDefault="00FC5998"/>
    <w:p w:rsidR="00FC5998" w:rsidRDefault="00FC5998">
      <w:pPr>
        <w:rPr>
          <w:rFonts w:hint="eastAsia"/>
        </w:rPr>
      </w:pPr>
      <w:r>
        <w:t>Java RMI</w:t>
      </w:r>
    </w:p>
    <w:p w:rsidR="00FC5998" w:rsidRDefault="00FC5998">
      <w:pPr>
        <w:rPr>
          <w:rFonts w:hint="eastAsia"/>
        </w:rPr>
      </w:pPr>
    </w:p>
    <w:p w:rsidR="00FC5998" w:rsidRDefault="00FC5998">
      <w:r>
        <w:t>简单</w:t>
      </w:r>
      <w:r>
        <w:t>RPC</w:t>
      </w:r>
      <w:r>
        <w:t>框架的实现</w:t>
      </w:r>
    </w:p>
    <w:p w:rsidR="00FC5998" w:rsidRDefault="00FC5998"/>
    <w:p w:rsidR="00FC5998" w:rsidRDefault="00FC5998"/>
    <w:p w:rsidR="00FC5998" w:rsidRDefault="00FC5998"/>
    <w:p w:rsidR="00FC5998" w:rsidRDefault="00FC5998">
      <w:pPr>
        <w:rPr>
          <w:rFonts w:hint="eastAsia"/>
        </w:rPr>
      </w:pPr>
    </w:p>
    <w:sectPr w:rsidR="00FC5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F1D3C"/>
    <w:multiLevelType w:val="hybridMultilevel"/>
    <w:tmpl w:val="69C651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CC77E94"/>
    <w:multiLevelType w:val="multilevel"/>
    <w:tmpl w:val="E8FEE2F2"/>
    <w:lvl w:ilvl="0">
      <w:start w:val="1"/>
      <w:numFmt w:val="decimal"/>
      <w:pStyle w:val="1"/>
      <w:lvlText w:val="%1"/>
      <w:lvlJc w:val="left"/>
      <w:pPr>
        <w:tabs>
          <w:tab w:val="num" w:pos="432"/>
        </w:tabs>
        <w:ind w:left="432" w:hanging="432"/>
      </w:pPr>
      <w:rPr>
        <w:rFonts w:ascii="Arial" w:hAnsi="Arial" w:hint="default"/>
        <w:b/>
        <w:i w:val="0"/>
        <w:caps w:val="0"/>
        <w:strike w:val="0"/>
        <w:dstrike w:val="0"/>
        <w:outline w:val="0"/>
        <w:shadow w:val="0"/>
        <w:emboss w:val="0"/>
        <w:imprint w:val="0"/>
        <w:vanish w:val="0"/>
        <w:sz w:val="30"/>
        <w:vertAlign w:val="baseline"/>
      </w:rPr>
    </w:lvl>
    <w:lvl w:ilvl="1">
      <w:start w:val="1"/>
      <w:numFmt w:val="decimal"/>
      <w:pStyle w:val="2"/>
      <w:lvlText w:val="%1.%2"/>
      <w:lvlJc w:val="left"/>
      <w:pPr>
        <w:tabs>
          <w:tab w:val="num" w:pos="718"/>
        </w:tabs>
        <w:ind w:left="718" w:hanging="576"/>
      </w:pPr>
      <w:rPr>
        <w:rFonts w:ascii="Arial" w:hAnsi="Arial" w:hint="default"/>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03"/>
        </w:tabs>
        <w:ind w:left="1003" w:hanging="720"/>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47B06603"/>
    <w:multiLevelType w:val="multilevel"/>
    <w:tmpl w:val="7692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54"/>
    <w:rsid w:val="000772EF"/>
    <w:rsid w:val="000D36BF"/>
    <w:rsid w:val="000D4AAA"/>
    <w:rsid w:val="000E3FDE"/>
    <w:rsid w:val="002042E2"/>
    <w:rsid w:val="00273497"/>
    <w:rsid w:val="0027396D"/>
    <w:rsid w:val="00314209"/>
    <w:rsid w:val="003B5CCA"/>
    <w:rsid w:val="00416D5D"/>
    <w:rsid w:val="00471623"/>
    <w:rsid w:val="004F7598"/>
    <w:rsid w:val="00570C7A"/>
    <w:rsid w:val="0062489F"/>
    <w:rsid w:val="006E5C65"/>
    <w:rsid w:val="0075239A"/>
    <w:rsid w:val="00910222"/>
    <w:rsid w:val="0097010D"/>
    <w:rsid w:val="00A85C70"/>
    <w:rsid w:val="00AD309B"/>
    <w:rsid w:val="00D41454"/>
    <w:rsid w:val="00E57612"/>
    <w:rsid w:val="00F65D34"/>
    <w:rsid w:val="00F67F37"/>
    <w:rsid w:val="00FC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CD498-5C55-4946-A61C-9116BA79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autoRedefine/>
    <w:qFormat/>
    <w:rsid w:val="00471623"/>
    <w:pPr>
      <w:keepNext/>
      <w:keepLines/>
      <w:numPr>
        <w:numId w:val="1"/>
      </w:numPr>
      <w:adjustRightInd w:val="0"/>
      <w:snapToGrid w:val="0"/>
      <w:spacing w:before="360" w:line="360" w:lineRule="atLeast"/>
      <w:jc w:val="left"/>
      <w:textAlignment w:val="baseline"/>
      <w:outlineLvl w:val="0"/>
    </w:pPr>
    <w:rPr>
      <w:rFonts w:ascii="宋体" w:eastAsia="黑体" w:hAnsi="Times New Roman" w:cs="Times New Roman"/>
      <w:b/>
      <w:bCs/>
      <w:noProof w:val="0"/>
      <w:kern w:val="44"/>
      <w:sz w:val="30"/>
      <w:szCs w:val="44"/>
    </w:rPr>
  </w:style>
  <w:style w:type="paragraph" w:styleId="2">
    <w:name w:val="heading 2"/>
    <w:aliases w:val="Heading 2 Hidden,Heading 2 CCBS,H2,第一节 标题 2,Chapter Title,Chapter Title Char,第一节 标题 2 Char,2nd level,h2,2,Header 2,l2,Fab-2,PIM2,heading 2,Titre3,HD2,sect 1.2,第一章 标题 2,ISO1,H21,Level 2 Topic Heading,Heading Two,Titre2,Head 2,H22,2.标题 2,H211,sect 1."/>
    <w:basedOn w:val="a"/>
    <w:next w:val="a"/>
    <w:link w:val="2Char"/>
    <w:autoRedefine/>
    <w:qFormat/>
    <w:rsid w:val="00471623"/>
    <w:pPr>
      <w:keepNext/>
      <w:keepLines/>
      <w:numPr>
        <w:ilvl w:val="1"/>
        <w:numId w:val="1"/>
      </w:numPr>
      <w:adjustRightInd w:val="0"/>
      <w:snapToGrid w:val="0"/>
      <w:spacing w:before="240" w:line="360" w:lineRule="atLeast"/>
      <w:jc w:val="left"/>
      <w:textAlignment w:val="baseline"/>
      <w:outlineLvl w:val="1"/>
    </w:pPr>
    <w:rPr>
      <w:rFonts w:ascii="Arial" w:eastAsia="黑体" w:hAnsi="Arial" w:cs="Times New Roman"/>
      <w:b/>
      <w:bCs/>
      <w:noProof w:val="0"/>
      <w:kern w:val="0"/>
      <w:sz w:val="28"/>
      <w:szCs w:val="32"/>
    </w:rPr>
  </w:style>
  <w:style w:type="paragraph" w:styleId="3">
    <w:name w:val="heading 3"/>
    <w:aliases w:val="Section,标题 3 Char Char Char,H3,h3,3rd level,Heading 3 - old,l3,CT,Fab-3,level_3,PIM 3,Level 3 Head,BOD 0,sect1.2.3,Level 3 Topic Heading,Map,H31,Bold Head,bh,3,Heading Three,sect1.2.31,sect1.2.32,sect1.2.311,sect1.2.33,sect1.2.312,(A-3),sl3,prop3,h"/>
    <w:basedOn w:val="a"/>
    <w:next w:val="a"/>
    <w:link w:val="3Char"/>
    <w:autoRedefine/>
    <w:qFormat/>
    <w:rsid w:val="00471623"/>
    <w:pPr>
      <w:keepNext/>
      <w:keepLines/>
      <w:numPr>
        <w:ilvl w:val="2"/>
        <w:numId w:val="1"/>
      </w:numPr>
      <w:adjustRightInd w:val="0"/>
      <w:snapToGrid w:val="0"/>
      <w:spacing w:before="240" w:line="360" w:lineRule="atLeast"/>
      <w:jc w:val="left"/>
      <w:textAlignment w:val="baseline"/>
      <w:outlineLvl w:val="2"/>
    </w:pPr>
    <w:rPr>
      <w:rFonts w:ascii="黑体" w:eastAsia="黑体" w:hAnsi="Times New Roman" w:cs="Times New Roman"/>
      <w:b/>
      <w:bCs/>
      <w:noProof w:val="0"/>
      <w:kern w:val="0"/>
      <w:sz w:val="24"/>
      <w:szCs w:val="32"/>
    </w:rPr>
  </w:style>
  <w:style w:type="paragraph" w:styleId="4">
    <w:name w:val="heading 4"/>
    <w:aliases w:val="sect 1.2.3.4,Ref Heading 1,rh1,sect 1.2.3.41,Ref Heading 11,rh11,sect 1.2.3.42,Ref Heading 12,rh12,sect 1.2.3.411,Ref Heading 111,rh111,sect 1.2.3.43,Ref Heading 13,rh13,sect 1.2.3.412,Ref Heading 112,rh112,H4,1.1.1.1 Heading 4,h4,第三层条,T5"/>
    <w:basedOn w:val="a0"/>
    <w:next w:val="a"/>
    <w:link w:val="4Char"/>
    <w:autoRedefine/>
    <w:qFormat/>
    <w:rsid w:val="00471623"/>
    <w:pPr>
      <w:keepNext/>
      <w:keepLines/>
      <w:numPr>
        <w:ilvl w:val="3"/>
        <w:numId w:val="1"/>
      </w:numPr>
      <w:adjustRightInd w:val="0"/>
      <w:snapToGrid w:val="0"/>
      <w:spacing w:before="240" w:line="360" w:lineRule="atLeast"/>
      <w:ind w:firstLineChars="0" w:firstLine="0"/>
      <w:jc w:val="left"/>
      <w:textAlignment w:val="baseline"/>
      <w:outlineLvl w:val="3"/>
    </w:pPr>
    <w:rPr>
      <w:rFonts w:ascii="黑体" w:eastAsia="黑体" w:hAnsi="宋体" w:cs="Times New Roman"/>
      <w:b/>
      <w:bCs/>
      <w:noProof w:val="0"/>
      <w:kern w:val="0"/>
      <w:sz w:val="20"/>
      <w:szCs w:val="28"/>
    </w:rPr>
  </w:style>
  <w:style w:type="paragraph" w:styleId="5">
    <w:name w:val="heading 5"/>
    <w:basedOn w:val="a"/>
    <w:next w:val="a"/>
    <w:link w:val="5Char"/>
    <w:autoRedefine/>
    <w:qFormat/>
    <w:rsid w:val="00471623"/>
    <w:pPr>
      <w:keepNext/>
      <w:keepLines/>
      <w:numPr>
        <w:ilvl w:val="4"/>
        <w:numId w:val="1"/>
      </w:numPr>
      <w:adjustRightInd w:val="0"/>
      <w:snapToGrid w:val="0"/>
      <w:spacing w:before="240" w:line="360" w:lineRule="atLeast"/>
      <w:jc w:val="left"/>
      <w:textAlignment w:val="baseline"/>
      <w:outlineLvl w:val="4"/>
    </w:pPr>
    <w:rPr>
      <w:rFonts w:ascii="楷体_GB2312" w:eastAsia="楷体_GB2312" w:hAnsi="Times New Roman" w:cs="Times New Roman"/>
      <w:noProof w:val="0"/>
      <w:kern w:val="0"/>
      <w:sz w:val="2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semiHidden/>
    <w:unhideWhenUsed/>
    <w:rsid w:val="00E57612"/>
    <w:pPr>
      <w:widowControl/>
      <w:spacing w:before="100" w:beforeAutospacing="1" w:after="100" w:afterAutospacing="1"/>
      <w:jc w:val="left"/>
    </w:pPr>
    <w:rPr>
      <w:rFonts w:ascii="宋体" w:eastAsia="宋体" w:hAnsi="宋体" w:cs="宋体"/>
      <w:noProof w:val="0"/>
      <w:kern w:val="0"/>
      <w:sz w:val="24"/>
      <w:szCs w:val="24"/>
    </w:rPr>
  </w:style>
  <w:style w:type="character" w:customStyle="1" w:styleId="apple-converted-space">
    <w:name w:val="apple-converted-space"/>
    <w:basedOn w:val="a1"/>
    <w:rsid w:val="00E57612"/>
  </w:style>
  <w:style w:type="character" w:styleId="a5">
    <w:name w:val="Hyperlink"/>
    <w:basedOn w:val="a1"/>
    <w:uiPriority w:val="99"/>
    <w:semiHidden/>
    <w:unhideWhenUsed/>
    <w:rsid w:val="00E57612"/>
    <w:rPr>
      <w:color w:val="0000FF"/>
      <w:u w:val="single"/>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471623"/>
    <w:rPr>
      <w:rFonts w:ascii="宋体" w:eastAsia="黑体" w:hAnsi="Times New Roman" w:cs="Times New Roman"/>
      <w:b/>
      <w:bCs/>
      <w:kern w:val="44"/>
      <w:sz w:val="30"/>
      <w:szCs w:val="44"/>
    </w:rPr>
  </w:style>
  <w:style w:type="character" w:customStyle="1" w:styleId="2Char">
    <w:name w:val="标题 2 Char"/>
    <w:aliases w:val="Heading 2 Hidden Char,Heading 2 CCBS Char,H2 Char,第一节 标题 2 Char1,Chapter Title Char1,Chapter Title Char Char,第一节 标题 2 Char Char,2nd level Char,h2 Char,2 Char,Header 2 Char,l2 Char,Fab-2 Char,PIM2 Char,heading 2 Char,Titre3 Char,HD2 Char"/>
    <w:basedOn w:val="a1"/>
    <w:link w:val="2"/>
    <w:rsid w:val="00471623"/>
    <w:rPr>
      <w:rFonts w:ascii="Arial" w:eastAsia="黑体" w:hAnsi="Arial" w:cs="Times New Roman"/>
      <w:b/>
      <w:bCs/>
      <w:kern w:val="0"/>
      <w:sz w:val="28"/>
      <w:szCs w:val="32"/>
    </w:rPr>
  </w:style>
  <w:style w:type="character" w:customStyle="1" w:styleId="3Char">
    <w:name w:val="标题 3 Char"/>
    <w:basedOn w:val="a1"/>
    <w:link w:val="3"/>
    <w:rsid w:val="00471623"/>
    <w:rPr>
      <w:rFonts w:ascii="黑体" w:eastAsia="黑体" w:hAnsi="Times New Roman" w:cs="Times New Roman"/>
      <w:b/>
      <w:bCs/>
      <w:kern w:val="0"/>
      <w:sz w:val="24"/>
      <w:szCs w:val="32"/>
    </w:rPr>
  </w:style>
  <w:style w:type="character" w:customStyle="1" w:styleId="4Char">
    <w:name w:val="标题 4 Char"/>
    <w:basedOn w:val="a1"/>
    <w:link w:val="4"/>
    <w:rsid w:val="00471623"/>
    <w:rPr>
      <w:rFonts w:ascii="黑体" w:eastAsia="黑体" w:hAnsi="宋体" w:cs="Times New Roman"/>
      <w:b/>
      <w:bCs/>
      <w:kern w:val="0"/>
      <w:sz w:val="20"/>
      <w:szCs w:val="28"/>
    </w:rPr>
  </w:style>
  <w:style w:type="character" w:customStyle="1" w:styleId="5Char">
    <w:name w:val="标题 5 Char"/>
    <w:basedOn w:val="a1"/>
    <w:link w:val="5"/>
    <w:rsid w:val="00471623"/>
    <w:rPr>
      <w:rFonts w:ascii="楷体_GB2312" w:eastAsia="楷体_GB2312" w:hAnsi="Times New Roman" w:cs="Times New Roman"/>
      <w:kern w:val="0"/>
      <w:sz w:val="20"/>
      <w:szCs w:val="28"/>
    </w:rPr>
  </w:style>
  <w:style w:type="paragraph" w:styleId="a0">
    <w:name w:val="Normal Indent"/>
    <w:basedOn w:val="a"/>
    <w:uiPriority w:val="99"/>
    <w:semiHidden/>
    <w:unhideWhenUsed/>
    <w:rsid w:val="00471623"/>
    <w:pPr>
      <w:ind w:firstLineChars="200" w:firstLine="420"/>
    </w:pPr>
  </w:style>
  <w:style w:type="paragraph" w:styleId="a6">
    <w:name w:val="List Paragraph"/>
    <w:basedOn w:val="a"/>
    <w:uiPriority w:val="34"/>
    <w:qFormat/>
    <w:rsid w:val="00314209"/>
    <w:pPr>
      <w:ind w:firstLineChars="200" w:firstLine="420"/>
    </w:pPr>
  </w:style>
  <w:style w:type="character" w:styleId="a7">
    <w:name w:val="Strong"/>
    <w:basedOn w:val="a1"/>
    <w:uiPriority w:val="22"/>
    <w:qFormat/>
    <w:rsid w:val="004F7598"/>
    <w:rPr>
      <w:b/>
      <w:bCs/>
    </w:rPr>
  </w:style>
  <w:style w:type="character" w:styleId="a8">
    <w:name w:val="Emphasis"/>
    <w:basedOn w:val="a1"/>
    <w:uiPriority w:val="20"/>
    <w:qFormat/>
    <w:rsid w:val="004F75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4458">
      <w:bodyDiv w:val="1"/>
      <w:marLeft w:val="0"/>
      <w:marRight w:val="0"/>
      <w:marTop w:val="0"/>
      <w:marBottom w:val="0"/>
      <w:divBdr>
        <w:top w:val="none" w:sz="0" w:space="0" w:color="auto"/>
        <w:left w:val="none" w:sz="0" w:space="0" w:color="auto"/>
        <w:bottom w:val="none" w:sz="0" w:space="0" w:color="auto"/>
        <w:right w:val="none" w:sz="0" w:space="0" w:color="auto"/>
      </w:divBdr>
      <w:divsChild>
        <w:div w:id="1649899095">
          <w:marLeft w:val="0"/>
          <w:marRight w:val="0"/>
          <w:marTop w:val="0"/>
          <w:marBottom w:val="0"/>
          <w:divBdr>
            <w:top w:val="none" w:sz="0" w:space="0" w:color="auto"/>
            <w:left w:val="none" w:sz="0" w:space="0" w:color="auto"/>
            <w:bottom w:val="none" w:sz="0" w:space="0" w:color="auto"/>
            <w:right w:val="none" w:sz="0" w:space="0" w:color="auto"/>
          </w:divBdr>
          <w:divsChild>
            <w:div w:id="9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2781">
      <w:bodyDiv w:val="1"/>
      <w:marLeft w:val="0"/>
      <w:marRight w:val="0"/>
      <w:marTop w:val="0"/>
      <w:marBottom w:val="0"/>
      <w:divBdr>
        <w:top w:val="none" w:sz="0" w:space="0" w:color="auto"/>
        <w:left w:val="none" w:sz="0" w:space="0" w:color="auto"/>
        <w:bottom w:val="none" w:sz="0" w:space="0" w:color="auto"/>
        <w:right w:val="none" w:sz="0" w:space="0" w:color="auto"/>
      </w:divBdr>
    </w:div>
    <w:div w:id="1067151123">
      <w:bodyDiv w:val="1"/>
      <w:marLeft w:val="0"/>
      <w:marRight w:val="0"/>
      <w:marTop w:val="0"/>
      <w:marBottom w:val="0"/>
      <w:divBdr>
        <w:top w:val="none" w:sz="0" w:space="0" w:color="auto"/>
        <w:left w:val="none" w:sz="0" w:space="0" w:color="auto"/>
        <w:bottom w:val="none" w:sz="0" w:space="0" w:color="auto"/>
        <w:right w:val="none" w:sz="0" w:space="0" w:color="auto"/>
      </w:divBdr>
    </w:div>
    <w:div w:id="174182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455</Words>
  <Characters>2596</Characters>
  <Application>Microsoft Office Word</Application>
  <DocSecurity>0</DocSecurity>
  <Lines>21</Lines>
  <Paragraphs>6</Paragraphs>
  <ScaleCrop>false</ScaleCrop>
  <Company>Microsoft</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19</cp:revision>
  <dcterms:created xsi:type="dcterms:W3CDTF">2019-01-19T07:38:00Z</dcterms:created>
  <dcterms:modified xsi:type="dcterms:W3CDTF">2019-01-19T13:51:00Z</dcterms:modified>
</cp:coreProperties>
</file>