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03EEBCF5" w14:textId="77777777">
        <w:tblPrEx>
          <w:tblCellMar>
            <w:top w:w="0" w:type="dxa"/>
            <w:bottom w:w="0" w:type="dxa"/>
          </w:tblCellMar>
        </w:tblPrEx>
        <w:trPr>
          <w:gridBefore w:val="1"/>
          <w:wBefore w:w="16" w:type="dxa"/>
        </w:trPr>
        <w:tc>
          <w:tcPr>
            <w:tcW w:w="1326" w:type="dxa"/>
            <w:tcBorders>
              <w:bottom w:val="single" w:sz="12" w:space="0" w:color="000000"/>
            </w:tcBorders>
          </w:tcPr>
          <w:p w14:paraId="2C1F65C8" w14:textId="77777777" w:rsidR="00897705" w:rsidRDefault="00DD2B14">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276F0FC4" wp14:editId="004575D0">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4B907A94" w14:textId="77777777" w:rsidR="00897705" w:rsidRDefault="00DD2B14">
            <w:r>
              <w:rPr>
                <w:noProof/>
                <w:sz w:val="20"/>
              </w:rPr>
              <w:drawing>
                <wp:anchor distT="0" distB="0" distL="114300" distR="114300" simplePos="0" relativeHeight="251657216" behindDoc="0" locked="1" layoutInCell="1" allowOverlap="0" wp14:anchorId="614F489E" wp14:editId="0F21018F">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00BB6034" w14:textId="77777777" w:rsidR="00897705" w:rsidRPr="00D56F36" w:rsidRDefault="00897705">
            <w:pPr>
              <w:jc w:val="right"/>
              <w:rPr>
                <w:rFonts w:ascii="Univers" w:hAnsi="Univers"/>
                <w:b/>
                <w:sz w:val="32"/>
              </w:rPr>
            </w:pPr>
            <w:r w:rsidRPr="00D56F36">
              <w:rPr>
                <w:rFonts w:ascii="Univers" w:hAnsi="Univers"/>
                <w:b/>
                <w:sz w:val="32"/>
              </w:rPr>
              <w:t>CBD</w:t>
            </w:r>
          </w:p>
          <w:p w14:paraId="2F66559A" w14:textId="77777777" w:rsidR="00897705" w:rsidRPr="00F849C4" w:rsidRDefault="00897705" w:rsidP="00F23A65">
            <w:pPr>
              <w:jc w:val="center"/>
              <w:rPr>
                <w:rFonts w:ascii="Univers" w:hAnsi="Univers"/>
                <w:b/>
                <w:i/>
                <w:sz w:val="32"/>
              </w:rPr>
            </w:pPr>
          </w:p>
        </w:tc>
      </w:tr>
      <w:tr w:rsidR="00897705" w14:paraId="6F1B388A" w14:textId="77777777">
        <w:tblPrEx>
          <w:tblCellMar>
            <w:top w:w="0" w:type="dxa"/>
            <w:bottom w:w="0" w:type="dxa"/>
          </w:tblCellMar>
        </w:tblPrEx>
        <w:trPr>
          <w:cantSplit/>
          <w:trHeight w:val="1693"/>
        </w:trPr>
        <w:tc>
          <w:tcPr>
            <w:tcW w:w="6629" w:type="dxa"/>
            <w:gridSpan w:val="4"/>
            <w:tcBorders>
              <w:bottom w:val="single" w:sz="36" w:space="0" w:color="000000"/>
            </w:tcBorders>
          </w:tcPr>
          <w:p w14:paraId="78D3B0F8" w14:textId="77777777" w:rsidR="00897705" w:rsidRPr="00F849C4" w:rsidRDefault="00DD2B14">
            <w:pPr>
              <w:ind w:right="1422"/>
              <w:rPr>
                <w:i/>
              </w:rPr>
            </w:pPr>
            <w:r w:rsidRPr="00F849C4">
              <w:rPr>
                <w:i/>
                <w:noProof/>
              </w:rPr>
              <w:drawing>
                <wp:inline distT="0" distB="0" distL="0" distR="0" wp14:anchorId="0D0B6EF8" wp14:editId="0AACE6E8">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6C3917DC" w14:textId="77777777" w:rsidR="00897705" w:rsidRPr="00507938" w:rsidRDefault="00897705">
            <w:r w:rsidRPr="00507938">
              <w:t>Distr.</w:t>
            </w:r>
          </w:p>
          <w:p w14:paraId="65553B72" w14:textId="77777777" w:rsidR="00897705" w:rsidRPr="00507938" w:rsidRDefault="00897705">
            <w:r w:rsidRPr="00507938">
              <w:t>GENERAL</w:t>
            </w:r>
          </w:p>
          <w:p w14:paraId="11D66D3E" w14:textId="77777777" w:rsidR="00897705" w:rsidRPr="00507938" w:rsidRDefault="00897705"/>
          <w:p w14:paraId="6A299B6B" w14:textId="77777777" w:rsidR="00897705" w:rsidRPr="00507938" w:rsidRDefault="00897705">
            <w:r w:rsidRPr="00507938">
              <w:t>UNEP/CBD/COP/</w:t>
            </w:r>
            <w:r w:rsidR="007E5A45">
              <w:t>DEC/VIII</w:t>
            </w:r>
            <w:r w:rsidR="00754AC7">
              <w:t>/</w:t>
            </w:r>
            <w:r w:rsidR="00406F58">
              <w:t>33</w:t>
            </w:r>
          </w:p>
          <w:p w14:paraId="593C450A" w14:textId="77777777" w:rsidR="00897705" w:rsidRDefault="00B81DA9">
            <w:r>
              <w:t>15</w:t>
            </w:r>
            <w:r w:rsidR="00920DEF">
              <w:t xml:space="preserve"> </w:t>
            </w:r>
            <w:r>
              <w:t>June 2006</w:t>
            </w:r>
          </w:p>
          <w:p w14:paraId="7831836B" w14:textId="77777777" w:rsidR="00920DEF" w:rsidRPr="00507938" w:rsidRDefault="00920DEF"/>
          <w:p w14:paraId="1E8BAA91" w14:textId="77777777" w:rsidR="00897705" w:rsidRPr="00507938" w:rsidRDefault="00897705">
            <w:r w:rsidRPr="00507938">
              <w:t>ORIGINAL:  ENGLISH</w:t>
            </w:r>
          </w:p>
        </w:tc>
      </w:tr>
    </w:tbl>
    <w:p w14:paraId="02550B5C" w14:textId="77777777" w:rsidR="00897705" w:rsidRDefault="00897705">
      <w:pPr>
        <w:pStyle w:val="Cornernotation"/>
      </w:pPr>
      <w:r>
        <w:t>CONFERENCE OF THE PARTIES TO THE CONVENTION ON BIOLOGICAL DIVERSITY</w:t>
      </w:r>
    </w:p>
    <w:p w14:paraId="13A17A41" w14:textId="77777777" w:rsidR="007E5A45" w:rsidRDefault="007E5A45" w:rsidP="007E5A45">
      <w:pPr>
        <w:pStyle w:val="Cornernotation"/>
      </w:pPr>
      <w:r>
        <w:t>Eighth meeting</w:t>
      </w:r>
    </w:p>
    <w:p w14:paraId="34DBBB13" w14:textId="77777777" w:rsidR="007E5A45" w:rsidRDefault="007E5A45" w:rsidP="007E5A45">
      <w:pPr>
        <w:pStyle w:val="Cornernotation"/>
        <w:ind w:right="3973"/>
      </w:pPr>
      <w:r>
        <w:t>Curitiba, Brazil, 20-31 March 2006</w:t>
      </w:r>
    </w:p>
    <w:p w14:paraId="6CA49FDE" w14:textId="77777777" w:rsidR="00754AC7" w:rsidRDefault="00754AC7">
      <w:pPr>
        <w:pStyle w:val="Cornernotation"/>
        <w:ind w:right="3973"/>
      </w:pPr>
      <w:r>
        <w:t xml:space="preserve">Agenda item </w:t>
      </w:r>
      <w:r w:rsidR="00406F58">
        <w:t>29</w:t>
      </w:r>
    </w:p>
    <w:p w14:paraId="0295EAEF"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type w:val="continuous"/>
          <w:pgSz w:w="12240" w:h="15840" w:code="1"/>
          <w:pgMar w:top="567" w:right="1440" w:bottom="1134" w:left="1440" w:header="454" w:footer="720" w:gutter="0"/>
          <w:cols w:space="720"/>
          <w:noEndnote/>
          <w:titlePg/>
          <w:docGrid w:linePitch="299"/>
        </w:sectPr>
      </w:pPr>
    </w:p>
    <w:p w14:paraId="4C6279DD"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6D57EA">
        <w:rPr>
          <w:lang w:val="en-US"/>
        </w:rPr>
        <w:t>EIGHTH</w:t>
      </w:r>
      <w:r w:rsidR="00920DEF">
        <w:rPr>
          <w:lang w:val="en-US"/>
        </w:rPr>
        <w:t xml:space="preserve"> meeting</w:t>
      </w:r>
    </w:p>
    <w:p w14:paraId="78E9DF1D" w14:textId="77777777" w:rsidR="00406F58" w:rsidRDefault="00406F58" w:rsidP="00406F58">
      <w:pPr>
        <w:pStyle w:val="Headingrec"/>
        <w:rPr>
          <w:b w:val="0"/>
          <w:lang w:val="en-GB"/>
        </w:rPr>
      </w:pPr>
      <w:bookmarkStart w:id="4" w:name="_Toc131912915"/>
      <w:bookmarkEnd w:id="0"/>
      <w:bookmarkEnd w:id="1"/>
      <w:bookmarkEnd w:id="2"/>
      <w:bookmarkEnd w:id="3"/>
      <w:r>
        <w:rPr>
          <w:lang w:val="en-GB"/>
        </w:rPr>
        <w:t>VIII/33.</w:t>
      </w:r>
      <w:r>
        <w:rPr>
          <w:lang w:val="en-GB"/>
        </w:rPr>
        <w:tab/>
        <w:t>Date and venue of the ninth meeting of the Conference of the Parties</w:t>
      </w:r>
      <w:bookmarkEnd w:id="4"/>
    </w:p>
    <w:p w14:paraId="3F21457C" w14:textId="77777777" w:rsidR="00406F58" w:rsidRDefault="00406F58" w:rsidP="00406F58">
      <w:pPr>
        <w:pStyle w:val="BodyText"/>
        <w:ind w:firstLine="0"/>
        <w:rPr>
          <w:i/>
        </w:rPr>
      </w:pPr>
      <w:r>
        <w:tab/>
      </w:r>
      <w:r>
        <w:rPr>
          <w:i/>
        </w:rPr>
        <w:t xml:space="preserve">The Conference of the Parties </w:t>
      </w:r>
      <w:r>
        <w:rPr>
          <w:i/>
          <w:iCs w:val="0"/>
        </w:rPr>
        <w:t>to the Convention on Biological Diversity</w:t>
      </w:r>
    </w:p>
    <w:p w14:paraId="7A7379BD" w14:textId="77777777" w:rsidR="00406F58" w:rsidRDefault="00406F58" w:rsidP="00406F58">
      <w:pPr>
        <w:ind w:firstLine="720"/>
      </w:pPr>
      <w:r>
        <w:t>1</w:t>
      </w:r>
      <w:r>
        <w:rPr>
          <w:i/>
        </w:rPr>
        <w:t>.</w:t>
      </w:r>
      <w:r>
        <w:rPr>
          <w:i/>
        </w:rPr>
        <w:tab/>
        <w:t>Welcomes</w:t>
      </w:r>
      <w:r>
        <w:t xml:space="preserve"> the generous offer of the Government of the Federal Republic of Germany to host the fourth meeting of the Conference of the Parties serving as the meeting of the Parties to the Cartagena Protocol on Biosafety and the ninth meeting of the Conference of the Parties to the Convention on Biological Diversity at a date and venue to be specified by the host country in consultation with the Bureau and the Executive Secretary as soon as possible;</w:t>
      </w:r>
    </w:p>
    <w:p w14:paraId="3B1243BE" w14:textId="77777777" w:rsidR="00406F58" w:rsidRDefault="00406F58" w:rsidP="00406F58"/>
    <w:p w14:paraId="46BDA212" w14:textId="77777777" w:rsidR="003600D1" w:rsidRPr="00FE1483" w:rsidRDefault="00406F58" w:rsidP="00406F58">
      <w:r>
        <w:t>2.</w:t>
      </w:r>
      <w:r>
        <w:rPr>
          <w:i/>
        </w:rPr>
        <w:tab/>
        <w:t>Calls on</w:t>
      </w:r>
      <w:r>
        <w:t xml:space="preserve"> donors to provide in advance and preferably at the beginning of the 2008 financial year adequate financial resources to ensure the full participation of developing country Parties, in particular the least developed countries and small island developing States, as well as Parties with economies in transition.</w:t>
      </w:r>
    </w:p>
    <w:p w14:paraId="73FF6267" w14:textId="77777777" w:rsidR="003600D1" w:rsidRDefault="003600D1" w:rsidP="003600D1">
      <w:pPr>
        <w:jc w:val="center"/>
      </w:pPr>
      <w:r>
        <w:t>-----</w:t>
      </w:r>
    </w:p>
    <w:sectPr w:rsidR="003600D1" w:rsidSect="003600D1">
      <w:footerReference w:type="default" r:id="rId14"/>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05521" w14:textId="77777777" w:rsidR="00461EA4" w:rsidRDefault="00461EA4">
      <w:r>
        <w:separator/>
      </w:r>
    </w:p>
  </w:endnote>
  <w:endnote w:type="continuationSeparator" w:id="0">
    <w:p w14:paraId="6E3FD156" w14:textId="77777777" w:rsidR="00461EA4" w:rsidRDefault="00461E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6EC0A"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83FAD"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BEFD0" w14:textId="77777777" w:rsidR="003600D1" w:rsidRPr="003600D1" w:rsidRDefault="003600D1" w:rsidP="003600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5B2CF" w14:textId="77777777" w:rsidR="00461EA4" w:rsidRDefault="00461EA4">
      <w:r>
        <w:separator/>
      </w:r>
    </w:p>
  </w:footnote>
  <w:footnote w:type="continuationSeparator" w:id="0">
    <w:p w14:paraId="112442DA" w14:textId="77777777" w:rsidR="00461EA4" w:rsidRDefault="00461E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50E78" w14:textId="77777777" w:rsidR="00622C68" w:rsidRDefault="007E5A45">
    <w:pPr>
      <w:pStyle w:val="Header"/>
    </w:pPr>
    <w:r>
      <w:t>UNEP/CBD/COP/DEC/VIII</w:t>
    </w:r>
    <w:r w:rsidR="00B81DA9">
      <w:t>/2</w:t>
    </w:r>
  </w:p>
  <w:p w14:paraId="6BA8D09B"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D83867">
      <w:rPr>
        <w:noProof/>
      </w:rPr>
      <w:t>6</w:t>
    </w:r>
    <w:r w:rsidRPr="0067729E">
      <w:fldChar w:fldCharType="end"/>
    </w:r>
  </w:p>
  <w:p w14:paraId="4657C14B"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D642E" w14:textId="77777777" w:rsidR="003600D1" w:rsidRDefault="00B81DA9" w:rsidP="003600D1">
    <w:pPr>
      <w:pStyle w:val="Header"/>
      <w:ind w:left="6710"/>
    </w:pPr>
    <w:r>
      <w:t>UNEP/CBD/COP/DEC/IX/2</w:t>
    </w:r>
  </w:p>
  <w:p w14:paraId="4468FF38" w14:textId="77777777" w:rsidR="003600D1" w:rsidRDefault="003600D1" w:rsidP="003600D1">
    <w:pPr>
      <w:pStyle w:val="Header"/>
      <w:ind w:left="6710"/>
    </w:pPr>
    <w:r>
      <w:t xml:space="preserve">Page </w:t>
    </w:r>
    <w:r w:rsidRPr="0067729E">
      <w:fldChar w:fldCharType="begin"/>
    </w:r>
    <w:r w:rsidRPr="0067729E">
      <w:instrText xml:space="preserve"> PAGE   \* MERGEFORMAT </w:instrText>
    </w:r>
    <w:r w:rsidRPr="0067729E">
      <w:fldChar w:fldCharType="separate"/>
    </w:r>
    <w:r w:rsidR="00D83867">
      <w:rPr>
        <w:noProof/>
      </w:rPr>
      <w:t>7</w:t>
    </w:r>
    <w:r w:rsidRPr="0067729E">
      <w:fldChar w:fldCharType="end"/>
    </w:r>
  </w:p>
  <w:p w14:paraId="0B13DE44"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E8E0B2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6DEC74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8D8E5D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C38D5F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22A5E6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CBC569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D096B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BFC223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C92855E"/>
    <w:lvl w:ilvl="0">
      <w:start w:val="1"/>
      <w:numFmt w:val="decimal"/>
      <w:lvlText w:val="%1."/>
      <w:lvlJc w:val="left"/>
      <w:pPr>
        <w:tabs>
          <w:tab w:val="num" w:pos="360"/>
        </w:tabs>
        <w:ind w:left="360" w:hanging="360"/>
      </w:pPr>
    </w:lvl>
  </w:abstractNum>
  <w:abstractNum w:abstractNumId="9"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06D2643C"/>
    <w:multiLevelType w:val="multilevel"/>
    <w:tmpl w:val="77B6F71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2"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5F152D2"/>
    <w:multiLevelType w:val="hybridMultilevel"/>
    <w:tmpl w:val="20C22ADA"/>
    <w:lvl w:ilvl="0" w:tplc="FFFFFFFF">
      <w:start w:val="1"/>
      <w:numFmt w:val="lowerLetter"/>
      <w:lvlText w:val="(%1)"/>
      <w:lvlJc w:val="left"/>
      <w:pPr>
        <w:tabs>
          <w:tab w:val="num" w:pos="1418"/>
        </w:tabs>
        <w:ind w:left="1418" w:hanging="360"/>
      </w:pPr>
      <w:rPr>
        <w:rFonts w:hint="default"/>
      </w:rPr>
    </w:lvl>
    <w:lvl w:ilvl="1" w:tplc="FFFFFFFF" w:tentative="1">
      <w:start w:val="1"/>
      <w:numFmt w:val="lowerLetter"/>
      <w:lvlText w:val="%2."/>
      <w:lvlJc w:val="left"/>
      <w:pPr>
        <w:tabs>
          <w:tab w:val="num" w:pos="2138"/>
        </w:tabs>
        <w:ind w:left="2138" w:hanging="360"/>
      </w:pPr>
    </w:lvl>
    <w:lvl w:ilvl="2" w:tplc="FFFFFFFF" w:tentative="1">
      <w:start w:val="1"/>
      <w:numFmt w:val="lowerRoman"/>
      <w:lvlText w:val="%3."/>
      <w:lvlJc w:val="right"/>
      <w:pPr>
        <w:tabs>
          <w:tab w:val="num" w:pos="2858"/>
        </w:tabs>
        <w:ind w:left="2858" w:hanging="180"/>
      </w:pPr>
    </w:lvl>
    <w:lvl w:ilvl="3" w:tplc="FFFFFFFF" w:tentative="1">
      <w:start w:val="1"/>
      <w:numFmt w:val="decimal"/>
      <w:lvlText w:val="%4."/>
      <w:lvlJc w:val="left"/>
      <w:pPr>
        <w:tabs>
          <w:tab w:val="num" w:pos="3578"/>
        </w:tabs>
        <w:ind w:left="3578" w:hanging="360"/>
      </w:pPr>
    </w:lvl>
    <w:lvl w:ilvl="4" w:tplc="FFFFFFFF" w:tentative="1">
      <w:start w:val="1"/>
      <w:numFmt w:val="lowerLetter"/>
      <w:lvlText w:val="%5."/>
      <w:lvlJc w:val="left"/>
      <w:pPr>
        <w:tabs>
          <w:tab w:val="num" w:pos="4298"/>
        </w:tabs>
        <w:ind w:left="4298" w:hanging="360"/>
      </w:pPr>
    </w:lvl>
    <w:lvl w:ilvl="5" w:tplc="FFFFFFFF" w:tentative="1">
      <w:start w:val="1"/>
      <w:numFmt w:val="lowerRoman"/>
      <w:lvlText w:val="%6."/>
      <w:lvlJc w:val="right"/>
      <w:pPr>
        <w:tabs>
          <w:tab w:val="num" w:pos="5018"/>
        </w:tabs>
        <w:ind w:left="5018" w:hanging="180"/>
      </w:pPr>
    </w:lvl>
    <w:lvl w:ilvl="6" w:tplc="FFFFFFFF" w:tentative="1">
      <w:start w:val="1"/>
      <w:numFmt w:val="decimal"/>
      <w:lvlText w:val="%7."/>
      <w:lvlJc w:val="left"/>
      <w:pPr>
        <w:tabs>
          <w:tab w:val="num" w:pos="5738"/>
        </w:tabs>
        <w:ind w:left="5738" w:hanging="360"/>
      </w:pPr>
    </w:lvl>
    <w:lvl w:ilvl="7" w:tplc="FFFFFFFF" w:tentative="1">
      <w:start w:val="1"/>
      <w:numFmt w:val="lowerLetter"/>
      <w:lvlText w:val="%8."/>
      <w:lvlJc w:val="left"/>
      <w:pPr>
        <w:tabs>
          <w:tab w:val="num" w:pos="6458"/>
        </w:tabs>
        <w:ind w:left="6458" w:hanging="360"/>
      </w:pPr>
    </w:lvl>
    <w:lvl w:ilvl="8" w:tplc="FFFFFFFF" w:tentative="1">
      <w:start w:val="1"/>
      <w:numFmt w:val="lowerRoman"/>
      <w:lvlText w:val="%9."/>
      <w:lvlJc w:val="right"/>
      <w:pPr>
        <w:tabs>
          <w:tab w:val="num" w:pos="7178"/>
        </w:tabs>
        <w:ind w:left="7178" w:hanging="180"/>
      </w:pPr>
    </w:lvl>
  </w:abstractNum>
  <w:abstractNum w:abstractNumId="15" w15:restartNumberingAfterBreak="0">
    <w:nsid w:val="28130C27"/>
    <w:multiLevelType w:val="multilevel"/>
    <w:tmpl w:val="B84CE136"/>
    <w:lvl w:ilvl="0">
      <w:start w:val="4"/>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2EE25FBE"/>
    <w:multiLevelType w:val="multilevel"/>
    <w:tmpl w:val="80F22E6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8"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9"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79C163F"/>
    <w:multiLevelType w:val="multilevel"/>
    <w:tmpl w:val="5FE8ACF6"/>
    <w:lvl w:ilvl="0">
      <w:start w:val="4"/>
      <w:numFmt w:val="decimal"/>
      <w:lvlText w:val="%1."/>
      <w:lvlJc w:val="left"/>
      <w:pPr>
        <w:tabs>
          <w:tab w:val="num" w:pos="660"/>
        </w:tabs>
        <w:ind w:left="660" w:hanging="660"/>
      </w:pPr>
      <w:rPr>
        <w:rFonts w:hint="default"/>
      </w:rPr>
    </w:lvl>
    <w:lvl w:ilvl="1">
      <w:start w:val="3"/>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2"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24" w15:restartNumberingAfterBreak="0">
    <w:nsid w:val="3F7F253A"/>
    <w:multiLevelType w:val="multilevel"/>
    <w:tmpl w:val="AE185656"/>
    <w:lvl w:ilvl="0">
      <w:start w:val="22"/>
      <w:numFmt w:val="decimal"/>
      <w:lvlText w:val="%1"/>
      <w:lvlJc w:val="left"/>
      <w:pPr>
        <w:tabs>
          <w:tab w:val="num" w:pos="615"/>
        </w:tabs>
        <w:ind w:left="615" w:hanging="615"/>
      </w:pPr>
      <w:rPr>
        <w:rFonts w:hint="default"/>
      </w:rPr>
    </w:lvl>
    <w:lvl w:ilvl="1">
      <w:start w:val="3"/>
      <w:numFmt w:val="decimal"/>
      <w:lvlText w:val="%1.%2"/>
      <w:lvlJc w:val="left"/>
      <w:pPr>
        <w:tabs>
          <w:tab w:val="num" w:pos="2055"/>
        </w:tabs>
        <w:ind w:left="2055" w:hanging="615"/>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2960"/>
        </w:tabs>
        <w:ind w:left="12960" w:hanging="1440"/>
      </w:pPr>
      <w:rPr>
        <w:rFonts w:hint="default"/>
      </w:rPr>
    </w:lvl>
  </w:abstractNum>
  <w:abstractNum w:abstractNumId="2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6"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2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30" w15:restartNumberingAfterBreak="0">
    <w:nsid w:val="4F301CB0"/>
    <w:multiLevelType w:val="multilevel"/>
    <w:tmpl w:val="2D98798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1"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3"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5"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6" w15:restartNumberingAfterBreak="0">
    <w:nsid w:val="667855E2"/>
    <w:multiLevelType w:val="hybridMultilevel"/>
    <w:tmpl w:val="6958DFA0"/>
    <w:lvl w:ilvl="0" w:tplc="0409000F">
      <w:start w:val="1"/>
      <w:numFmt w:val="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38" w15:restartNumberingAfterBreak="0">
    <w:nsid w:val="77293F0B"/>
    <w:multiLevelType w:val="multilevel"/>
    <w:tmpl w:val="EFC2B00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9" w15:restartNumberingAfterBreak="0">
    <w:nsid w:val="7BAE1BAA"/>
    <w:multiLevelType w:val="multilevel"/>
    <w:tmpl w:val="228A4A5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num w:numId="1" w16cid:durableId="1500461592">
    <w:abstractNumId w:val="16"/>
  </w:num>
  <w:num w:numId="2" w16cid:durableId="1486118010">
    <w:abstractNumId w:val="23"/>
  </w:num>
  <w:num w:numId="3" w16cid:durableId="278726247">
    <w:abstractNumId w:val="18"/>
  </w:num>
  <w:num w:numId="4" w16cid:durableId="1510413839">
    <w:abstractNumId w:val="25"/>
  </w:num>
  <w:num w:numId="5" w16cid:durableId="1720742903">
    <w:abstractNumId w:val="27"/>
  </w:num>
  <w:num w:numId="6" w16cid:durableId="733351606">
    <w:abstractNumId w:val="9"/>
  </w:num>
  <w:num w:numId="7" w16cid:durableId="2121953889">
    <w:abstractNumId w:val="31"/>
  </w:num>
  <w:num w:numId="8" w16cid:durableId="957836293">
    <w:abstractNumId w:val="21"/>
  </w:num>
  <w:num w:numId="9" w16cid:durableId="1516378938">
    <w:abstractNumId w:val="22"/>
  </w:num>
  <w:num w:numId="10" w16cid:durableId="1104426709">
    <w:abstractNumId w:val="32"/>
  </w:num>
  <w:num w:numId="11" w16cid:durableId="1094668574">
    <w:abstractNumId w:val="19"/>
  </w:num>
  <w:num w:numId="12" w16cid:durableId="1090005050">
    <w:abstractNumId w:val="12"/>
  </w:num>
  <w:num w:numId="13" w16cid:durableId="2023311668">
    <w:abstractNumId w:val="22"/>
  </w:num>
  <w:num w:numId="14" w16cid:durableId="495002895">
    <w:abstractNumId w:val="28"/>
  </w:num>
  <w:num w:numId="15" w16cid:durableId="1809325550">
    <w:abstractNumId w:val="26"/>
  </w:num>
  <w:num w:numId="16" w16cid:durableId="163814654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50161345">
    <w:abstractNumId w:val="34"/>
  </w:num>
  <w:num w:numId="18" w16cid:durableId="1218663254">
    <w:abstractNumId w:val="37"/>
  </w:num>
  <w:num w:numId="19" w16cid:durableId="1319573990">
    <w:abstractNumId w:val="29"/>
  </w:num>
  <w:num w:numId="20" w16cid:durableId="977613242">
    <w:abstractNumId w:val="35"/>
  </w:num>
  <w:num w:numId="21" w16cid:durableId="1687558165">
    <w:abstractNumId w:val="33"/>
  </w:num>
  <w:num w:numId="22" w16cid:durableId="529534560">
    <w:abstractNumId w:val="36"/>
  </w:num>
  <w:num w:numId="23" w16cid:durableId="524253631">
    <w:abstractNumId w:val="30"/>
  </w:num>
  <w:num w:numId="24" w16cid:durableId="1440880277">
    <w:abstractNumId w:val="14"/>
  </w:num>
  <w:num w:numId="25" w16cid:durableId="101538876">
    <w:abstractNumId w:val="11"/>
  </w:num>
  <w:num w:numId="26" w16cid:durableId="638144433">
    <w:abstractNumId w:val="39"/>
  </w:num>
  <w:num w:numId="27" w16cid:durableId="1949309600">
    <w:abstractNumId w:val="38"/>
  </w:num>
  <w:num w:numId="28" w16cid:durableId="429467182">
    <w:abstractNumId w:val="17"/>
  </w:num>
  <w:num w:numId="29" w16cid:durableId="1745057264">
    <w:abstractNumId w:val="15"/>
  </w:num>
  <w:num w:numId="30" w16cid:durableId="1283997964">
    <w:abstractNumId w:val="20"/>
  </w:num>
  <w:num w:numId="31" w16cid:durableId="951548437">
    <w:abstractNumId w:val="24"/>
  </w:num>
  <w:num w:numId="32" w16cid:durableId="1095902538">
    <w:abstractNumId w:val="7"/>
  </w:num>
  <w:num w:numId="33" w16cid:durableId="1396196461">
    <w:abstractNumId w:val="6"/>
  </w:num>
  <w:num w:numId="34" w16cid:durableId="1006514622">
    <w:abstractNumId w:val="5"/>
  </w:num>
  <w:num w:numId="35" w16cid:durableId="212351377">
    <w:abstractNumId w:val="4"/>
  </w:num>
  <w:num w:numId="36" w16cid:durableId="560599618">
    <w:abstractNumId w:val="8"/>
  </w:num>
  <w:num w:numId="37" w16cid:durableId="531651066">
    <w:abstractNumId w:val="3"/>
  </w:num>
  <w:num w:numId="38" w16cid:durableId="369838086">
    <w:abstractNumId w:val="2"/>
  </w:num>
  <w:num w:numId="39" w16cid:durableId="1473255541">
    <w:abstractNumId w:val="1"/>
  </w:num>
  <w:num w:numId="40" w16cid:durableId="1874615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73DA"/>
    <w:rsid w:val="00087EBB"/>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7D24"/>
    <w:rsid w:val="001E27D1"/>
    <w:rsid w:val="001E4D9E"/>
    <w:rsid w:val="0020409F"/>
    <w:rsid w:val="00204BD1"/>
    <w:rsid w:val="00207872"/>
    <w:rsid w:val="002176DF"/>
    <w:rsid w:val="00217F9F"/>
    <w:rsid w:val="00225EC4"/>
    <w:rsid w:val="002606D0"/>
    <w:rsid w:val="002608A6"/>
    <w:rsid w:val="00265C4A"/>
    <w:rsid w:val="002864C0"/>
    <w:rsid w:val="00293F3A"/>
    <w:rsid w:val="00296468"/>
    <w:rsid w:val="002B6868"/>
    <w:rsid w:val="002D616C"/>
    <w:rsid w:val="002D6621"/>
    <w:rsid w:val="002E7AB6"/>
    <w:rsid w:val="002F0451"/>
    <w:rsid w:val="002F46AC"/>
    <w:rsid w:val="00302B57"/>
    <w:rsid w:val="003047DA"/>
    <w:rsid w:val="00331607"/>
    <w:rsid w:val="003351E7"/>
    <w:rsid w:val="00337809"/>
    <w:rsid w:val="00340E27"/>
    <w:rsid w:val="00342228"/>
    <w:rsid w:val="003600D1"/>
    <w:rsid w:val="0037069F"/>
    <w:rsid w:val="003845B3"/>
    <w:rsid w:val="003A0207"/>
    <w:rsid w:val="003B2638"/>
    <w:rsid w:val="003C134A"/>
    <w:rsid w:val="003F710F"/>
    <w:rsid w:val="004051C5"/>
    <w:rsid w:val="00406F58"/>
    <w:rsid w:val="00412045"/>
    <w:rsid w:val="004407EB"/>
    <w:rsid w:val="00441C8C"/>
    <w:rsid w:val="0045206A"/>
    <w:rsid w:val="00454C44"/>
    <w:rsid w:val="004617C3"/>
    <w:rsid w:val="00461EA4"/>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0D5F"/>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C5B44"/>
    <w:rsid w:val="006D57EA"/>
    <w:rsid w:val="006D667E"/>
    <w:rsid w:val="006E5817"/>
    <w:rsid w:val="0070304B"/>
    <w:rsid w:val="007153D2"/>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3D15"/>
    <w:rsid w:val="007C59DD"/>
    <w:rsid w:val="007E5A45"/>
    <w:rsid w:val="007E6D52"/>
    <w:rsid w:val="007F2E14"/>
    <w:rsid w:val="008375EA"/>
    <w:rsid w:val="00840A4C"/>
    <w:rsid w:val="00843130"/>
    <w:rsid w:val="00844EE4"/>
    <w:rsid w:val="00865526"/>
    <w:rsid w:val="008757FD"/>
    <w:rsid w:val="00885FF8"/>
    <w:rsid w:val="00887CAD"/>
    <w:rsid w:val="00894DB3"/>
    <w:rsid w:val="00897705"/>
    <w:rsid w:val="008A0569"/>
    <w:rsid w:val="008B02DB"/>
    <w:rsid w:val="008B02F5"/>
    <w:rsid w:val="008C7872"/>
    <w:rsid w:val="008D2C32"/>
    <w:rsid w:val="008E00E2"/>
    <w:rsid w:val="008E3BCD"/>
    <w:rsid w:val="008F0A05"/>
    <w:rsid w:val="008F7741"/>
    <w:rsid w:val="0091201C"/>
    <w:rsid w:val="00915E8F"/>
    <w:rsid w:val="00920DEF"/>
    <w:rsid w:val="0093578E"/>
    <w:rsid w:val="009454C2"/>
    <w:rsid w:val="009538B4"/>
    <w:rsid w:val="009552E9"/>
    <w:rsid w:val="0097273D"/>
    <w:rsid w:val="009815FC"/>
    <w:rsid w:val="00986F40"/>
    <w:rsid w:val="00987DAB"/>
    <w:rsid w:val="0099403B"/>
    <w:rsid w:val="00996D25"/>
    <w:rsid w:val="009A6792"/>
    <w:rsid w:val="009B0EC6"/>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E18EC"/>
    <w:rsid w:val="00AE2410"/>
    <w:rsid w:val="00AE7E20"/>
    <w:rsid w:val="00AF456A"/>
    <w:rsid w:val="00B10CB0"/>
    <w:rsid w:val="00B163B7"/>
    <w:rsid w:val="00B177FA"/>
    <w:rsid w:val="00B179A8"/>
    <w:rsid w:val="00B22357"/>
    <w:rsid w:val="00B24DCD"/>
    <w:rsid w:val="00B261FE"/>
    <w:rsid w:val="00B30BA6"/>
    <w:rsid w:val="00B76B21"/>
    <w:rsid w:val="00B776BA"/>
    <w:rsid w:val="00B81DA9"/>
    <w:rsid w:val="00B833C7"/>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15C97"/>
    <w:rsid w:val="00D22093"/>
    <w:rsid w:val="00D27DFE"/>
    <w:rsid w:val="00D32A67"/>
    <w:rsid w:val="00D447DA"/>
    <w:rsid w:val="00D5379E"/>
    <w:rsid w:val="00D54AAB"/>
    <w:rsid w:val="00D56F36"/>
    <w:rsid w:val="00D720C9"/>
    <w:rsid w:val="00D83867"/>
    <w:rsid w:val="00D967CF"/>
    <w:rsid w:val="00DB429B"/>
    <w:rsid w:val="00DB79FC"/>
    <w:rsid w:val="00DC38F8"/>
    <w:rsid w:val="00DC4473"/>
    <w:rsid w:val="00DC5EF2"/>
    <w:rsid w:val="00DC65E1"/>
    <w:rsid w:val="00DD2B14"/>
    <w:rsid w:val="00DE3C71"/>
    <w:rsid w:val="00DE7D63"/>
    <w:rsid w:val="00E00A37"/>
    <w:rsid w:val="00E12969"/>
    <w:rsid w:val="00E23A5B"/>
    <w:rsid w:val="00E2655D"/>
    <w:rsid w:val="00E3757E"/>
    <w:rsid w:val="00E40EF0"/>
    <w:rsid w:val="00E4679A"/>
    <w:rsid w:val="00E5378C"/>
    <w:rsid w:val="00E66401"/>
    <w:rsid w:val="00E757F2"/>
    <w:rsid w:val="00E765E9"/>
    <w:rsid w:val="00E91874"/>
    <w:rsid w:val="00E927BF"/>
    <w:rsid w:val="00E9359D"/>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C1526"/>
    <w:rsid w:val="00FC4B84"/>
    <w:rsid w:val="00FD091F"/>
    <w:rsid w:val="00FE00CF"/>
    <w:rsid w:val="00FE1483"/>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6E5789"/>
  <w15:chartTrackingRefBased/>
  <w15:docId w15:val="{8A4219CD-C49C-784F-A7CF-B6928C7F8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1</Pages>
  <Words>189</Words>
  <Characters>1081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COP Decision VIII/33</vt:lpstr>
    </vt:vector>
  </TitlesOfParts>
  <Company/>
  <LinksUpToDate>false</LinksUpToDate>
  <CharactersWithSpaces>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VIII/33</dc:title>
  <dc:subject>Date and venue of the ninth meeting of the Conference of the Parties</dc:subject>
  <dc:creator>Secretariat of the Convention on Biological Diversity</dc:creator>
  <cp:keywords>CBD</cp:keywords>
  <dc:description/>
  <cp:lastModifiedBy>Rodrigo Elias</cp:lastModifiedBy>
  <cp:revision>2</cp:revision>
  <cp:lastPrinted>2008-03-03T19:34:00Z</cp:lastPrinted>
  <dcterms:created xsi:type="dcterms:W3CDTF">2025-11-13T18:59:00Z</dcterms:created>
  <dcterms:modified xsi:type="dcterms:W3CDTF">2025-11-13T18:59:00Z</dcterms:modified>
  <cp:category>Decision</cp:category>
</cp:coreProperties>
</file>