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1F54" w14:textId="769C979D" w:rsidR="005277CB" w:rsidRDefault="00E12E8B">
      <w:r>
        <w:t>Toxicology tutorial questions</w:t>
      </w:r>
      <w:r w:rsidR="00E614C2">
        <w:t xml:space="preserve"> – Instructions</w:t>
      </w:r>
    </w:p>
    <w:p w14:paraId="7480A052" w14:textId="77777777" w:rsidR="00E12E8B" w:rsidRDefault="00E12E8B"/>
    <w:p w14:paraId="3563FDAA" w14:textId="630203DD" w:rsidR="00700D53" w:rsidRDefault="00700D53">
      <w:r>
        <w:t>Set up:</w:t>
      </w:r>
    </w:p>
    <w:p w14:paraId="7BAE2658" w14:textId="77777777" w:rsidR="00700D53" w:rsidRDefault="00700D53"/>
    <w:p w14:paraId="5F5B25E7" w14:textId="5D2243FC" w:rsidR="00700D53" w:rsidRDefault="00AC4785">
      <w:r>
        <w:t xml:space="preserve">4 videos: Toxidrome, </w:t>
      </w:r>
      <w:r w:rsidR="00700D53">
        <w:t>p</w:t>
      </w:r>
      <w:r>
        <w:t>A</w:t>
      </w:r>
      <w:r w:rsidR="00700D53">
        <w:t>proach, Tylenol/Acetaminophen, TCA, toxic alcohol</w:t>
      </w:r>
    </w:p>
    <w:p w14:paraId="1DA4D74B" w14:textId="7D93F759" w:rsidR="001C2652" w:rsidRDefault="00984DF6">
      <w:r>
        <w:t>Each student</w:t>
      </w:r>
      <w:r w:rsidR="00AC4785">
        <w:t xml:space="preserve"> should bring headphones and have individual web access.</w:t>
      </w:r>
    </w:p>
    <w:p w14:paraId="06970459" w14:textId="77777777" w:rsidR="00AC4785" w:rsidRDefault="00AC4785"/>
    <w:p w14:paraId="4D6FD1B2" w14:textId="77777777" w:rsidR="001C2652" w:rsidRDefault="001C2652">
      <w:r>
        <w:t>Step 1</w:t>
      </w:r>
    </w:p>
    <w:p w14:paraId="5807206C" w14:textId="55CC8962" w:rsidR="00700D53" w:rsidRDefault="0043163E">
      <w:r>
        <w:t>Assign student sequentially</w:t>
      </w:r>
      <w:r w:rsidR="00700D53">
        <w:t xml:space="preserve"> to watch one of 4 videos</w:t>
      </w:r>
      <w:r w:rsidR="001C2652">
        <w:t xml:space="preserve"> and takes own notes (15-20 </w:t>
      </w:r>
      <w:r>
        <w:t>minutes</w:t>
      </w:r>
      <w:r w:rsidR="001C2652">
        <w:t>, video 2 is the longest</w:t>
      </w:r>
      <w:r>
        <w:t>)</w:t>
      </w:r>
    </w:p>
    <w:p w14:paraId="280FFE06" w14:textId="77777777" w:rsidR="00700D53" w:rsidRDefault="00700D53"/>
    <w:p w14:paraId="22BF47C6" w14:textId="1F31423C" w:rsidR="001C2652" w:rsidRDefault="001C2652">
      <w:r>
        <w:t>Step 2</w:t>
      </w:r>
    </w:p>
    <w:p w14:paraId="0BE6EA9E" w14:textId="65FEB202" w:rsidR="001C2652" w:rsidRDefault="005C64E0">
      <w:r>
        <w:t xml:space="preserve">Form </w:t>
      </w:r>
      <w:r w:rsidR="001C2652">
        <w:t>groups</w:t>
      </w:r>
      <w:r w:rsidR="00700D53">
        <w:t xml:space="preserve"> </w:t>
      </w:r>
      <w:r w:rsidR="001C2652">
        <w:t xml:space="preserve">of 6-8. </w:t>
      </w:r>
    </w:p>
    <w:p w14:paraId="462B0341" w14:textId="5DB9A8B5" w:rsidR="001C2652" w:rsidRDefault="001C2652">
      <w:r>
        <w:t>As a group, someone from the group must have viewed each video.</w:t>
      </w:r>
    </w:p>
    <w:p w14:paraId="2473BBE2" w14:textId="3689FD79" w:rsidR="00700D53" w:rsidRDefault="001C2652">
      <w:r>
        <w:t xml:space="preserve">(For example, there can be 2 students who viewed video 1, 1 student who viewed video 2, 1 who viewed video 3, 2 who viewed video 4).  </w:t>
      </w:r>
    </w:p>
    <w:p w14:paraId="0E66960C" w14:textId="77777777" w:rsidR="001C2652" w:rsidRDefault="001C2652"/>
    <w:p w14:paraId="66CDDD00" w14:textId="2690BFC4" w:rsidR="001C2652" w:rsidRDefault="001C2652">
      <w:r>
        <w:t>Step 3</w:t>
      </w:r>
    </w:p>
    <w:p w14:paraId="06FB8F1E" w14:textId="55E51891" w:rsidR="00700D53" w:rsidRDefault="0043163E">
      <w:r>
        <w:t>They work on</w:t>
      </w:r>
      <w:r w:rsidR="001C2652">
        <w:t xml:space="preserve"> the questions as a group for 45</w:t>
      </w:r>
      <w:r>
        <w:t xml:space="preserve"> minutes.  They are allowed to consult other sources and </w:t>
      </w:r>
      <w:r w:rsidR="001C2652">
        <w:t xml:space="preserve">the </w:t>
      </w:r>
      <w:r>
        <w:t xml:space="preserve">facilitator.  </w:t>
      </w:r>
      <w:r w:rsidR="001C2652">
        <w:t xml:space="preserve">They can also refer back to the videos.  </w:t>
      </w:r>
    </w:p>
    <w:p w14:paraId="5FEC4D0D" w14:textId="77777777" w:rsidR="001C2652" w:rsidRDefault="001C2652"/>
    <w:p w14:paraId="168D7B1E" w14:textId="785401B8" w:rsidR="001C2652" w:rsidRDefault="001C2652">
      <w:r>
        <w:t>Each student contributes what he/she has learned from own video.  The facilitator circulates around to ensure muddy points are cleared up.  This is usually the bulk of the in-class discussion.</w:t>
      </w:r>
    </w:p>
    <w:p w14:paraId="5C429EEE" w14:textId="77777777" w:rsidR="001C2652" w:rsidRDefault="001C2652"/>
    <w:p w14:paraId="4B04A5EE" w14:textId="161F9310" w:rsidR="0043163E" w:rsidRDefault="001C2652">
      <w:r>
        <w:t>Step 4</w:t>
      </w:r>
    </w:p>
    <w:p w14:paraId="21DA7936" w14:textId="0FB475D9" w:rsidR="0043163E" w:rsidRDefault="0043163E">
      <w:r>
        <w:t xml:space="preserve">The whole class then goes through the scenarios together </w:t>
      </w:r>
      <w:r w:rsidR="00674DEA">
        <w:t>quickly with the facilitator</w:t>
      </w:r>
      <w:r>
        <w:t xml:space="preserve"> highlighting important points</w:t>
      </w:r>
      <w:r w:rsidR="001C2652">
        <w:t>. (10 minutes</w:t>
      </w:r>
      <w:r>
        <w:t>)</w:t>
      </w:r>
    </w:p>
    <w:p w14:paraId="4273D694" w14:textId="77777777" w:rsidR="0043163E" w:rsidRDefault="0043163E"/>
    <w:p w14:paraId="5AEA90AA" w14:textId="103E1FCD" w:rsidR="0043163E" w:rsidRDefault="0043163E">
      <w:r>
        <w:br w:type="page"/>
      </w:r>
    </w:p>
    <w:p w14:paraId="05935C95" w14:textId="1B9D22EF" w:rsidR="00E12E8B" w:rsidRDefault="00E12E8B">
      <w:r>
        <w:lastRenderedPageBreak/>
        <w:t xml:space="preserve">Scenario 1 </w:t>
      </w:r>
    </w:p>
    <w:p w14:paraId="7B4062F0" w14:textId="77777777" w:rsidR="00700D53" w:rsidRDefault="00700D53"/>
    <w:p w14:paraId="01537E19" w14:textId="50DB8C0F" w:rsidR="00E12E8B" w:rsidRDefault="00E12E8B">
      <w:r>
        <w:t xml:space="preserve">A 20 yo female calls her family because she had taken </w:t>
      </w:r>
      <w:r w:rsidR="00D207C2">
        <w:t xml:space="preserve">‘some </w:t>
      </w:r>
      <w:r>
        <w:t xml:space="preserve">drugs’.  She is brought into the Emergency Department.  </w:t>
      </w:r>
    </w:p>
    <w:p w14:paraId="7B1940DF" w14:textId="77777777" w:rsidR="00E12E8B" w:rsidRDefault="00E12E8B"/>
    <w:p w14:paraId="12DAA945" w14:textId="77777777" w:rsidR="00E12E8B" w:rsidRDefault="00E12E8B">
      <w:pPr>
        <w:rPr>
          <w:b/>
        </w:rPr>
      </w:pPr>
      <w:r>
        <w:rPr>
          <w:b/>
        </w:rPr>
        <w:t>Q1. What history do you want to know?</w:t>
      </w:r>
    </w:p>
    <w:p w14:paraId="5B624509" w14:textId="77777777" w:rsidR="00E12E8B" w:rsidRDefault="00E12E8B">
      <w:pPr>
        <w:rPr>
          <w:b/>
        </w:rPr>
      </w:pPr>
    </w:p>
    <w:p w14:paraId="42D84AC8" w14:textId="77777777" w:rsidR="00482749" w:rsidRDefault="00482749">
      <w:pPr>
        <w:rPr>
          <w:b/>
        </w:rPr>
      </w:pPr>
    </w:p>
    <w:p w14:paraId="18096B51" w14:textId="77777777" w:rsidR="00482749" w:rsidRDefault="00482749">
      <w:pPr>
        <w:rPr>
          <w:b/>
        </w:rPr>
      </w:pPr>
    </w:p>
    <w:p w14:paraId="7EB9A8A7" w14:textId="77777777" w:rsidR="00482749" w:rsidRDefault="00482749">
      <w:pPr>
        <w:rPr>
          <w:b/>
        </w:rPr>
      </w:pPr>
    </w:p>
    <w:p w14:paraId="63FF544B" w14:textId="77777777" w:rsidR="00E12E8B" w:rsidRPr="00E12E8B" w:rsidRDefault="00E12E8B">
      <w:pPr>
        <w:rPr>
          <w:b/>
        </w:rPr>
      </w:pPr>
      <w:r>
        <w:rPr>
          <w:b/>
        </w:rPr>
        <w:t>Q2. What physical exam characteristics do you look for in order to decide whether she has a toxidrome or not?</w:t>
      </w:r>
    </w:p>
    <w:p w14:paraId="63287036" w14:textId="77777777" w:rsidR="00E12E8B" w:rsidRDefault="00E12E8B"/>
    <w:p w14:paraId="3C66C4BD" w14:textId="77777777" w:rsidR="00482749" w:rsidRDefault="00482749"/>
    <w:p w14:paraId="3388123E" w14:textId="77777777" w:rsidR="00482749" w:rsidRDefault="00482749"/>
    <w:p w14:paraId="0630ACDE" w14:textId="77777777" w:rsidR="00482749" w:rsidRDefault="00482749"/>
    <w:p w14:paraId="2165B8FC" w14:textId="77777777" w:rsidR="00E12E8B" w:rsidRPr="00E12E8B" w:rsidRDefault="00E12E8B">
      <w:pPr>
        <w:rPr>
          <w:b/>
        </w:rPr>
      </w:pPr>
      <w:r>
        <w:rPr>
          <w:b/>
        </w:rPr>
        <w:t>Q3. List the vital signs and physical exam if she had ingested</w:t>
      </w:r>
    </w:p>
    <w:p w14:paraId="56766E91" w14:textId="77777777" w:rsidR="00E12E8B" w:rsidRDefault="00E12E8B"/>
    <w:p w14:paraId="187C9468" w14:textId="77777777" w:rsidR="00E12E8B" w:rsidRDefault="00E12E8B">
      <w:r>
        <w:t xml:space="preserve">Cocaine </w:t>
      </w:r>
    </w:p>
    <w:p w14:paraId="7E562A8D" w14:textId="77777777" w:rsidR="00E12E8B" w:rsidRDefault="00E12E8B">
      <w:r>
        <w:t>Oxycodone</w:t>
      </w:r>
    </w:p>
    <w:p w14:paraId="4AAB5C15" w14:textId="77777777" w:rsidR="00E12E8B" w:rsidRDefault="00E12E8B">
      <w:r>
        <w:t>Dimenhydrinate (Gravol)</w:t>
      </w:r>
    </w:p>
    <w:p w14:paraId="2AF86B05" w14:textId="77777777" w:rsidR="00E12E8B" w:rsidRDefault="00E12E8B">
      <w:r>
        <w:t>Amityptyline</w:t>
      </w:r>
    </w:p>
    <w:p w14:paraId="50B272F9" w14:textId="68F19C63" w:rsidR="00482749" w:rsidRDefault="00482749">
      <w:r>
        <w:t>MDMA (Ecstasy)</w:t>
      </w:r>
    </w:p>
    <w:p w14:paraId="6B1A0ABF" w14:textId="77777777" w:rsidR="00E12E8B" w:rsidRDefault="00E12E8B"/>
    <w:p w14:paraId="611B33BA" w14:textId="77777777" w:rsidR="00E12E8B" w:rsidRDefault="00E12E8B" w:rsidP="00E12E8B"/>
    <w:p w14:paraId="6B9C479A" w14:textId="42617C2F" w:rsidR="00E12E8B" w:rsidRDefault="00E12E8B" w:rsidP="00E12E8B">
      <w:r>
        <w:t>Her physical exam shows HR 130, BP 160/10</w:t>
      </w:r>
      <w:r w:rsidR="00D207C2">
        <w:t>0, RR 20, Sat 99%, Temp 37.9</w:t>
      </w:r>
      <w:r>
        <w:t xml:space="preserve">.  She is agitated.  Her pupils are large. </w:t>
      </w:r>
    </w:p>
    <w:p w14:paraId="6573C166" w14:textId="77777777" w:rsidR="00E12E8B" w:rsidRDefault="00E12E8B"/>
    <w:p w14:paraId="24CF59F9" w14:textId="77777777" w:rsidR="00E12E8B" w:rsidRDefault="00E12E8B">
      <w:pPr>
        <w:rPr>
          <w:b/>
        </w:rPr>
      </w:pPr>
      <w:r>
        <w:rPr>
          <w:b/>
        </w:rPr>
        <w:t>Q4. How do you differentiate between sympathomimetic and anticholinergic toxidromes?</w:t>
      </w:r>
    </w:p>
    <w:p w14:paraId="41BB58DC" w14:textId="77777777" w:rsidR="00E12E8B" w:rsidRDefault="00E12E8B">
      <w:pPr>
        <w:rPr>
          <w:b/>
        </w:rPr>
      </w:pPr>
    </w:p>
    <w:p w14:paraId="59A069A2" w14:textId="77777777" w:rsidR="00E12E8B" w:rsidRDefault="00E12E8B">
      <w:pPr>
        <w:rPr>
          <w:b/>
        </w:rPr>
      </w:pPr>
    </w:p>
    <w:p w14:paraId="7A016010" w14:textId="77777777" w:rsidR="00E12E8B" w:rsidRDefault="00E12E8B">
      <w:pPr>
        <w:rPr>
          <w:b/>
        </w:rPr>
      </w:pPr>
    </w:p>
    <w:p w14:paraId="21CF3B74" w14:textId="77777777" w:rsidR="00E12E8B" w:rsidRDefault="00E12E8B">
      <w:pPr>
        <w:rPr>
          <w:b/>
        </w:rPr>
      </w:pPr>
    </w:p>
    <w:p w14:paraId="26288B83" w14:textId="77777777" w:rsidR="00E12E8B" w:rsidRPr="00E12E8B" w:rsidRDefault="00E12E8B">
      <w:pPr>
        <w:rPr>
          <w:b/>
        </w:rPr>
      </w:pPr>
    </w:p>
    <w:p w14:paraId="7C7CE72B" w14:textId="77777777" w:rsidR="00E12E8B" w:rsidRDefault="00E12E8B"/>
    <w:p w14:paraId="5EBD60DE" w14:textId="77777777" w:rsidR="00E12E8B" w:rsidRDefault="00E12E8B"/>
    <w:p w14:paraId="223A156B" w14:textId="71C9403E" w:rsidR="00E12E8B" w:rsidRDefault="00D207C2">
      <w:pPr>
        <w:rPr>
          <w:b/>
        </w:rPr>
      </w:pPr>
      <w:r>
        <w:rPr>
          <w:b/>
        </w:rPr>
        <w:t>Q</w:t>
      </w:r>
      <w:r w:rsidR="00C54E5B">
        <w:rPr>
          <w:b/>
        </w:rPr>
        <w:t>5. Her skin is warm</w:t>
      </w:r>
      <w:r w:rsidR="00E12E8B">
        <w:rPr>
          <w:b/>
        </w:rPr>
        <w:t>.</w:t>
      </w:r>
      <w:r w:rsidR="00C54E5B">
        <w:rPr>
          <w:b/>
        </w:rPr>
        <w:t xml:space="preserve">  Her armpits are wet.</w:t>
      </w:r>
      <w:r w:rsidR="004162E1">
        <w:rPr>
          <w:b/>
        </w:rPr>
        <w:t xml:space="preserve">  </w:t>
      </w:r>
      <w:r>
        <w:rPr>
          <w:b/>
        </w:rPr>
        <w:t xml:space="preserve">She admitted </w:t>
      </w:r>
      <w:r w:rsidR="00482749">
        <w:rPr>
          <w:b/>
        </w:rPr>
        <w:t>to taking a few pills of MDMA (Ecstasy)</w:t>
      </w:r>
      <w:r>
        <w:rPr>
          <w:b/>
        </w:rPr>
        <w:t xml:space="preserve">.  </w:t>
      </w:r>
      <w:r w:rsidR="004162E1">
        <w:rPr>
          <w:b/>
        </w:rPr>
        <w:t>How should we treat her?</w:t>
      </w:r>
    </w:p>
    <w:p w14:paraId="1972CCAA" w14:textId="77777777" w:rsidR="00E12E8B" w:rsidRDefault="00E12E8B">
      <w:pPr>
        <w:rPr>
          <w:b/>
        </w:rPr>
      </w:pPr>
    </w:p>
    <w:p w14:paraId="7F91CB35" w14:textId="77777777" w:rsidR="00D207C2" w:rsidRDefault="00D207C2">
      <w:pPr>
        <w:rPr>
          <w:b/>
        </w:rPr>
      </w:pPr>
    </w:p>
    <w:p w14:paraId="4E0A075C" w14:textId="77777777" w:rsidR="00482749" w:rsidRDefault="00482749">
      <w:pPr>
        <w:rPr>
          <w:b/>
        </w:rPr>
      </w:pPr>
    </w:p>
    <w:p w14:paraId="172DA8AB" w14:textId="21D9E66C" w:rsidR="00D207C2" w:rsidRDefault="00D207C2">
      <w:pPr>
        <w:rPr>
          <w:b/>
        </w:rPr>
      </w:pPr>
      <w:r>
        <w:rPr>
          <w:b/>
        </w:rPr>
        <w:t>Q6.  What monitoring does she require?</w:t>
      </w:r>
    </w:p>
    <w:p w14:paraId="64225419" w14:textId="77777777" w:rsidR="004162E1" w:rsidRDefault="004162E1">
      <w:pPr>
        <w:rPr>
          <w:b/>
        </w:rPr>
      </w:pPr>
    </w:p>
    <w:p w14:paraId="52633930" w14:textId="61D971BB" w:rsidR="00CC7760" w:rsidRDefault="00CC7760">
      <w:r>
        <w:br w:type="page"/>
      </w:r>
    </w:p>
    <w:p w14:paraId="6DECEE6B" w14:textId="77777777" w:rsidR="00E12E8B" w:rsidRDefault="00E12E8B"/>
    <w:p w14:paraId="6199C580" w14:textId="5BCFC95B" w:rsidR="00E12E8B" w:rsidRDefault="00D207C2">
      <w:r>
        <w:t>Scenario 2</w:t>
      </w:r>
      <w:r w:rsidR="00700D53">
        <w:t xml:space="preserve"> </w:t>
      </w:r>
    </w:p>
    <w:p w14:paraId="4D6C7ED3" w14:textId="77777777" w:rsidR="00700D53" w:rsidRDefault="00700D53"/>
    <w:p w14:paraId="582F00CF" w14:textId="1A8852C7" w:rsidR="00D207C2" w:rsidRDefault="00D207C2">
      <w:r>
        <w:t xml:space="preserve">A 40 yo M with a history of depression </w:t>
      </w:r>
      <w:r w:rsidR="00700D53">
        <w:t>is brought in by EM</w:t>
      </w:r>
      <w:r w:rsidR="0043163E">
        <w:t>S because of a suicidal attempt about 3 hours ago.</w:t>
      </w:r>
      <w:r w:rsidR="00700D53">
        <w:t xml:space="preserve">  He called the EMS himself and was found beside a few bottles with no labels.  He had no idea what the pills were since they belong to his housemate.   He was sleepy and slow to answer questions</w:t>
      </w:r>
      <w:r w:rsidR="0043163E">
        <w:t>.</w:t>
      </w:r>
    </w:p>
    <w:p w14:paraId="51DF51B8" w14:textId="77777777" w:rsidR="00700D53" w:rsidRDefault="00700D53"/>
    <w:p w14:paraId="0E60E77E" w14:textId="3DA05D86" w:rsidR="00700D53" w:rsidRDefault="00700D53">
      <w:r>
        <w:t>You put him on a cardiac monitor.  HR</w:t>
      </w:r>
      <w:r w:rsidR="00E11A23">
        <w:t xml:space="preserve"> 100, BP 120/70, RR 24</w:t>
      </w:r>
      <w:r w:rsidR="0043163E">
        <w:t>, Sat 98%.  He is very sleepy and you cannot wake him up.</w:t>
      </w:r>
    </w:p>
    <w:p w14:paraId="40A54017" w14:textId="77777777" w:rsidR="0043163E" w:rsidRDefault="0043163E"/>
    <w:p w14:paraId="5DC2C646" w14:textId="5B0C08D1" w:rsidR="0043163E" w:rsidRDefault="0043163E">
      <w:pPr>
        <w:rPr>
          <w:b/>
        </w:rPr>
      </w:pPr>
      <w:r>
        <w:rPr>
          <w:b/>
        </w:rPr>
        <w:t>Q1.  What are universal antidotes and what one(s) would we use it now?</w:t>
      </w:r>
    </w:p>
    <w:p w14:paraId="78BB27D4" w14:textId="77777777" w:rsidR="0043163E" w:rsidRDefault="0043163E"/>
    <w:p w14:paraId="10B64943" w14:textId="77777777" w:rsidR="00482749" w:rsidRDefault="00482749"/>
    <w:p w14:paraId="3C255459" w14:textId="77777777" w:rsidR="00482749" w:rsidRDefault="00482749"/>
    <w:p w14:paraId="2BE98D68" w14:textId="2249AE8B" w:rsidR="0043163E" w:rsidRDefault="00482749">
      <w:r>
        <w:t>His blood sugar level is 2.5 mmol/L (45 mg/dL)</w:t>
      </w:r>
    </w:p>
    <w:p w14:paraId="39E2A1F4" w14:textId="11AD11AB" w:rsidR="0043163E" w:rsidRDefault="0043163E">
      <w:pPr>
        <w:rPr>
          <w:b/>
        </w:rPr>
      </w:pPr>
      <w:r>
        <w:rPr>
          <w:b/>
        </w:rPr>
        <w:t>Q3.  How would you manage that?</w:t>
      </w:r>
    </w:p>
    <w:p w14:paraId="1B93D099" w14:textId="77777777" w:rsidR="00482749" w:rsidRDefault="00482749"/>
    <w:p w14:paraId="4B697201" w14:textId="77777777" w:rsidR="0043163E" w:rsidRDefault="0043163E"/>
    <w:p w14:paraId="7F21BF55" w14:textId="77777777" w:rsidR="00482749" w:rsidRDefault="00482749"/>
    <w:p w14:paraId="27478062" w14:textId="34533D58" w:rsidR="0043163E" w:rsidRDefault="0043163E">
      <w:r>
        <w:t xml:space="preserve">His level of consciousness increases with the administration of the medication.  </w:t>
      </w:r>
    </w:p>
    <w:p w14:paraId="57D8D43E" w14:textId="0A5236CD" w:rsidR="0043163E" w:rsidRDefault="0043163E">
      <w:pPr>
        <w:rPr>
          <w:b/>
        </w:rPr>
      </w:pPr>
      <w:r>
        <w:rPr>
          <w:b/>
        </w:rPr>
        <w:t>Q4.  What further history do you want to know?</w:t>
      </w:r>
    </w:p>
    <w:p w14:paraId="11BEF245" w14:textId="77777777" w:rsidR="0043163E" w:rsidRDefault="0043163E"/>
    <w:p w14:paraId="7FB9DE7D" w14:textId="77777777" w:rsidR="00482749" w:rsidRDefault="00482749"/>
    <w:p w14:paraId="18995E81" w14:textId="77777777" w:rsidR="00482749" w:rsidRDefault="00482749"/>
    <w:p w14:paraId="4ECB4B1C" w14:textId="77777777" w:rsidR="00482749" w:rsidRDefault="00482749"/>
    <w:p w14:paraId="6560FDE8" w14:textId="4CC1BA64" w:rsidR="0043163E" w:rsidRDefault="0043163E">
      <w:r>
        <w:t>You are unable to get further history.  His physical exam does not reveal a toxidrome</w:t>
      </w:r>
      <w:r w:rsidR="00DB70D8">
        <w:t>.</w:t>
      </w:r>
    </w:p>
    <w:p w14:paraId="79A47A0D" w14:textId="77777777" w:rsidR="00482749" w:rsidRDefault="00482749"/>
    <w:p w14:paraId="02490A4F" w14:textId="7F140761" w:rsidR="0043163E" w:rsidRDefault="0043163E">
      <w:pPr>
        <w:rPr>
          <w:b/>
        </w:rPr>
      </w:pPr>
      <w:r>
        <w:rPr>
          <w:b/>
        </w:rPr>
        <w:t>Q5.  What investigations would you order?</w:t>
      </w:r>
    </w:p>
    <w:p w14:paraId="4BCD7508" w14:textId="77777777" w:rsidR="00DB70D8" w:rsidRDefault="00DB70D8"/>
    <w:p w14:paraId="35EB3604" w14:textId="77777777" w:rsidR="00482749" w:rsidRDefault="00482749"/>
    <w:p w14:paraId="070DA3E9" w14:textId="77777777" w:rsidR="00DB70D8" w:rsidRPr="00DB70D8" w:rsidRDefault="00DB70D8"/>
    <w:p w14:paraId="4254AD21" w14:textId="1187E357" w:rsidR="0043163E" w:rsidRPr="00DB70D8" w:rsidRDefault="00DB70D8">
      <w:pPr>
        <w:rPr>
          <w:b/>
        </w:rPr>
      </w:pPr>
      <w:r>
        <w:rPr>
          <w:b/>
        </w:rPr>
        <w:t>Q6.  What pills can we see on x-ray?</w:t>
      </w:r>
    </w:p>
    <w:p w14:paraId="7D14F847" w14:textId="77777777" w:rsidR="0043163E" w:rsidRPr="0043163E" w:rsidRDefault="0043163E"/>
    <w:p w14:paraId="5BCC104B" w14:textId="77777777" w:rsidR="0028372F" w:rsidRDefault="0028372F"/>
    <w:p w14:paraId="33511100" w14:textId="77777777" w:rsidR="0028372F" w:rsidRDefault="0028372F"/>
    <w:p w14:paraId="4805ED23" w14:textId="62ADC62F" w:rsidR="0028372F" w:rsidRDefault="0028372F">
      <w:pPr>
        <w:rPr>
          <w:b/>
        </w:rPr>
      </w:pPr>
      <w:r>
        <w:rPr>
          <w:b/>
        </w:rPr>
        <w:t>Q7.  What ECG abnormalities do we look for on ECG in a poisoned patient?</w:t>
      </w:r>
    </w:p>
    <w:p w14:paraId="670A656B" w14:textId="77777777" w:rsidR="0028372F" w:rsidRDefault="0028372F"/>
    <w:p w14:paraId="680D5F9D" w14:textId="77777777" w:rsidR="00482749" w:rsidRDefault="00482749"/>
    <w:p w14:paraId="641A0032" w14:textId="77777777" w:rsidR="00482749" w:rsidRDefault="00482749"/>
    <w:p w14:paraId="2D1D5C98" w14:textId="66FB7C85" w:rsidR="0028372F" w:rsidRDefault="0028372F">
      <w:r>
        <w:t>The patient’s lab work is as follow</w:t>
      </w:r>
    </w:p>
    <w:p w14:paraId="58E4F87F" w14:textId="35041B9F" w:rsidR="0028372F" w:rsidRDefault="00F90F2A">
      <w:r>
        <w:t>ABG: pH 7.25, HCO3 10, pCO2 25, pO2 200</w:t>
      </w:r>
    </w:p>
    <w:p w14:paraId="437D326B" w14:textId="77777777" w:rsidR="00482749" w:rsidRDefault="00482749">
      <w:pPr>
        <w:rPr>
          <w:b/>
        </w:rPr>
      </w:pPr>
    </w:p>
    <w:p w14:paraId="5A75ECEA" w14:textId="7610F8AA" w:rsidR="0028372F" w:rsidRDefault="0028372F">
      <w:pPr>
        <w:rPr>
          <w:b/>
        </w:rPr>
      </w:pPr>
      <w:r>
        <w:rPr>
          <w:b/>
        </w:rPr>
        <w:t xml:space="preserve">Q8.  </w:t>
      </w:r>
      <w:r w:rsidR="00F90F2A">
        <w:rPr>
          <w:b/>
        </w:rPr>
        <w:t>What is the abnormality on the ABG?</w:t>
      </w:r>
    </w:p>
    <w:p w14:paraId="042087EC" w14:textId="77777777" w:rsidR="00F90F2A" w:rsidRDefault="00F90F2A"/>
    <w:p w14:paraId="54866929" w14:textId="77777777" w:rsidR="00482749" w:rsidRDefault="00482749">
      <w:pPr>
        <w:rPr>
          <w:b/>
        </w:rPr>
      </w:pPr>
    </w:p>
    <w:p w14:paraId="1ADB378C" w14:textId="245226AF" w:rsidR="00F90F2A" w:rsidRPr="00F90F2A" w:rsidRDefault="00F90F2A">
      <w:pPr>
        <w:rPr>
          <w:b/>
        </w:rPr>
      </w:pPr>
      <w:r w:rsidRPr="00F90F2A">
        <w:rPr>
          <w:b/>
        </w:rPr>
        <w:t xml:space="preserve">Q9. His </w:t>
      </w:r>
      <w:r w:rsidR="00CC7760">
        <w:rPr>
          <w:b/>
        </w:rPr>
        <w:t>other bloodwork includes: Na 140</w:t>
      </w:r>
      <w:r w:rsidRPr="00F90F2A">
        <w:rPr>
          <w:b/>
        </w:rPr>
        <w:t>, K 4, Cl 100, HC</w:t>
      </w:r>
      <w:r>
        <w:rPr>
          <w:b/>
        </w:rPr>
        <w:t>O</w:t>
      </w:r>
      <w:r w:rsidRPr="00F90F2A">
        <w:rPr>
          <w:b/>
          <w:vertAlign w:val="subscript"/>
        </w:rPr>
        <w:t>3</w:t>
      </w:r>
      <w:r w:rsidRPr="00F90F2A">
        <w:rPr>
          <w:b/>
        </w:rPr>
        <w:t xml:space="preserve"> 10. Calculate his anion gap</w:t>
      </w:r>
      <w:r w:rsidR="001F14AF">
        <w:rPr>
          <w:b/>
        </w:rPr>
        <w:t>.</w:t>
      </w:r>
    </w:p>
    <w:p w14:paraId="1FD346AF" w14:textId="77777777" w:rsidR="0028372F" w:rsidRDefault="0028372F"/>
    <w:p w14:paraId="721EA5D0" w14:textId="77777777" w:rsidR="0028372F" w:rsidRDefault="0028372F"/>
    <w:p w14:paraId="1B840382" w14:textId="77777777" w:rsidR="00482749" w:rsidRDefault="00482749"/>
    <w:p w14:paraId="1CCC119A" w14:textId="1054668C" w:rsidR="0028372F" w:rsidRDefault="00F90F2A">
      <w:pPr>
        <w:rPr>
          <w:b/>
        </w:rPr>
      </w:pPr>
      <w:r>
        <w:rPr>
          <w:b/>
        </w:rPr>
        <w:t>Q10.  What potential toxins can give this bloodwork results?</w:t>
      </w:r>
    </w:p>
    <w:p w14:paraId="313AA3F7" w14:textId="77777777" w:rsidR="00CC7760" w:rsidRDefault="00CC7760"/>
    <w:p w14:paraId="328753B7" w14:textId="77777777" w:rsidR="00482749" w:rsidRDefault="00482749"/>
    <w:p w14:paraId="0CA363E2" w14:textId="77777777" w:rsidR="00482749" w:rsidRDefault="00482749"/>
    <w:p w14:paraId="733B84C1" w14:textId="77777777" w:rsidR="00482749" w:rsidRDefault="00482749"/>
    <w:p w14:paraId="1109CFAB" w14:textId="5CF593BD" w:rsidR="00CC7760" w:rsidRDefault="00CC7760">
      <w:pPr>
        <w:rPr>
          <w:b/>
        </w:rPr>
      </w:pPr>
      <w:r>
        <w:rPr>
          <w:b/>
        </w:rPr>
        <w:t>Q11.  What cause osmol gap?</w:t>
      </w:r>
    </w:p>
    <w:p w14:paraId="72D56C04" w14:textId="77777777" w:rsidR="00482749" w:rsidRDefault="00482749"/>
    <w:p w14:paraId="009DDD9A" w14:textId="77777777" w:rsidR="00482749" w:rsidRDefault="00482749"/>
    <w:p w14:paraId="434B1212" w14:textId="77777777" w:rsidR="00482749" w:rsidRDefault="00482749"/>
    <w:p w14:paraId="32010E10" w14:textId="77777777" w:rsidR="00482749" w:rsidRDefault="00482749"/>
    <w:p w14:paraId="128368A7" w14:textId="05D6CFCF" w:rsidR="00CC7760" w:rsidRDefault="00CC7760">
      <w:r>
        <w:t xml:space="preserve">His serum </w:t>
      </w:r>
      <w:r w:rsidR="00A23089">
        <w:t>osmolality is 300.  BS 5 mmol/L (90 mg/dL)</w:t>
      </w:r>
      <w:r>
        <w:t>, BUN 10</w:t>
      </w:r>
    </w:p>
    <w:p w14:paraId="714A53F6" w14:textId="77777777" w:rsidR="00CC7760" w:rsidRDefault="00CC7760">
      <w:pPr>
        <w:rPr>
          <w:b/>
        </w:rPr>
      </w:pPr>
    </w:p>
    <w:p w14:paraId="31B0F9BF" w14:textId="20F6E958" w:rsidR="00CC7760" w:rsidRPr="00CC7760" w:rsidRDefault="00CC7760">
      <w:pPr>
        <w:rPr>
          <w:b/>
        </w:rPr>
      </w:pPr>
      <w:r>
        <w:rPr>
          <w:b/>
        </w:rPr>
        <w:t>Q12</w:t>
      </w:r>
      <w:r w:rsidRPr="00CC7760">
        <w:rPr>
          <w:b/>
        </w:rPr>
        <w:t>. What is his osmol gap</w:t>
      </w:r>
      <w:r>
        <w:rPr>
          <w:b/>
        </w:rPr>
        <w:t xml:space="preserve"> and is that normal/abnormal</w:t>
      </w:r>
      <w:r w:rsidRPr="00CC7760">
        <w:rPr>
          <w:b/>
        </w:rPr>
        <w:t>?</w:t>
      </w:r>
    </w:p>
    <w:p w14:paraId="459E0BE8" w14:textId="77777777" w:rsidR="00CC7760" w:rsidRDefault="00CC7760"/>
    <w:p w14:paraId="6D8552BA" w14:textId="77777777" w:rsidR="00482749" w:rsidRDefault="00482749"/>
    <w:p w14:paraId="2EC39E63" w14:textId="77777777" w:rsidR="00482749" w:rsidRDefault="00482749"/>
    <w:p w14:paraId="219FF656" w14:textId="77777777" w:rsidR="00482749" w:rsidRDefault="00482749">
      <w:pPr>
        <w:rPr>
          <w:b/>
        </w:rPr>
      </w:pPr>
    </w:p>
    <w:p w14:paraId="6AAE0388" w14:textId="4EC5C753" w:rsidR="00700D53" w:rsidRPr="00CC7760" w:rsidRDefault="00CC7760">
      <w:pPr>
        <w:rPr>
          <w:b/>
        </w:rPr>
      </w:pPr>
      <w:r>
        <w:rPr>
          <w:b/>
        </w:rPr>
        <w:t>Q13.  What are the drugs that give increased anion gap metabolic acidosis and normal osmol gap?</w:t>
      </w:r>
    </w:p>
    <w:p w14:paraId="61EF30F0" w14:textId="77777777" w:rsidR="00700D53" w:rsidRPr="00D207C2" w:rsidRDefault="00700D53"/>
    <w:p w14:paraId="6780E802" w14:textId="77777777" w:rsidR="00CC7760" w:rsidRDefault="00CC7760"/>
    <w:p w14:paraId="10BA07D4" w14:textId="77777777" w:rsidR="00482749" w:rsidRDefault="00482749"/>
    <w:p w14:paraId="57518A96" w14:textId="513DBCD5" w:rsidR="00CC7760" w:rsidRPr="00CC7760" w:rsidRDefault="00CC7760">
      <w:pPr>
        <w:rPr>
          <w:b/>
        </w:rPr>
      </w:pPr>
      <w:r>
        <w:rPr>
          <w:b/>
        </w:rPr>
        <w:t>Q14.  What is the most likely cause of this patient’s presentation?</w:t>
      </w:r>
    </w:p>
    <w:p w14:paraId="5BDF9BD8" w14:textId="77777777" w:rsidR="00E12E8B" w:rsidRDefault="00E12E8B"/>
    <w:p w14:paraId="0DECB257" w14:textId="77777777" w:rsidR="00E12E8B" w:rsidRDefault="00E12E8B"/>
    <w:p w14:paraId="4C826C07" w14:textId="77777777" w:rsidR="00E12E8B" w:rsidRDefault="00E12E8B"/>
    <w:p w14:paraId="427719C4" w14:textId="77777777" w:rsidR="00E12E8B" w:rsidRDefault="00E12E8B"/>
    <w:p w14:paraId="6E244A25" w14:textId="77777777" w:rsidR="00E12E8B" w:rsidRDefault="00E12E8B"/>
    <w:p w14:paraId="28DB7059" w14:textId="77777777" w:rsidR="00E12E8B" w:rsidRDefault="00E12E8B"/>
    <w:p w14:paraId="0571CF04" w14:textId="358376C2" w:rsidR="00CC7760" w:rsidRDefault="00CC7760">
      <w:r>
        <w:br w:type="page"/>
      </w:r>
    </w:p>
    <w:p w14:paraId="0F6FBBEF" w14:textId="4F97C877" w:rsidR="00E12E8B" w:rsidRDefault="00CC7760">
      <w:r>
        <w:t>Scenario 3</w:t>
      </w:r>
    </w:p>
    <w:p w14:paraId="4C896FEE" w14:textId="6F2047C0" w:rsidR="00CC7760" w:rsidRDefault="00CC7760">
      <w:r>
        <w:t>Objective: Tylenol overdose, approach, decontamination, treatment</w:t>
      </w:r>
    </w:p>
    <w:p w14:paraId="2A35DB06" w14:textId="77777777" w:rsidR="00CC7760" w:rsidRDefault="00CC7760"/>
    <w:p w14:paraId="446D7108" w14:textId="2743AD89" w:rsidR="00CC7760" w:rsidRDefault="00CC7760">
      <w:r>
        <w:t xml:space="preserve">A 55 yo M comes </w:t>
      </w:r>
      <w:r w:rsidR="00C11FF4">
        <w:t xml:space="preserve">in after an overdose.  He states he has </w:t>
      </w:r>
      <w:r w:rsidR="00766617">
        <w:t>taken 5</w:t>
      </w:r>
      <w:r w:rsidR="008D57C4">
        <w:t>0 tablets of 500 mg Acetaminophen 2.5 hours ago.  His family brought him in.</w:t>
      </w:r>
    </w:p>
    <w:p w14:paraId="53750AC6" w14:textId="77777777" w:rsidR="008D57C4" w:rsidRDefault="008D57C4"/>
    <w:p w14:paraId="2F08FD95" w14:textId="687A4C89" w:rsidR="008D57C4" w:rsidRDefault="008D57C4">
      <w:pPr>
        <w:rPr>
          <w:b/>
        </w:rPr>
      </w:pPr>
      <w:r>
        <w:rPr>
          <w:b/>
        </w:rPr>
        <w:t>Q1. What is the toxic dose for acetaminophen?</w:t>
      </w:r>
    </w:p>
    <w:p w14:paraId="4BCB0789" w14:textId="77777777" w:rsidR="00482749" w:rsidRDefault="00482749"/>
    <w:p w14:paraId="1CEEF8F1" w14:textId="77777777" w:rsidR="00A23089" w:rsidRDefault="00A23089"/>
    <w:p w14:paraId="4A77C1D7" w14:textId="77777777" w:rsidR="00482749" w:rsidRDefault="00482749"/>
    <w:p w14:paraId="1188CC99" w14:textId="3AC40CC3" w:rsidR="008D57C4" w:rsidRDefault="008D57C4">
      <w:pPr>
        <w:rPr>
          <w:b/>
        </w:rPr>
      </w:pPr>
      <w:r>
        <w:rPr>
          <w:b/>
        </w:rPr>
        <w:t>Q2. What is the upper limit for number of Extra strength tylenol for this patient if he is 70kg?</w:t>
      </w:r>
    </w:p>
    <w:p w14:paraId="205BD661" w14:textId="77777777" w:rsidR="008D57C4" w:rsidRDefault="008D57C4"/>
    <w:p w14:paraId="3A668665" w14:textId="77777777" w:rsidR="00482749" w:rsidRDefault="00482749"/>
    <w:p w14:paraId="0A3EA79D" w14:textId="77777777" w:rsidR="00482749" w:rsidRDefault="00482749"/>
    <w:p w14:paraId="608F1350" w14:textId="74339E7E" w:rsidR="008D57C4" w:rsidRDefault="008D57C4">
      <w:pPr>
        <w:rPr>
          <w:b/>
        </w:rPr>
      </w:pPr>
      <w:r>
        <w:rPr>
          <w:b/>
        </w:rPr>
        <w:t>Q3. In what circumstances would we give him activated charcoal?</w:t>
      </w:r>
    </w:p>
    <w:p w14:paraId="1311559E" w14:textId="77777777" w:rsidR="008D57C4" w:rsidRDefault="008D57C4"/>
    <w:p w14:paraId="20B0DA20" w14:textId="77777777" w:rsidR="00482749" w:rsidRDefault="00482749"/>
    <w:p w14:paraId="3BACB7EB" w14:textId="77777777" w:rsidR="00482749" w:rsidRDefault="00482749"/>
    <w:p w14:paraId="11DDA1B6" w14:textId="77777777" w:rsidR="00A926D8" w:rsidRDefault="00A926D8"/>
    <w:p w14:paraId="2CF85CF8" w14:textId="0DAAA6E7" w:rsidR="00A926D8" w:rsidRDefault="00482749">
      <w:pPr>
        <w:rPr>
          <w:b/>
        </w:rPr>
      </w:pPr>
      <w:r>
        <w:rPr>
          <w:b/>
        </w:rPr>
        <w:t>Q4</w:t>
      </w:r>
      <w:r w:rsidR="00A926D8">
        <w:rPr>
          <w:b/>
        </w:rPr>
        <w:t>. What are the 4 stages of acetaminophen toxicity?</w:t>
      </w:r>
    </w:p>
    <w:p w14:paraId="4DB217FD" w14:textId="77777777" w:rsidR="00A926D8" w:rsidRDefault="00A926D8"/>
    <w:p w14:paraId="66D1A802" w14:textId="77777777" w:rsidR="00482749" w:rsidRDefault="00482749"/>
    <w:p w14:paraId="16D0E6A2" w14:textId="77777777" w:rsidR="00A23089" w:rsidRDefault="00A23089"/>
    <w:p w14:paraId="1427487E" w14:textId="77777777" w:rsidR="00482749" w:rsidRDefault="00482749"/>
    <w:p w14:paraId="2CBCE202" w14:textId="345347E4" w:rsidR="00A926D8" w:rsidRDefault="00482749">
      <w:pPr>
        <w:rPr>
          <w:b/>
        </w:rPr>
      </w:pPr>
      <w:r>
        <w:rPr>
          <w:b/>
        </w:rPr>
        <w:t>Q5</w:t>
      </w:r>
      <w:r w:rsidR="00A926D8">
        <w:rPr>
          <w:b/>
        </w:rPr>
        <w:t>.  What bloodwork would you order for this patient?</w:t>
      </w:r>
    </w:p>
    <w:p w14:paraId="1EBDA579" w14:textId="77777777" w:rsidR="00A926D8" w:rsidRDefault="00A926D8"/>
    <w:p w14:paraId="672C875A" w14:textId="77777777" w:rsidR="00A23089" w:rsidRDefault="00A23089"/>
    <w:p w14:paraId="6C189859" w14:textId="77777777" w:rsidR="00482749" w:rsidRDefault="00482749"/>
    <w:p w14:paraId="06997058" w14:textId="77777777" w:rsidR="00482749" w:rsidRDefault="00482749"/>
    <w:p w14:paraId="6C81CC47" w14:textId="0010BFC1" w:rsidR="00A926D8" w:rsidRDefault="00482749">
      <w:pPr>
        <w:rPr>
          <w:b/>
        </w:rPr>
      </w:pPr>
      <w:r>
        <w:rPr>
          <w:b/>
        </w:rPr>
        <w:t>Q6</w:t>
      </w:r>
      <w:r w:rsidR="00A926D8">
        <w:rPr>
          <w:b/>
        </w:rPr>
        <w:t>.  What lab abnormality would you expect to have at this point?</w:t>
      </w:r>
    </w:p>
    <w:p w14:paraId="6F7E03AC" w14:textId="77777777" w:rsidR="00A926D8" w:rsidRDefault="00A926D8"/>
    <w:p w14:paraId="325171DF" w14:textId="77777777" w:rsidR="00A23089" w:rsidRDefault="00A23089"/>
    <w:p w14:paraId="4777838F" w14:textId="77777777" w:rsidR="00482749" w:rsidRDefault="00482749"/>
    <w:p w14:paraId="4EFEE981" w14:textId="77777777" w:rsidR="00482749" w:rsidRDefault="00482749"/>
    <w:p w14:paraId="5DE04D9E" w14:textId="4E12D3E7" w:rsidR="00A926D8" w:rsidRPr="00482749" w:rsidRDefault="00482749">
      <w:pPr>
        <w:rPr>
          <w:b/>
        </w:rPr>
      </w:pPr>
      <w:r>
        <w:rPr>
          <w:b/>
        </w:rPr>
        <w:t>Q7</w:t>
      </w:r>
      <w:r w:rsidR="00A926D8">
        <w:rPr>
          <w:b/>
        </w:rPr>
        <w:t>.  What is the antidote for acetaminophen toxicity?</w:t>
      </w:r>
    </w:p>
    <w:p w14:paraId="5357EDC8" w14:textId="77777777" w:rsidR="00482749" w:rsidRDefault="00482749"/>
    <w:p w14:paraId="798A3A3F" w14:textId="77777777" w:rsidR="00A23089" w:rsidRDefault="00A23089"/>
    <w:p w14:paraId="43581145" w14:textId="77777777" w:rsidR="00482749" w:rsidRDefault="00482749"/>
    <w:p w14:paraId="6F49FFCC" w14:textId="77777777" w:rsidR="00482749" w:rsidRDefault="00482749"/>
    <w:p w14:paraId="260F622D" w14:textId="5C487454" w:rsidR="00A926D8" w:rsidRDefault="00482749">
      <w:pPr>
        <w:rPr>
          <w:b/>
        </w:rPr>
      </w:pPr>
      <w:r>
        <w:rPr>
          <w:b/>
        </w:rPr>
        <w:t>Q8</w:t>
      </w:r>
      <w:r w:rsidR="00A926D8">
        <w:rPr>
          <w:b/>
        </w:rPr>
        <w:t>.  How would you decide to start the antidote?</w:t>
      </w:r>
    </w:p>
    <w:p w14:paraId="1F379989" w14:textId="77777777" w:rsidR="00A926D8" w:rsidRDefault="00A926D8"/>
    <w:p w14:paraId="04E735C4" w14:textId="77777777" w:rsidR="00482749" w:rsidRDefault="00482749"/>
    <w:p w14:paraId="46E9729B" w14:textId="77777777" w:rsidR="00A23089" w:rsidRDefault="00A23089"/>
    <w:p w14:paraId="35064F09" w14:textId="77777777" w:rsidR="00482749" w:rsidRDefault="00482749"/>
    <w:p w14:paraId="1B950668" w14:textId="3B0E9B3F" w:rsidR="00A926D8" w:rsidRDefault="00482749">
      <w:pPr>
        <w:rPr>
          <w:b/>
        </w:rPr>
      </w:pPr>
      <w:r>
        <w:rPr>
          <w:b/>
        </w:rPr>
        <w:t>Q9</w:t>
      </w:r>
      <w:r w:rsidR="00A926D8">
        <w:rPr>
          <w:b/>
        </w:rPr>
        <w:t>.  Here is the Rumack-Matthew nomogram.  How do you use it in our patient?</w:t>
      </w:r>
    </w:p>
    <w:p w14:paraId="3F237310" w14:textId="77777777" w:rsidR="00A926D8" w:rsidRDefault="00A926D8">
      <w:pPr>
        <w:rPr>
          <w:b/>
        </w:rPr>
      </w:pPr>
    </w:p>
    <w:p w14:paraId="3C8FBFD1" w14:textId="03B69A77" w:rsidR="00A926D8" w:rsidRDefault="00A926D8">
      <w:pPr>
        <w:rPr>
          <w:b/>
        </w:rPr>
      </w:pPr>
      <w:r w:rsidRPr="00A926D8">
        <w:rPr>
          <w:b/>
          <w:noProof/>
        </w:rPr>
        <w:drawing>
          <wp:inline distT="0" distB="0" distL="0" distR="0" wp14:anchorId="0F507324" wp14:editId="37A24001">
            <wp:extent cx="3665416" cy="4439606"/>
            <wp:effectExtent l="0" t="0" r="0" b="5715"/>
            <wp:docPr id="13324" name="Picture 12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" name="Picture 12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74" cy="4440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1BE9488" w14:textId="77777777" w:rsidR="00A926D8" w:rsidRDefault="00A926D8">
      <w:pPr>
        <w:rPr>
          <w:b/>
        </w:rPr>
      </w:pPr>
    </w:p>
    <w:p w14:paraId="37551CEB" w14:textId="77777777" w:rsidR="00A926D8" w:rsidRDefault="00A926D8">
      <w:pPr>
        <w:rPr>
          <w:b/>
        </w:rPr>
      </w:pPr>
    </w:p>
    <w:p w14:paraId="67884052" w14:textId="77777777" w:rsidR="00E11A23" w:rsidRDefault="00E11A23">
      <w:pPr>
        <w:rPr>
          <w:b/>
        </w:rPr>
      </w:pPr>
    </w:p>
    <w:p w14:paraId="71186DF7" w14:textId="77777777" w:rsidR="00E11A23" w:rsidRDefault="00E11A23">
      <w:pPr>
        <w:rPr>
          <w:b/>
        </w:rPr>
      </w:pPr>
    </w:p>
    <w:p w14:paraId="513F9750" w14:textId="77777777" w:rsidR="00E11A23" w:rsidRDefault="00E11A23">
      <w:pPr>
        <w:rPr>
          <w:b/>
        </w:rPr>
      </w:pPr>
    </w:p>
    <w:p w14:paraId="0F9CB833" w14:textId="77777777" w:rsidR="00E11A23" w:rsidRDefault="00E11A23">
      <w:pPr>
        <w:rPr>
          <w:b/>
        </w:rPr>
      </w:pPr>
    </w:p>
    <w:p w14:paraId="0A5331BB" w14:textId="77777777" w:rsidR="00E11A23" w:rsidRDefault="00E11A23">
      <w:pPr>
        <w:rPr>
          <w:b/>
        </w:rPr>
      </w:pPr>
    </w:p>
    <w:p w14:paraId="34A78510" w14:textId="77777777" w:rsidR="00E11A23" w:rsidRDefault="00E11A23">
      <w:pPr>
        <w:rPr>
          <w:b/>
        </w:rPr>
      </w:pPr>
    </w:p>
    <w:p w14:paraId="7D56D919" w14:textId="4FCE0AA9" w:rsidR="008D57C4" w:rsidRPr="008D57C4" w:rsidRDefault="00766617" w:rsidP="00482749">
      <w:r>
        <w:rPr>
          <w:b/>
        </w:rPr>
        <w:t>Q10. Our patient’s 3-</w:t>
      </w:r>
      <w:r w:rsidR="00A926D8">
        <w:rPr>
          <w:b/>
        </w:rPr>
        <w:t xml:space="preserve">hour level is </w:t>
      </w:r>
      <w:r>
        <w:rPr>
          <w:b/>
        </w:rPr>
        <w:t xml:space="preserve">600 </w:t>
      </w:r>
      <w:r w:rsidR="00482749">
        <w:rPr>
          <w:b/>
        </w:rPr>
        <w:t>uM/L.  Should we start treatment?</w:t>
      </w:r>
    </w:p>
    <w:p w14:paraId="7A1F92C5" w14:textId="77777777" w:rsidR="00E12E8B" w:rsidRDefault="00E12E8B"/>
    <w:p w14:paraId="284E8E9C" w14:textId="77777777" w:rsidR="00E12E8B" w:rsidRDefault="00E12E8B"/>
    <w:p w14:paraId="68C1BC47" w14:textId="77777777" w:rsidR="00E12E8B" w:rsidRDefault="00E12E8B"/>
    <w:p w14:paraId="6B60E62D" w14:textId="77777777" w:rsidR="00E12E8B" w:rsidRDefault="00E12E8B"/>
    <w:p w14:paraId="52590F7C" w14:textId="77777777" w:rsidR="00E12E8B" w:rsidRDefault="00E12E8B"/>
    <w:p w14:paraId="3DB3F8F7" w14:textId="667E24ED" w:rsidR="00E11A23" w:rsidRDefault="00E11A23">
      <w:r>
        <w:br w:type="page"/>
      </w:r>
    </w:p>
    <w:p w14:paraId="105B8BA4" w14:textId="232712D0" w:rsidR="00E12E8B" w:rsidRDefault="00E11A23">
      <w:r>
        <w:t>Scenario 4</w:t>
      </w:r>
    </w:p>
    <w:p w14:paraId="3097D118" w14:textId="77777777" w:rsidR="00E11A23" w:rsidRDefault="00E11A23"/>
    <w:p w14:paraId="09DE8146" w14:textId="280D22F5" w:rsidR="00E11A23" w:rsidRDefault="00E11A23">
      <w:r>
        <w:t xml:space="preserve">A 20 yo F was found with decreased level of consciousness by her family member.  There were a few empty bottles beside her.  The family will go home and bring the empty bottle.  </w:t>
      </w:r>
    </w:p>
    <w:p w14:paraId="25E2D309" w14:textId="77777777" w:rsidR="00E11A23" w:rsidRDefault="00E11A23"/>
    <w:p w14:paraId="29ECD567" w14:textId="086CA758" w:rsidR="00E11A23" w:rsidRDefault="00E11A23">
      <w:r>
        <w:t xml:space="preserve">Her VS are: HR 100, RR 25, BP 120/80, O2 sat 100%.  She is incoherent and you are unable to get a history.  She is put on a cardiac monitor.  </w:t>
      </w:r>
    </w:p>
    <w:p w14:paraId="5B52895D" w14:textId="77777777" w:rsidR="00E11A23" w:rsidRDefault="00E11A23"/>
    <w:p w14:paraId="4B5C9B1B" w14:textId="243475E8" w:rsidR="00E11A23" w:rsidRDefault="00E11A23">
      <w:pPr>
        <w:rPr>
          <w:b/>
        </w:rPr>
      </w:pPr>
      <w:r>
        <w:rPr>
          <w:b/>
        </w:rPr>
        <w:t>Q1. Should we give her the universal antidote?</w:t>
      </w:r>
    </w:p>
    <w:p w14:paraId="74AFDEE2" w14:textId="77777777" w:rsidR="00E11A23" w:rsidRDefault="00E11A23"/>
    <w:p w14:paraId="41B2C3D4" w14:textId="77777777" w:rsidR="00A23089" w:rsidRDefault="00A23089"/>
    <w:p w14:paraId="2E93F938" w14:textId="58D02AF6" w:rsidR="00E11A23" w:rsidRPr="00E11A23" w:rsidRDefault="00E11A23" w:rsidP="00E11A23">
      <w:r>
        <w:t>While you request bloodwork and more history from family, you read the patient’s suicide note.   It states she was under a lot of stress and would like to die.</w:t>
      </w:r>
    </w:p>
    <w:p w14:paraId="55866B8E" w14:textId="77777777" w:rsidR="00E11A23" w:rsidRPr="00E11A23" w:rsidRDefault="00E11A23"/>
    <w:p w14:paraId="38121F11" w14:textId="03FC48E0" w:rsidR="00E11A23" w:rsidRDefault="00E11A23">
      <w:pPr>
        <w:rPr>
          <w:b/>
        </w:rPr>
      </w:pPr>
      <w:r>
        <w:rPr>
          <w:b/>
        </w:rPr>
        <w:t>Q2.  Would you put her on a Form 1?  What authority does a Form I give you?</w:t>
      </w:r>
    </w:p>
    <w:p w14:paraId="00847D90" w14:textId="77777777" w:rsidR="00E11A23" w:rsidRDefault="00E11A23"/>
    <w:p w14:paraId="020F794E" w14:textId="77777777" w:rsidR="00A23089" w:rsidRDefault="00A23089"/>
    <w:p w14:paraId="26AD5E49" w14:textId="77777777" w:rsidR="00A23089" w:rsidRDefault="00A23089"/>
    <w:p w14:paraId="0A2733A9" w14:textId="42C36E78" w:rsidR="00E11A23" w:rsidRDefault="00E11A23">
      <w:pPr>
        <w:rPr>
          <w:b/>
        </w:rPr>
      </w:pPr>
      <w:r>
        <w:rPr>
          <w:b/>
        </w:rPr>
        <w:t xml:space="preserve">Q3.  What </w:t>
      </w:r>
      <w:r w:rsidR="006F78CC">
        <w:rPr>
          <w:b/>
        </w:rPr>
        <w:t>investigations would you order?</w:t>
      </w:r>
    </w:p>
    <w:p w14:paraId="6C2DFF02" w14:textId="77777777" w:rsidR="006F78CC" w:rsidRDefault="006F78CC"/>
    <w:p w14:paraId="6406CBCB" w14:textId="77777777" w:rsidR="00A23089" w:rsidRDefault="00A23089"/>
    <w:p w14:paraId="73C52134" w14:textId="77777777" w:rsidR="00A23089" w:rsidRDefault="00A23089"/>
    <w:p w14:paraId="3B9CEE81" w14:textId="49AB222F" w:rsidR="006F78CC" w:rsidRDefault="006F78CC">
      <w:pPr>
        <w:rPr>
          <w:b/>
        </w:rPr>
      </w:pPr>
      <w:r w:rsidRPr="006F78CC">
        <w:rPr>
          <w:b/>
        </w:rPr>
        <w:t xml:space="preserve">Q4. </w:t>
      </w:r>
      <w:r w:rsidR="0086462F">
        <w:rPr>
          <w:b/>
        </w:rPr>
        <w:t>Interpret her ABG: pH 7.15, HCO3 8, pCO2 23, pO2 200</w:t>
      </w:r>
    </w:p>
    <w:p w14:paraId="454B4BA7" w14:textId="77777777" w:rsidR="0086462F" w:rsidRDefault="0086462F"/>
    <w:p w14:paraId="7E88B7B4" w14:textId="77777777" w:rsidR="00A23089" w:rsidRDefault="00A23089"/>
    <w:p w14:paraId="5DFC6070" w14:textId="77777777" w:rsidR="00A23089" w:rsidRDefault="00A23089"/>
    <w:p w14:paraId="08B40604" w14:textId="1848F80C" w:rsidR="0086462F" w:rsidRPr="0086462F" w:rsidRDefault="0086462F">
      <w:pPr>
        <w:rPr>
          <w:b/>
        </w:rPr>
      </w:pPr>
      <w:r>
        <w:rPr>
          <w:b/>
        </w:rPr>
        <w:t>Q5. Calculate her anion gap. Na 145, Cl 95, HCO3 8.  Is it abnormal?</w:t>
      </w:r>
    </w:p>
    <w:p w14:paraId="4260A998" w14:textId="77777777" w:rsidR="0086462F" w:rsidRDefault="0086462F"/>
    <w:p w14:paraId="28DDA391" w14:textId="77777777" w:rsidR="001F14AF" w:rsidRDefault="001F14AF"/>
    <w:p w14:paraId="23FB661A" w14:textId="77777777" w:rsidR="00A23089" w:rsidRDefault="00A23089"/>
    <w:p w14:paraId="519EC9FC" w14:textId="360C7FD4" w:rsidR="0086462F" w:rsidRDefault="0086462F">
      <w:pPr>
        <w:rPr>
          <w:b/>
        </w:rPr>
      </w:pPr>
      <w:r>
        <w:rPr>
          <w:b/>
        </w:rPr>
        <w:t>Q6.  Calculate her osmol gap.  BUN 10, Glucose 10</w:t>
      </w:r>
      <w:r w:rsidR="00A23089">
        <w:rPr>
          <w:b/>
        </w:rPr>
        <w:t xml:space="preserve"> (180 mg/L)</w:t>
      </w:r>
      <w:r>
        <w:rPr>
          <w:b/>
        </w:rPr>
        <w:t>, measure osmol 340</w:t>
      </w:r>
    </w:p>
    <w:p w14:paraId="64F19C05" w14:textId="77777777" w:rsidR="00A23089" w:rsidRDefault="00A23089"/>
    <w:p w14:paraId="4866BFEC" w14:textId="77777777" w:rsidR="001F14AF" w:rsidRDefault="001F14AF"/>
    <w:p w14:paraId="30A0B4B6" w14:textId="0C701FAE" w:rsidR="0086462F" w:rsidRDefault="0086462F">
      <w:pPr>
        <w:rPr>
          <w:b/>
        </w:rPr>
      </w:pPr>
      <w:r>
        <w:rPr>
          <w:b/>
        </w:rPr>
        <w:t>Q7.  What toxins could have caused these lab abnormalities?</w:t>
      </w:r>
    </w:p>
    <w:p w14:paraId="6C97CEC2" w14:textId="77777777" w:rsidR="00A23089" w:rsidRDefault="00A23089">
      <w:pPr>
        <w:rPr>
          <w:b/>
        </w:rPr>
      </w:pPr>
    </w:p>
    <w:p w14:paraId="16E3E6E2" w14:textId="77777777" w:rsidR="00A23089" w:rsidRPr="0086462F" w:rsidRDefault="00A23089">
      <w:pPr>
        <w:rPr>
          <w:b/>
        </w:rPr>
      </w:pPr>
    </w:p>
    <w:p w14:paraId="09C27983" w14:textId="6955F5A1" w:rsidR="0086462F" w:rsidRDefault="0086462F">
      <w:pPr>
        <w:rPr>
          <w:b/>
        </w:rPr>
      </w:pPr>
      <w:r>
        <w:rPr>
          <w:b/>
        </w:rPr>
        <w:t xml:space="preserve">Q8.  The family brought in an empty bottle of windshield washer fluid with antifreeze.  </w:t>
      </w:r>
      <w:r w:rsidR="001E594C">
        <w:rPr>
          <w:b/>
        </w:rPr>
        <w:t>How would you treat the patient?</w:t>
      </w:r>
    </w:p>
    <w:p w14:paraId="21BD1AE0" w14:textId="77777777" w:rsidR="001E594C" w:rsidRDefault="001E594C"/>
    <w:p w14:paraId="401D3010" w14:textId="77777777" w:rsidR="00A23089" w:rsidRDefault="00A23089"/>
    <w:p w14:paraId="3AC9A5FD" w14:textId="77777777" w:rsidR="00A23089" w:rsidRDefault="00A23089"/>
    <w:p w14:paraId="5A3B09CB" w14:textId="0C08C6AA" w:rsidR="001E594C" w:rsidRDefault="001E594C">
      <w:pPr>
        <w:rPr>
          <w:b/>
        </w:rPr>
      </w:pPr>
      <w:r>
        <w:rPr>
          <w:b/>
        </w:rPr>
        <w:t>Q9.  How do the antidotes for toxic alcohols work?</w:t>
      </w:r>
    </w:p>
    <w:p w14:paraId="3D5A78FE" w14:textId="77777777" w:rsidR="00E11A23" w:rsidRDefault="00E11A23">
      <w:bookmarkStart w:id="0" w:name="_GoBack"/>
      <w:bookmarkEnd w:id="0"/>
    </w:p>
    <w:p w14:paraId="3C62EB4E" w14:textId="77777777" w:rsidR="00E12E8B" w:rsidRDefault="00E12E8B"/>
    <w:sectPr w:rsidR="00E12E8B" w:rsidSect="005277C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5AF7C" w14:textId="77777777" w:rsidR="00A23089" w:rsidRDefault="00A23089" w:rsidP="00A23089">
      <w:r>
        <w:separator/>
      </w:r>
    </w:p>
  </w:endnote>
  <w:endnote w:type="continuationSeparator" w:id="0">
    <w:p w14:paraId="693B6F9D" w14:textId="77777777" w:rsidR="00A23089" w:rsidRDefault="00A23089" w:rsidP="00A2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01341" w14:textId="77777777" w:rsidR="00A23089" w:rsidRDefault="00A23089" w:rsidP="00DE6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6C84D1" w14:textId="77777777" w:rsidR="00A23089" w:rsidRDefault="00A23089" w:rsidP="00A230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A891" w14:textId="77777777" w:rsidR="00A23089" w:rsidRDefault="00A23089" w:rsidP="00DE6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14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5E1E05" w14:textId="77777777" w:rsidR="00A23089" w:rsidRDefault="00A23089" w:rsidP="00A23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E2110" w14:textId="77777777" w:rsidR="00A23089" w:rsidRDefault="00A23089" w:rsidP="00A23089">
      <w:r>
        <w:separator/>
      </w:r>
    </w:p>
  </w:footnote>
  <w:footnote w:type="continuationSeparator" w:id="0">
    <w:p w14:paraId="0A49DD22" w14:textId="77777777" w:rsidR="00A23089" w:rsidRDefault="00A23089" w:rsidP="00A2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4A4D"/>
    <w:multiLevelType w:val="hybridMultilevel"/>
    <w:tmpl w:val="FA82049A"/>
    <w:lvl w:ilvl="0" w:tplc="292CDD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8B"/>
    <w:rsid w:val="001C2652"/>
    <w:rsid w:val="001E594C"/>
    <w:rsid w:val="001F14AF"/>
    <w:rsid w:val="0028372F"/>
    <w:rsid w:val="004162E1"/>
    <w:rsid w:val="0043163E"/>
    <w:rsid w:val="00482749"/>
    <w:rsid w:val="005277CB"/>
    <w:rsid w:val="005C64E0"/>
    <w:rsid w:val="00674DEA"/>
    <w:rsid w:val="006F78CC"/>
    <w:rsid w:val="00700D53"/>
    <w:rsid w:val="00766617"/>
    <w:rsid w:val="0086462F"/>
    <w:rsid w:val="008D57C4"/>
    <w:rsid w:val="00984DF6"/>
    <w:rsid w:val="00A23089"/>
    <w:rsid w:val="00A926D8"/>
    <w:rsid w:val="00AC4785"/>
    <w:rsid w:val="00C11FF4"/>
    <w:rsid w:val="00C54E5B"/>
    <w:rsid w:val="00CC7760"/>
    <w:rsid w:val="00D207C2"/>
    <w:rsid w:val="00DB70D8"/>
    <w:rsid w:val="00E11A23"/>
    <w:rsid w:val="00E12E8B"/>
    <w:rsid w:val="00E614C2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37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D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3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89"/>
  </w:style>
  <w:style w:type="character" w:styleId="PageNumber">
    <w:name w:val="page number"/>
    <w:basedOn w:val="DefaultParagraphFont"/>
    <w:uiPriority w:val="99"/>
    <w:semiHidden/>
    <w:unhideWhenUsed/>
    <w:rsid w:val="00A230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D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3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89"/>
  </w:style>
  <w:style w:type="character" w:styleId="PageNumber">
    <w:name w:val="page number"/>
    <w:basedOn w:val="DefaultParagraphFont"/>
    <w:uiPriority w:val="99"/>
    <w:semiHidden/>
    <w:unhideWhenUsed/>
    <w:rsid w:val="00A2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814</Words>
  <Characters>4641</Characters>
  <Application>Microsoft Macintosh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Yiu</dc:creator>
  <cp:keywords/>
  <dc:description/>
  <cp:lastModifiedBy>Stella Yiu</cp:lastModifiedBy>
  <cp:revision>17</cp:revision>
  <dcterms:created xsi:type="dcterms:W3CDTF">2013-07-06T14:30:00Z</dcterms:created>
  <dcterms:modified xsi:type="dcterms:W3CDTF">2013-08-05T14:56:00Z</dcterms:modified>
</cp:coreProperties>
</file>