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10F" w:rsidRPr="00C67F68" w:rsidRDefault="00DC0E7D" w:rsidP="00C67F68">
      <w:pPr>
        <w:pStyle w:val="chapternumber"/>
        <w:keepLines/>
        <w:pageBreakBefore w:val="0"/>
      </w:pPr>
      <w:r w:rsidRPr="00C67F68">
        <w:t xml:space="preserve">Chapter </w:t>
      </w:r>
      <w:r w:rsidR="00C67F68">
        <w:t>0</w:t>
      </w:r>
      <w:r w:rsidRPr="00C67F68">
        <w:t>3</w:t>
      </w:r>
    </w:p>
    <w:p w:rsidR="00642624" w:rsidRPr="00C67F68" w:rsidRDefault="00DC0E7D" w:rsidP="00C67F68">
      <w:pPr>
        <w:pStyle w:val="chapternumber"/>
        <w:keepLines/>
        <w:pageBreakBefore w:val="0"/>
      </w:pPr>
      <w:r w:rsidRPr="00C67F68">
        <w:t>Securities Markets</w:t>
      </w:r>
    </w:p>
    <w:p w:rsidR="00642624" w:rsidRDefault="00642624" w:rsidP="006872C0">
      <w:pPr>
        <w:keepLines/>
        <w:jc w:val="center"/>
      </w:pPr>
    </w:p>
    <w:p w:rsidR="00F920A4" w:rsidRDefault="00F920A4" w:rsidP="006872C0">
      <w:pPr>
        <w:keepLines/>
        <w:jc w:val="center"/>
      </w:pPr>
    </w:p>
    <w:p w:rsidR="00DA57A0" w:rsidRDefault="00DA57A0" w:rsidP="006872C0">
      <w:pPr>
        <w:keepLines/>
        <w:ind w:left="360"/>
      </w:pPr>
    </w:p>
    <w:p w:rsidR="00DA57A0" w:rsidRDefault="007A7730" w:rsidP="006872C0">
      <w:pPr>
        <w:keepLines/>
        <w:numPr>
          <w:ilvl w:val="0"/>
          <w:numId w:val="1"/>
        </w:numPr>
      </w:pPr>
      <w:r>
        <w:t>An IPO is the first time a formerly privately</w:t>
      </w:r>
      <w:r w:rsidR="00646F8C">
        <w:t>-</w:t>
      </w:r>
      <w:r>
        <w:t>owned company sells stock to the general public. A seasoned issue is the issuance of stock by a company that has already undergone an IPO.</w:t>
      </w:r>
    </w:p>
    <w:p w:rsidR="007A7730" w:rsidRDefault="007A7730" w:rsidP="006872C0">
      <w:pPr>
        <w:keepLines/>
        <w:ind w:left="720"/>
      </w:pPr>
    </w:p>
    <w:p w:rsidR="005821D9" w:rsidRDefault="007A7730" w:rsidP="006872C0">
      <w:pPr>
        <w:keepLines/>
        <w:numPr>
          <w:ilvl w:val="0"/>
          <w:numId w:val="1"/>
        </w:numPr>
      </w:pPr>
      <w:r>
        <w:t>The effective price paid or received for a stock includes items such as bid-ask spread, brokerage fees, commissions, and taxes (when applicable). These reduce the amount received by a seller and inc</w:t>
      </w:r>
      <w:r w:rsidR="00B961A6">
        <w:t xml:space="preserve">rease the cost incurred by a </w:t>
      </w:r>
      <w:r w:rsidR="00B961A6">
        <w:rPr>
          <w:rFonts w:hint="eastAsia"/>
          <w:lang w:eastAsia="zh-TW"/>
        </w:rPr>
        <w:t>buy</w:t>
      </w:r>
      <w:r>
        <w:t xml:space="preserve">er. </w:t>
      </w:r>
    </w:p>
    <w:p w:rsidR="007A7730" w:rsidRDefault="007A7730" w:rsidP="006872C0">
      <w:pPr>
        <w:keepLines/>
        <w:ind w:left="720"/>
      </w:pPr>
    </w:p>
    <w:p w:rsidR="007A7730" w:rsidRDefault="00646F8C" w:rsidP="00646F8C">
      <w:pPr>
        <w:keepLines/>
        <w:numPr>
          <w:ilvl w:val="0"/>
          <w:numId w:val="1"/>
        </w:numPr>
      </w:pPr>
      <w:r w:rsidRPr="00646F8C">
        <w:t>The primary market is the market where newly-issued securities are sold, while the secondary market is the market for trading existing securities. After firms sell their newly-issued stocks to investors in the primary market, new investors purchase stocks from existing investors in the secondary market.</w:t>
      </w:r>
    </w:p>
    <w:p w:rsidR="00646F8C" w:rsidRDefault="00646F8C" w:rsidP="006872C0">
      <w:pPr>
        <w:keepLines/>
        <w:ind w:left="720"/>
      </w:pPr>
    </w:p>
    <w:p w:rsidR="007A7730" w:rsidRDefault="00646F8C" w:rsidP="00646F8C">
      <w:pPr>
        <w:keepLines/>
        <w:numPr>
          <w:ilvl w:val="0"/>
          <w:numId w:val="1"/>
        </w:numPr>
      </w:pPr>
      <w:r w:rsidRPr="00646F8C">
        <w:rPr>
          <w:lang w:eastAsia="zh-TW"/>
        </w:rPr>
        <w:t xml:space="preserve">The primary source of income for a securities dealer is the bid-ask spread. This is the difference between the price at which the dealer is willing to purchase a security and the price at which they are willing to sell the same security. </w:t>
      </w:r>
      <w:r w:rsidR="00F27B40">
        <w:rPr>
          <w:rFonts w:hint="eastAsia"/>
          <w:lang w:eastAsia="zh-TW"/>
        </w:rPr>
        <w:t xml:space="preserve"> </w:t>
      </w:r>
    </w:p>
    <w:p w:rsidR="00525600" w:rsidRDefault="00525600" w:rsidP="00525600">
      <w:pPr>
        <w:keepLines/>
      </w:pPr>
    </w:p>
    <w:p w:rsidR="00051727" w:rsidRDefault="00051727" w:rsidP="006872C0">
      <w:pPr>
        <w:keepLines/>
        <w:numPr>
          <w:ilvl w:val="0"/>
          <w:numId w:val="1"/>
        </w:numPr>
      </w:pPr>
      <w:r w:rsidRPr="00646F8C">
        <w:t>When</w:t>
      </w:r>
      <w:r>
        <w:t xml:space="preserve"> a firm </w:t>
      </w:r>
      <w:r w:rsidR="00646F8C">
        <w:t>i</w:t>
      </w:r>
      <w:r>
        <w:t xml:space="preserve">s a willing buyer of securities and wishes to avoid the extensive time and cost associated with preparing a public issue, </w:t>
      </w:r>
      <w:r w:rsidR="00646F8C">
        <w:t>it</w:t>
      </w:r>
      <w:r>
        <w:t xml:space="preserve"> may issue shares privately. </w:t>
      </w:r>
    </w:p>
    <w:p w:rsidR="00051727" w:rsidRDefault="00051727" w:rsidP="006872C0">
      <w:pPr>
        <w:keepLines/>
        <w:ind w:left="720"/>
      </w:pPr>
    </w:p>
    <w:p w:rsidR="007A7730" w:rsidRDefault="00051727" w:rsidP="006872C0">
      <w:pPr>
        <w:keepLines/>
        <w:numPr>
          <w:ilvl w:val="0"/>
          <w:numId w:val="1"/>
        </w:numPr>
      </w:pPr>
      <w:r>
        <w:t xml:space="preserve">A stop order is a trade is not to be executed unless stock hits a price limit. The stop-loss is used to limit losses when prices are falling. An order specifying a </w:t>
      </w:r>
      <w:proofErr w:type="gramStart"/>
      <w:r>
        <w:t>price</w:t>
      </w:r>
      <w:proofErr w:type="gramEnd"/>
      <w:r>
        <w:t xml:space="preserve"> at which an investor is willing to buy or sell a security is a limit order, while a market order directs the broker to buy or sell at whatever price is available in the market. </w:t>
      </w:r>
    </w:p>
    <w:p w:rsidR="00051727" w:rsidRPr="006F07CD" w:rsidRDefault="00051727" w:rsidP="006872C0">
      <w:pPr>
        <w:keepLines/>
        <w:ind w:left="720"/>
      </w:pPr>
    </w:p>
    <w:p w:rsidR="006F07CD" w:rsidRPr="006F07CD" w:rsidRDefault="00646F8C" w:rsidP="00646F8C">
      <w:pPr>
        <w:keepLines/>
        <w:numPr>
          <w:ilvl w:val="0"/>
          <w:numId w:val="1"/>
        </w:numPr>
      </w:pPr>
      <w:r w:rsidRPr="00646F8C">
        <w:rPr>
          <w:lang w:eastAsia="zh-TW"/>
        </w:rPr>
        <w:t xml:space="preserve">Many large investors seek anonymity for fear </w:t>
      </w:r>
      <w:r w:rsidR="009D5BB5">
        <w:rPr>
          <w:lang w:eastAsia="zh-TW"/>
        </w:rPr>
        <w:t xml:space="preserve">that </w:t>
      </w:r>
      <w:r w:rsidRPr="00646F8C">
        <w:rPr>
          <w:lang w:eastAsia="zh-TW"/>
        </w:rPr>
        <w:t>their intentions will become known to other investors. Large block trades attract the attention of other traders. By splitting large transactions into smaller trades, investors are better able to retain a degree of anonymity.</w:t>
      </w:r>
    </w:p>
    <w:p w:rsidR="001B7ABA" w:rsidRDefault="006F07CD" w:rsidP="006F07CD">
      <w:pPr>
        <w:keepLines/>
      </w:pPr>
      <w:r>
        <w:t xml:space="preserve"> </w:t>
      </w:r>
    </w:p>
    <w:p w:rsidR="007A7730" w:rsidRDefault="00646F8C" w:rsidP="00646F8C">
      <w:pPr>
        <w:keepLines/>
        <w:numPr>
          <w:ilvl w:val="0"/>
          <w:numId w:val="1"/>
        </w:numPr>
      </w:pPr>
      <w:r w:rsidRPr="00646F8C">
        <w:t>Underwriters purchase securities from the issuing company and resell them. A prospectus is a description of the firm and the security it is issuing.</w:t>
      </w:r>
    </w:p>
    <w:p w:rsidR="001B7ABA" w:rsidRDefault="001B7ABA" w:rsidP="006872C0">
      <w:pPr>
        <w:keepLines/>
        <w:ind w:left="720"/>
      </w:pPr>
    </w:p>
    <w:p w:rsidR="005821D9" w:rsidRDefault="00102EF3" w:rsidP="006872C0">
      <w:pPr>
        <w:keepLines/>
        <w:numPr>
          <w:ilvl w:val="0"/>
          <w:numId w:val="1"/>
        </w:numPr>
      </w:pPr>
      <w:r>
        <w:t xml:space="preserve">Margin is a type of leverage that allows investors to post only a portion of the value of the security they purchase. As such, when the price of the security rises or falls, the gain or loss represents a much higher percentage, relative to the actual money invested. </w:t>
      </w:r>
    </w:p>
    <w:p w:rsidR="0050189E" w:rsidRDefault="0050189E" w:rsidP="0050189E">
      <w:pPr>
        <w:pStyle w:val="ListParagraph"/>
      </w:pPr>
    </w:p>
    <w:p w:rsidR="0050189E" w:rsidRPr="00BD2707" w:rsidRDefault="00BD2707" w:rsidP="006872C0">
      <w:pPr>
        <w:keepLines/>
        <w:numPr>
          <w:ilvl w:val="0"/>
          <w:numId w:val="1"/>
        </w:numPr>
      </w:pPr>
      <w:r w:rsidRPr="00BD2707">
        <w:rPr>
          <w:rFonts w:hint="eastAsia"/>
          <w:lang w:eastAsia="zh-TW"/>
        </w:rPr>
        <w:t>a. A market order has price uncertainty but not execution uncertainty</w:t>
      </w:r>
      <w:r>
        <w:rPr>
          <w:rFonts w:hint="eastAsia"/>
          <w:lang w:eastAsia="zh-TW"/>
        </w:rPr>
        <w:t>.</w:t>
      </w:r>
    </w:p>
    <w:p w:rsidR="0050189E" w:rsidRPr="00244DC9" w:rsidRDefault="0050189E" w:rsidP="0050189E">
      <w:pPr>
        <w:pStyle w:val="ListParagraph"/>
        <w:rPr>
          <w:color w:val="FF0000"/>
        </w:rPr>
      </w:pPr>
    </w:p>
    <w:p w:rsidR="0050189E" w:rsidRPr="00DB6229" w:rsidRDefault="00646F8C" w:rsidP="00646F8C">
      <w:pPr>
        <w:keepLines/>
        <w:numPr>
          <w:ilvl w:val="0"/>
          <w:numId w:val="1"/>
        </w:numPr>
      </w:pPr>
      <w:r w:rsidRPr="00646F8C">
        <w:rPr>
          <w:lang w:eastAsia="zh-TW"/>
        </w:rPr>
        <w:t>a. An illiquid security in a developing country is most likely to trade in broker markets.</w:t>
      </w:r>
    </w:p>
    <w:p w:rsidR="0050189E" w:rsidRDefault="0050189E" w:rsidP="0050189E">
      <w:pPr>
        <w:keepLines/>
        <w:rPr>
          <w:lang w:eastAsia="zh-TW"/>
        </w:rPr>
      </w:pPr>
      <w:r>
        <w:rPr>
          <w:rFonts w:hint="eastAsia"/>
          <w:lang w:eastAsia="zh-TW"/>
        </w:rPr>
        <w:t xml:space="preserve">        </w:t>
      </w:r>
    </w:p>
    <w:p w:rsidR="005821D9" w:rsidRDefault="005821D9" w:rsidP="006872C0">
      <w:pPr>
        <w:keepLines/>
        <w:numPr>
          <w:ilvl w:val="0"/>
          <w:numId w:val="1"/>
        </w:numPr>
      </w:pPr>
    </w:p>
    <w:p w:rsidR="00DA57A0" w:rsidRDefault="00DA57A0" w:rsidP="006872C0">
      <w:pPr>
        <w:keepLines/>
        <w:numPr>
          <w:ilvl w:val="1"/>
          <w:numId w:val="1"/>
        </w:numPr>
      </w:pPr>
      <w:r>
        <w:t>In principle, potential losses are unbounded, growing directly with increases in the price of IB</w:t>
      </w:r>
      <w:r w:rsidR="0048493C">
        <w:rPr>
          <w:rFonts w:eastAsia="MS Mincho" w:hint="eastAsia"/>
          <w:lang w:eastAsia="ja-JP"/>
        </w:rPr>
        <w:t>X</w:t>
      </w:r>
      <w:r>
        <w:t>.</w:t>
      </w:r>
    </w:p>
    <w:p w:rsidR="00DA57A0" w:rsidRDefault="00DA57A0" w:rsidP="006872C0">
      <w:pPr>
        <w:keepLines/>
        <w:ind w:left="360"/>
      </w:pPr>
    </w:p>
    <w:p w:rsidR="00DA57A0" w:rsidRDefault="0050189E" w:rsidP="006872C0">
      <w:pPr>
        <w:keepLines/>
        <w:numPr>
          <w:ilvl w:val="1"/>
          <w:numId w:val="1"/>
        </w:numPr>
      </w:pPr>
      <w:r>
        <w:t>If the price</w:t>
      </w:r>
      <w:r>
        <w:rPr>
          <w:rFonts w:hint="eastAsia"/>
          <w:lang w:eastAsia="zh-TW"/>
        </w:rPr>
        <w:t xml:space="preserve"> </w:t>
      </w:r>
      <w:r>
        <w:t>of IB</w:t>
      </w:r>
      <w:r w:rsidR="0048493C">
        <w:rPr>
          <w:rFonts w:eastAsia="MS Mincho" w:hint="eastAsia"/>
          <w:lang w:eastAsia="ja-JP"/>
        </w:rPr>
        <w:t>X</w:t>
      </w:r>
      <w:r>
        <w:t xml:space="preserve"> shares go</w:t>
      </w:r>
      <w:r>
        <w:rPr>
          <w:rFonts w:hint="eastAsia"/>
          <w:lang w:eastAsia="zh-TW"/>
        </w:rPr>
        <w:t>es</w:t>
      </w:r>
      <w:r>
        <w:t xml:space="preserve"> above $</w:t>
      </w:r>
      <w:r w:rsidR="00D023B6">
        <w:t>210</w:t>
      </w:r>
      <w:r>
        <w:t>, then the stop-buy order would be executed, limiting the losses from the short sale.</w:t>
      </w:r>
      <w:r>
        <w:rPr>
          <w:rFonts w:hint="eastAsia"/>
          <w:lang w:eastAsia="zh-TW"/>
        </w:rPr>
        <w:t xml:space="preserve"> </w:t>
      </w:r>
      <w:r w:rsidR="00DA57A0">
        <w:t>If the stop-buy order can be filled at $</w:t>
      </w:r>
      <w:r w:rsidR="0097007E">
        <w:t>2</w:t>
      </w:r>
      <w:r w:rsidR="00E533FE">
        <w:t>0</w:t>
      </w:r>
      <w:r w:rsidR="0097007E">
        <w:t>0</w:t>
      </w:r>
      <w:r w:rsidR="00DA57A0">
        <w:t>, the maximum possible loss</w:t>
      </w:r>
      <w:r>
        <w:t xml:space="preserve"> per share is $</w:t>
      </w:r>
      <w:r w:rsidR="0097007E">
        <w:t>10</w:t>
      </w:r>
      <w:r>
        <w:t xml:space="preserve">. </w:t>
      </w:r>
      <w:r>
        <w:rPr>
          <w:rFonts w:hint="eastAsia"/>
          <w:lang w:eastAsia="zh-TW"/>
        </w:rPr>
        <w:t>The total loss is: $</w:t>
      </w:r>
      <w:r w:rsidR="0097007E">
        <w:rPr>
          <w:lang w:eastAsia="zh-TW"/>
        </w:rPr>
        <w:t>10</w:t>
      </w:r>
      <w:r>
        <w:rPr>
          <w:rFonts w:hint="eastAsia"/>
          <w:lang w:eastAsia="zh-TW"/>
        </w:rPr>
        <w:t xml:space="preserve"> </w:t>
      </w:r>
      <w:r w:rsidR="00BE62E1">
        <w:sym w:font="Symbol" w:char="F0B4"/>
      </w:r>
      <w:r>
        <w:rPr>
          <w:rFonts w:hint="eastAsia"/>
          <w:lang w:eastAsia="zh-TW"/>
        </w:rPr>
        <w:t xml:space="preserve"> 100 shares = $</w:t>
      </w:r>
      <w:r w:rsidR="0097007E">
        <w:rPr>
          <w:lang w:eastAsia="zh-TW"/>
        </w:rPr>
        <w:t>10</w:t>
      </w:r>
      <w:r>
        <w:rPr>
          <w:rFonts w:hint="eastAsia"/>
          <w:lang w:eastAsia="zh-TW"/>
        </w:rPr>
        <w:t>00</w:t>
      </w:r>
      <w:r w:rsidR="009D5BB5">
        <w:rPr>
          <w:lang w:eastAsia="zh-TW"/>
        </w:rPr>
        <w:t>.</w:t>
      </w:r>
    </w:p>
    <w:p w:rsidR="00DA57A0" w:rsidRDefault="00DA57A0" w:rsidP="006872C0">
      <w:pPr>
        <w:keepLines/>
        <w:ind w:left="720"/>
      </w:pPr>
    </w:p>
    <w:p w:rsidR="00DA57A0" w:rsidRDefault="00DA57A0" w:rsidP="006872C0">
      <w:pPr>
        <w:keepLines/>
        <w:numPr>
          <w:ilvl w:val="0"/>
          <w:numId w:val="1"/>
        </w:numPr>
      </w:pPr>
      <w:r>
        <w:t>Answers to this problem will vary.</w:t>
      </w:r>
    </w:p>
    <w:p w:rsidR="00DA57A0" w:rsidRDefault="00DA57A0" w:rsidP="006872C0">
      <w:pPr>
        <w:keepLines/>
        <w:ind w:left="720"/>
      </w:pPr>
    </w:p>
    <w:p w:rsidR="00DC0E7D" w:rsidRDefault="00DC0E7D" w:rsidP="006872C0">
      <w:pPr>
        <w:keepLines/>
        <w:numPr>
          <w:ilvl w:val="0"/>
          <w:numId w:val="1"/>
        </w:numPr>
      </w:pPr>
    </w:p>
    <w:p w:rsidR="00DC0E7D" w:rsidRDefault="00DC0E7D" w:rsidP="006872C0">
      <w:pPr>
        <w:keepLines/>
        <w:numPr>
          <w:ilvl w:val="1"/>
          <w:numId w:val="1"/>
        </w:numPr>
      </w:pPr>
      <w:r>
        <w:t>In add</w:t>
      </w:r>
      <w:r w:rsidR="00A013CD">
        <w:t>ition to the explicit fees of $6</w:t>
      </w:r>
      <w:r>
        <w:t xml:space="preserve">0,000, </w:t>
      </w:r>
      <w:r w:rsidR="005208C8">
        <w:rPr>
          <w:rFonts w:hint="eastAsia"/>
          <w:lang w:eastAsia="zh-TW"/>
        </w:rPr>
        <w:t xml:space="preserve">we should also take into account the </w:t>
      </w:r>
      <w:r w:rsidR="005208C8">
        <w:t>implicit</w:t>
      </w:r>
      <w:r w:rsidR="005208C8">
        <w:rPr>
          <w:rFonts w:hint="eastAsia"/>
          <w:lang w:eastAsia="zh-TW"/>
        </w:rPr>
        <w:t xml:space="preserve"> cost</w:t>
      </w:r>
      <w:r>
        <w:t xml:space="preserve"> </w:t>
      </w:r>
      <w:r w:rsidR="005208C8">
        <w:rPr>
          <w:rFonts w:hint="eastAsia"/>
          <w:lang w:eastAsia="zh-TW"/>
        </w:rPr>
        <w:t>incurred to DRK from the</w:t>
      </w:r>
      <w:r>
        <w:t xml:space="preserve"> </w:t>
      </w:r>
      <w:r w:rsidR="005208C8">
        <w:t xml:space="preserve">underpricing </w:t>
      </w:r>
      <w:r w:rsidR="005208C8">
        <w:rPr>
          <w:rFonts w:hint="eastAsia"/>
          <w:lang w:eastAsia="zh-TW"/>
        </w:rPr>
        <w:t>in</w:t>
      </w:r>
      <w:r>
        <w:t xml:space="preserve"> </w:t>
      </w:r>
      <w:r w:rsidR="00DB6229">
        <w:t xml:space="preserve">the IPO. </w:t>
      </w:r>
      <w:r w:rsidR="00A013CD">
        <w:t>The underpricing is $4</w:t>
      </w:r>
      <w:r>
        <w:t xml:space="preserve"> per share, or a total of $</w:t>
      </w:r>
      <w:r w:rsidR="00A013CD">
        <w:t>4</w:t>
      </w:r>
      <w:r>
        <w:t>00,</w:t>
      </w:r>
      <w:r w:rsidR="00A013CD">
        <w:t>000, implying total costs of $46</w:t>
      </w:r>
      <w:r>
        <w:t>0,000.</w:t>
      </w:r>
    </w:p>
    <w:p w:rsidR="00DC0E7D" w:rsidRDefault="00DC0E7D" w:rsidP="006872C0">
      <w:pPr>
        <w:keepLines/>
        <w:ind w:left="360"/>
      </w:pPr>
    </w:p>
    <w:p w:rsidR="00DC0E7D" w:rsidRPr="00DB6229" w:rsidRDefault="00DB6229" w:rsidP="006872C0">
      <w:pPr>
        <w:keepLines/>
        <w:numPr>
          <w:ilvl w:val="1"/>
          <w:numId w:val="1"/>
        </w:numPr>
      </w:pPr>
      <w:r w:rsidRPr="00DB6229">
        <w:t xml:space="preserve">No. </w:t>
      </w:r>
      <w:r w:rsidR="00DC0E7D" w:rsidRPr="00DB6229">
        <w:t>The underwriters do not capture the part of the costs corr</w:t>
      </w:r>
      <w:r w:rsidRPr="00DB6229">
        <w:t xml:space="preserve">esponding to the underpricing. </w:t>
      </w:r>
      <w:r w:rsidR="003D7A92" w:rsidRPr="00DB6229">
        <w:t>However, t</w:t>
      </w:r>
      <w:r w:rsidR="00DC0E7D" w:rsidRPr="00DB6229">
        <w:t>he underpricing may b</w:t>
      </w:r>
      <w:r w:rsidR="003D7A92" w:rsidRPr="00DB6229">
        <w:t>e a rational marketing strategy to attract</w:t>
      </w:r>
      <w:r w:rsidRPr="00DB6229">
        <w:rPr>
          <w:rFonts w:hint="eastAsia"/>
          <w:lang w:eastAsia="zh-TW"/>
        </w:rPr>
        <w:t xml:space="preserve"> and retain long-term relationship</w:t>
      </w:r>
      <w:r w:rsidR="009D5BB5">
        <w:rPr>
          <w:lang w:eastAsia="zh-TW"/>
        </w:rPr>
        <w:t>s</w:t>
      </w:r>
      <w:r w:rsidRPr="00DB6229">
        <w:rPr>
          <w:rFonts w:hint="eastAsia"/>
          <w:lang w:eastAsia="zh-TW"/>
        </w:rPr>
        <w:t xml:space="preserve"> with their investors.</w:t>
      </w:r>
      <w:r w:rsidR="00DC0E7D" w:rsidRPr="00DB6229">
        <w:t xml:space="preserve"> Without it, the underwriters would need to spend more resources in order to pl</w:t>
      </w:r>
      <w:r w:rsidRPr="00DB6229">
        <w:t xml:space="preserve">ace the issue with the public. </w:t>
      </w:r>
      <w:r w:rsidR="00DC0E7D" w:rsidRPr="00DB6229">
        <w:t>The underwriters would then need to charge higher expl</w:t>
      </w:r>
      <w:r w:rsidRPr="00DB6229">
        <w:t xml:space="preserve">icit fees to the issuing firm. </w:t>
      </w:r>
      <w:r w:rsidR="00DC0E7D" w:rsidRPr="00DB6229">
        <w:t>The issuing firm may be just as well off paying the implicit issuance cost represented by the underpricing.</w:t>
      </w:r>
    </w:p>
    <w:p w:rsidR="00DC0E7D" w:rsidRDefault="00DC0E7D" w:rsidP="006872C0">
      <w:pPr>
        <w:keepLines/>
        <w:ind w:left="360"/>
      </w:pPr>
    </w:p>
    <w:p w:rsidR="00DC0E7D" w:rsidRDefault="00DC0E7D" w:rsidP="006872C0">
      <w:pPr>
        <w:keepLines/>
        <w:numPr>
          <w:ilvl w:val="0"/>
          <w:numId w:val="1"/>
        </w:numPr>
      </w:pPr>
    </w:p>
    <w:p w:rsidR="000C4EE7" w:rsidRDefault="005208C8" w:rsidP="000C4EE7">
      <w:pPr>
        <w:keepLines/>
        <w:numPr>
          <w:ilvl w:val="1"/>
          <w:numId w:val="1"/>
        </w:numPr>
        <w:spacing w:line="360" w:lineRule="auto"/>
      </w:pPr>
      <w:r>
        <w:t xml:space="preserve">The stock is purchased for </w:t>
      </w:r>
      <w:r w:rsidR="00DC0E7D">
        <w:t xml:space="preserve">$40 </w:t>
      </w:r>
      <w:r w:rsidR="00BE62E1">
        <w:sym w:font="Symbol" w:char="F0B4"/>
      </w:r>
      <w:r>
        <w:rPr>
          <w:rFonts w:hint="eastAsia"/>
          <w:lang w:eastAsia="zh-TW"/>
        </w:rPr>
        <w:t xml:space="preserve"> 300 shares </w:t>
      </w:r>
      <w:r w:rsidR="00DC0E7D">
        <w:t>= $12,000</w:t>
      </w:r>
      <w:r w:rsidR="009D5BB5">
        <w:t>.</w:t>
      </w:r>
    </w:p>
    <w:p w:rsidR="00DC0E7D" w:rsidRDefault="005208C8" w:rsidP="000C4EE7">
      <w:pPr>
        <w:keepLines/>
        <w:ind w:left="1440"/>
      </w:pPr>
      <w:r>
        <w:rPr>
          <w:rFonts w:hint="eastAsia"/>
          <w:lang w:eastAsia="zh-TW"/>
        </w:rPr>
        <w:t xml:space="preserve">Given </w:t>
      </w:r>
      <w:r w:rsidR="009D5BB5">
        <w:rPr>
          <w:lang w:eastAsia="zh-TW"/>
        </w:rPr>
        <w:t xml:space="preserve">that </w:t>
      </w:r>
      <w:r>
        <w:rPr>
          <w:rFonts w:hint="eastAsia"/>
          <w:lang w:eastAsia="zh-TW"/>
        </w:rPr>
        <w:t>the</w:t>
      </w:r>
      <w:r w:rsidR="00DC0E7D">
        <w:t xml:space="preserve"> amount borrowed </w:t>
      </w:r>
      <w:r>
        <w:rPr>
          <w:rFonts w:hint="eastAsia"/>
          <w:lang w:eastAsia="zh-TW"/>
        </w:rPr>
        <w:t xml:space="preserve">from the broker </w:t>
      </w:r>
      <w:r>
        <w:t>is $4,000</w:t>
      </w:r>
      <w:r>
        <w:rPr>
          <w:rFonts w:hint="eastAsia"/>
          <w:lang w:eastAsia="zh-TW"/>
        </w:rPr>
        <w:t>, Dee</w:t>
      </w:r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s margin </w:t>
      </w:r>
      <w:r w:rsidR="000B4694">
        <w:rPr>
          <w:rFonts w:hint="eastAsia"/>
          <w:lang w:eastAsia="zh-TW"/>
        </w:rPr>
        <w:t>is</w:t>
      </w:r>
      <w:r>
        <w:rPr>
          <w:rFonts w:hint="eastAsia"/>
          <w:lang w:eastAsia="zh-TW"/>
        </w:rPr>
        <w:t xml:space="preserve"> </w:t>
      </w:r>
      <w:r w:rsidR="009D5BB5">
        <w:rPr>
          <w:lang w:eastAsia="zh-TW"/>
        </w:rPr>
        <w:t xml:space="preserve">the </w:t>
      </w:r>
      <w:r w:rsidR="000B4694">
        <w:rPr>
          <w:rFonts w:hint="eastAsia"/>
          <w:lang w:eastAsia="zh-TW"/>
        </w:rPr>
        <w:t>initial purchase price</w:t>
      </w:r>
      <w:r w:rsidR="000B4694">
        <w:t xml:space="preserve"> </w:t>
      </w:r>
      <w:r w:rsidR="000B4694">
        <w:rPr>
          <w:rFonts w:hint="eastAsia"/>
          <w:lang w:eastAsia="zh-TW"/>
        </w:rPr>
        <w:t>net borrowing: $12,000</w:t>
      </w:r>
      <w:r w:rsidR="000B4694">
        <w:t xml:space="preserve"> – </w:t>
      </w:r>
      <w:r w:rsidR="00382307">
        <w:t>$</w:t>
      </w:r>
      <w:r w:rsidR="00382307">
        <w:rPr>
          <w:rFonts w:hint="eastAsia"/>
          <w:lang w:eastAsia="zh-TW"/>
        </w:rPr>
        <w:t>4</w:t>
      </w:r>
      <w:r w:rsidR="000B4694">
        <w:t>,000</w:t>
      </w:r>
      <w:r w:rsidR="00382307">
        <w:rPr>
          <w:rFonts w:hint="eastAsia"/>
          <w:lang w:eastAsia="zh-TW"/>
        </w:rPr>
        <w:t xml:space="preserve"> = $8</w:t>
      </w:r>
      <w:r w:rsidR="000B4694">
        <w:rPr>
          <w:rFonts w:hint="eastAsia"/>
          <w:lang w:eastAsia="zh-TW"/>
        </w:rPr>
        <w:t>,000</w:t>
      </w:r>
      <w:r w:rsidR="009D5BB5">
        <w:rPr>
          <w:lang w:eastAsia="zh-TW"/>
        </w:rPr>
        <w:t>.</w:t>
      </w:r>
    </w:p>
    <w:p w:rsidR="00DC0E7D" w:rsidRDefault="00DC0E7D" w:rsidP="006872C0">
      <w:pPr>
        <w:keepLines/>
        <w:ind w:left="360"/>
      </w:pPr>
    </w:p>
    <w:p w:rsidR="000C4EE7" w:rsidRDefault="00DC0E7D" w:rsidP="000C4EE7">
      <w:pPr>
        <w:keepLines/>
        <w:numPr>
          <w:ilvl w:val="1"/>
          <w:numId w:val="1"/>
        </w:numPr>
        <w:tabs>
          <w:tab w:val="clear" w:pos="1440"/>
          <w:tab w:val="num" w:pos="1843"/>
        </w:tabs>
      </w:pPr>
      <w:r>
        <w:t>If the share price falls to $30, then the value of the stock falls to $9,000.  By the end of the year, the amount of the loan owed to the broker grows to:</w:t>
      </w:r>
    </w:p>
    <w:p w:rsidR="000C4EE7" w:rsidRDefault="00136997" w:rsidP="00646F8C">
      <w:pPr>
        <w:keepLines/>
        <w:spacing w:beforeLines="50" w:before="120" w:afterLines="50" w:after="120"/>
        <w:ind w:left="1440"/>
        <w:rPr>
          <w:lang w:eastAsia="zh-TW"/>
        </w:rPr>
      </w:pPr>
      <w:r>
        <w:rPr>
          <w:rFonts w:hint="eastAsia"/>
          <w:lang w:eastAsia="zh-TW"/>
        </w:rPr>
        <w:t xml:space="preserve">Principal </w:t>
      </w:r>
      <w:r w:rsidR="00BE62E1">
        <w:sym w:font="Symbol" w:char="F0B4"/>
      </w:r>
      <w:r>
        <w:rPr>
          <w:rFonts w:hint="eastAsia"/>
          <w:lang w:eastAsia="zh-TW"/>
        </w:rPr>
        <w:t xml:space="preserve"> (1 + Interest </w:t>
      </w:r>
      <w:r w:rsidR="009D5BB5">
        <w:rPr>
          <w:lang w:eastAsia="zh-TW"/>
        </w:rPr>
        <w:t>r</w:t>
      </w:r>
      <w:r>
        <w:rPr>
          <w:rFonts w:hint="eastAsia"/>
          <w:lang w:eastAsia="zh-TW"/>
        </w:rPr>
        <w:t xml:space="preserve">ate) = </w:t>
      </w:r>
      <w:r w:rsidR="00DC0E7D">
        <w:t xml:space="preserve">$4,000 </w:t>
      </w:r>
      <w:r w:rsidR="00BE62E1">
        <w:sym w:font="Symbol" w:char="F0B4"/>
      </w:r>
      <w:r w:rsidR="00DC0E7D">
        <w:t xml:space="preserve"> </w:t>
      </w:r>
      <w:r>
        <w:rPr>
          <w:rFonts w:hint="eastAsia"/>
          <w:lang w:eastAsia="zh-TW"/>
        </w:rPr>
        <w:t>(</w:t>
      </w:r>
      <w:r>
        <w:t>1</w:t>
      </w:r>
      <w:r>
        <w:rPr>
          <w:rFonts w:hint="eastAsia"/>
          <w:lang w:eastAsia="zh-TW"/>
        </w:rPr>
        <w:t xml:space="preserve"> + </w:t>
      </w:r>
      <w:r w:rsidR="009D5BB5">
        <w:rPr>
          <w:lang w:eastAsia="zh-TW"/>
        </w:rPr>
        <w:t>0.0</w:t>
      </w:r>
      <w:r w:rsidR="00DC0E7D">
        <w:t>8</w:t>
      </w:r>
      <w:r>
        <w:rPr>
          <w:rFonts w:hint="eastAsia"/>
          <w:lang w:eastAsia="zh-TW"/>
        </w:rPr>
        <w:t>)</w:t>
      </w:r>
      <w:r w:rsidR="00DC0E7D">
        <w:t xml:space="preserve"> = $4,320</w:t>
      </w:r>
      <w:r w:rsidR="009D5BB5">
        <w:t>.</w:t>
      </w:r>
    </w:p>
    <w:p w:rsidR="000B4694" w:rsidRDefault="00382307" w:rsidP="00FF0457">
      <w:pPr>
        <w:keepLines/>
        <w:spacing w:line="360" w:lineRule="auto"/>
        <w:ind w:left="1440"/>
      </w:pPr>
      <w:r>
        <w:rPr>
          <w:rFonts w:hint="eastAsia"/>
          <w:lang w:eastAsia="zh-TW"/>
        </w:rPr>
        <w:t xml:space="preserve">The value of </w:t>
      </w:r>
      <w:r w:rsidR="00490380">
        <w:rPr>
          <w:rFonts w:hint="eastAsia"/>
          <w:lang w:eastAsia="zh-TW"/>
        </w:rPr>
        <w:t>the stock</w:t>
      </w:r>
      <w:r>
        <w:rPr>
          <w:rFonts w:hint="eastAsia"/>
          <w:lang w:eastAsia="zh-TW"/>
        </w:rPr>
        <w:t xml:space="preserve"> falls to: $30 </w:t>
      </w:r>
      <w:r w:rsidR="00BE62E1">
        <w:sym w:font="Symbol" w:char="F0B4"/>
      </w:r>
      <w:r>
        <w:rPr>
          <w:rFonts w:hint="eastAsia"/>
          <w:lang w:eastAsia="zh-TW"/>
        </w:rPr>
        <w:t xml:space="preserve"> 300 shares = $9,000</w:t>
      </w:r>
      <w:r w:rsidR="009D5BB5">
        <w:rPr>
          <w:lang w:eastAsia="zh-TW"/>
        </w:rPr>
        <w:t>.</w:t>
      </w:r>
    </w:p>
    <w:p w:rsidR="000C4EE7" w:rsidRDefault="00136997" w:rsidP="00646F8C">
      <w:pPr>
        <w:keepLines/>
        <w:spacing w:afterLines="50" w:after="120"/>
        <w:ind w:left="1440"/>
        <w:rPr>
          <w:lang w:eastAsia="zh-TW"/>
        </w:rPr>
      </w:pPr>
      <w:r>
        <w:rPr>
          <w:rFonts w:hint="eastAsia"/>
          <w:lang w:eastAsia="zh-TW"/>
        </w:rPr>
        <w:t>T</w:t>
      </w:r>
      <w:r w:rsidR="00DC0E7D">
        <w:t>he remaining margin in the investor’s account is:</w:t>
      </w:r>
      <w:r w:rsidR="000B4694">
        <w:rPr>
          <w:rFonts w:hint="eastAsia"/>
          <w:lang w:eastAsia="zh-TW"/>
        </w:rPr>
        <w:t xml:space="preserve"> </w:t>
      </w:r>
    </w:p>
    <w:p w:rsidR="003F3644" w:rsidRDefault="00382307" w:rsidP="000C4EE7">
      <w:pPr>
        <w:keepLines/>
        <w:spacing w:line="360" w:lineRule="auto"/>
        <w:ind w:left="1440"/>
        <w:rPr>
          <w:lang w:eastAsia="zh-TW"/>
        </w:rPr>
      </w:pPr>
      <w:r>
        <w:rPr>
          <w:rFonts w:hint="eastAsia"/>
          <w:lang w:eastAsia="zh-TW"/>
        </w:rPr>
        <w:t xml:space="preserve">Margin </w:t>
      </w:r>
      <w:r w:rsidR="003F3644">
        <w:rPr>
          <w:rFonts w:hint="eastAsia"/>
          <w:lang w:eastAsia="zh-TW"/>
        </w:rPr>
        <w:t xml:space="preserve">on </w:t>
      </w:r>
      <w:r w:rsidR="009D5BB5">
        <w:rPr>
          <w:lang w:eastAsia="zh-TW"/>
        </w:rPr>
        <w:t>l</w:t>
      </w:r>
      <w:r w:rsidR="003F3644">
        <w:rPr>
          <w:rFonts w:hint="eastAsia"/>
          <w:lang w:eastAsia="zh-TW"/>
        </w:rPr>
        <w:t xml:space="preserve">ong </w:t>
      </w:r>
      <w:r w:rsidR="009D5BB5">
        <w:rPr>
          <w:lang w:eastAsia="zh-TW"/>
        </w:rPr>
        <w:t>p</w:t>
      </w:r>
      <w:r w:rsidR="003F3644">
        <w:rPr>
          <w:rFonts w:hint="eastAsia"/>
          <w:lang w:eastAsia="zh-TW"/>
        </w:rPr>
        <w:t xml:space="preserve">osition </w:t>
      </w:r>
      <w:r>
        <w:rPr>
          <w:rFonts w:hint="eastAsia"/>
          <w:lang w:eastAsia="zh-TW"/>
        </w:rPr>
        <w:t xml:space="preserve">= 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 xml:space="preserve">Equity in 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>a</m:t>
            </m:r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>ccount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 xml:space="preserve"> </m:t>
            </m:r>
          </m:num>
          <m:den>
            <m:r>
              <m:rPr>
                <m:nor/>
              </m:rPr>
              <w:rPr>
                <w:rFonts w:hint="eastAsia"/>
                <w:sz w:val="32"/>
                <w:lang w:eastAsia="zh-TW"/>
              </w:rPr>
              <m:t xml:space="preserve">Value of </m:t>
            </m:r>
            <m:r>
              <m:rPr>
                <m:nor/>
              </m:rPr>
              <w:rPr>
                <w:sz w:val="32"/>
                <w:lang w:eastAsia="zh-TW"/>
              </w:rPr>
              <m:t>s</m:t>
            </m:r>
            <m:r>
              <m:rPr>
                <m:nor/>
              </m:rPr>
              <w:rPr>
                <w:rFonts w:hint="eastAsia"/>
                <w:sz w:val="32"/>
                <w:lang w:eastAsia="zh-TW"/>
              </w:rPr>
              <m:t>tock</m:t>
            </m:r>
          </m:den>
        </m:f>
      </m:oMath>
      <w:r>
        <w:rPr>
          <w:rFonts w:hint="eastAsia"/>
          <w:lang w:eastAsia="zh-TW"/>
        </w:rPr>
        <w:t xml:space="preserve"> </w:t>
      </w:r>
    </w:p>
    <w:p w:rsidR="00DC0E7D" w:rsidRDefault="00382307" w:rsidP="003F3644">
      <w:pPr>
        <w:keepLines/>
        <w:spacing w:line="360" w:lineRule="auto"/>
        <w:ind w:left="1440" w:firstLineChars="995" w:firstLine="2388"/>
        <w:rPr>
          <w:lang w:eastAsia="zh-TW"/>
        </w:rPr>
      </w:pPr>
      <w:r>
        <w:rPr>
          <w:rFonts w:hint="eastAsia"/>
          <w:lang w:eastAsia="zh-TW"/>
        </w:rPr>
        <w:lastRenderedPageBreak/>
        <w:t>=</w:t>
      </w:r>
      <w:r w:rsidRPr="00382307">
        <w:rPr>
          <w:sz w:val="32"/>
          <w:szCs w:val="32"/>
          <w:lang w:eastAsia="zh-TW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sz w:val="32"/>
                <w:szCs w:val="32"/>
                <w:lang w:eastAsia="zh-TW"/>
              </w:rPr>
              <m:t>$9,000</m:t>
            </m:r>
            <m:r>
              <m:rPr>
                <m:nor/>
              </m:rPr>
              <w:rPr>
                <w:sz w:val="32"/>
                <w:szCs w:val="32"/>
              </w:rPr>
              <m:t xml:space="preserve"> </m:t>
            </m:r>
            <m:r>
              <m:rPr>
                <m:nor/>
              </m:rPr>
              <w:rPr>
                <w:rFonts w:asciiTheme="minorEastAsia" w:hAnsiTheme="minorEastAsia" w:hint="eastAsia"/>
                <w:sz w:val="32"/>
                <w:szCs w:val="32"/>
              </w:rPr>
              <m:t>－</m:t>
            </m:r>
            <m:r>
              <m:rPr>
                <m:nor/>
              </m:rPr>
              <w:rPr>
                <w:sz w:val="32"/>
                <w:szCs w:val="32"/>
              </w:rPr>
              <m:t xml:space="preserve"> 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>$4,</m:t>
            </m:r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>32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>0</m:t>
            </m:r>
          </m:num>
          <m:den>
            <m:r>
              <m:rPr>
                <m:nor/>
              </m:rPr>
              <w:rPr>
                <w:sz w:val="32"/>
                <w:szCs w:val="32"/>
                <w:lang w:eastAsia="zh-TW"/>
              </w:rPr>
              <m:t>$9,000</m:t>
            </m:r>
          </m:den>
        </m:f>
      </m:oMath>
      <w:r w:rsidR="00DC0E7D">
        <w:t xml:space="preserve"> = </w:t>
      </w:r>
      <w:r w:rsidR="003F3644">
        <w:rPr>
          <w:rFonts w:hint="eastAsia"/>
          <w:lang w:eastAsia="zh-TW"/>
        </w:rPr>
        <w:t xml:space="preserve">0.52 = </w:t>
      </w:r>
      <w:r w:rsidR="00DC0E7D">
        <w:t>52%</w:t>
      </w:r>
    </w:p>
    <w:p w:rsidR="00DC0E7D" w:rsidRPr="00490380" w:rsidRDefault="00DC0E7D" w:rsidP="006872C0">
      <w:pPr>
        <w:keepLines/>
        <w:ind w:left="1440"/>
      </w:pPr>
      <w:r>
        <w:t>Therefore, the investor will not receive a margin call.</w:t>
      </w:r>
    </w:p>
    <w:p w:rsidR="00DC0E7D" w:rsidRPr="00490380" w:rsidRDefault="00DC0E7D" w:rsidP="006872C0">
      <w:pPr>
        <w:keepLines/>
        <w:ind w:left="360"/>
      </w:pPr>
    </w:p>
    <w:p w:rsidR="00490380" w:rsidRPr="00490380" w:rsidRDefault="00490380" w:rsidP="000C4EE7">
      <w:pPr>
        <w:pStyle w:val="ListParagraph"/>
        <w:keepLines/>
        <w:numPr>
          <w:ilvl w:val="1"/>
          <w:numId w:val="1"/>
        </w:numPr>
        <w:spacing w:line="360" w:lineRule="auto"/>
        <w:ind w:leftChars="0" w:left="1434" w:hanging="357"/>
        <w:rPr>
          <w:b/>
        </w:rPr>
      </w:pPr>
      <w:r w:rsidRPr="00490380">
        <w:rPr>
          <w:rFonts w:hint="eastAsia"/>
          <w:lang w:eastAsia="zh-TW"/>
        </w:rPr>
        <w:t xml:space="preserve">Rate of </w:t>
      </w:r>
      <w:r w:rsidR="009D5BB5">
        <w:rPr>
          <w:lang w:eastAsia="zh-TW"/>
        </w:rPr>
        <w:t>r</w:t>
      </w:r>
      <w:r w:rsidRPr="00490380">
        <w:rPr>
          <w:rFonts w:hint="eastAsia"/>
          <w:lang w:eastAsia="zh-TW"/>
        </w:rPr>
        <w:t xml:space="preserve">eturn = 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nor/>
              </m:rPr>
              <w:rPr>
                <w:rFonts w:hint="eastAsia"/>
                <w:sz w:val="32"/>
                <w:lang w:eastAsia="zh-TW"/>
              </w:rPr>
              <m:t xml:space="preserve">Ending </m:t>
            </m:r>
            <m:r>
              <m:rPr>
                <m:nor/>
              </m:rPr>
              <w:rPr>
                <w:sz w:val="32"/>
                <w:lang w:eastAsia="zh-TW"/>
              </w:rPr>
              <m:t>e</m:t>
            </m:r>
            <m:r>
              <m:rPr>
                <m:nor/>
              </m:rPr>
              <w:rPr>
                <w:rFonts w:hint="eastAsia"/>
                <w:sz w:val="32"/>
                <w:lang w:eastAsia="zh-TW"/>
              </w:rPr>
              <m:t xml:space="preserve">quity in </m:t>
            </m:r>
            <m:r>
              <m:rPr>
                <m:nor/>
              </m:rPr>
              <w:rPr>
                <w:sz w:val="32"/>
                <w:lang w:eastAsia="zh-TW"/>
              </w:rPr>
              <m:t>a</m:t>
            </m:r>
            <m:r>
              <m:rPr>
                <m:nor/>
              </m:rPr>
              <w:rPr>
                <w:rFonts w:hint="eastAsia"/>
                <w:sz w:val="32"/>
                <w:lang w:eastAsia="zh-TW"/>
              </w:rPr>
              <m:t xml:space="preserve">ccount </m:t>
            </m:r>
            <m:r>
              <m:rPr>
                <m:nor/>
              </m:rPr>
              <w:rPr>
                <w:rFonts w:asciiTheme="minorEastAsia" w:hAnsiTheme="minorEastAsia" w:hint="eastAsia"/>
                <w:sz w:val="32"/>
                <w:szCs w:val="32"/>
              </w:rPr>
              <m:t>－</m:t>
            </m:r>
            <m:r>
              <m:rPr>
                <m:nor/>
              </m:rPr>
              <w:rPr>
                <w:sz w:val="32"/>
                <w:szCs w:val="32"/>
              </w:rPr>
              <m:t xml:space="preserve"> Initial equity in account</m:t>
            </m:r>
          </m:num>
          <m:den>
            <m:r>
              <m:rPr>
                <m:nor/>
              </m:rPr>
              <w:rPr>
                <w:rFonts w:hint="eastAsia"/>
                <w:sz w:val="32"/>
                <w:lang w:eastAsia="zh-TW"/>
              </w:rPr>
              <m:t xml:space="preserve">Initial </m:t>
            </m:r>
            <m:r>
              <m:rPr>
                <m:nor/>
              </m:rPr>
              <w:rPr>
                <w:sz w:val="32"/>
                <w:lang w:eastAsia="zh-TW"/>
              </w:rPr>
              <m:t>e</m:t>
            </m:r>
            <m:r>
              <m:rPr>
                <m:nor/>
              </m:rPr>
              <w:rPr>
                <w:rFonts w:hint="eastAsia"/>
                <w:sz w:val="32"/>
                <w:lang w:eastAsia="zh-TW"/>
              </w:rPr>
              <m:t xml:space="preserve">quity in </m:t>
            </m:r>
            <m:r>
              <m:rPr>
                <m:nor/>
              </m:rPr>
              <w:rPr>
                <w:sz w:val="32"/>
                <w:lang w:eastAsia="zh-TW"/>
              </w:rPr>
              <m:t>a</m:t>
            </m:r>
            <m:r>
              <m:rPr>
                <m:nor/>
              </m:rPr>
              <w:rPr>
                <w:rFonts w:hint="eastAsia"/>
                <w:sz w:val="32"/>
                <w:lang w:eastAsia="zh-TW"/>
              </w:rPr>
              <m:t>ccount</m:t>
            </m:r>
          </m:den>
        </m:f>
      </m:oMath>
      <w:r w:rsidRPr="00490380">
        <w:rPr>
          <w:rFonts w:hint="eastAsia"/>
          <w:sz w:val="32"/>
          <w:lang w:eastAsia="zh-TW"/>
        </w:rPr>
        <w:t xml:space="preserve"> </w:t>
      </w:r>
    </w:p>
    <w:p w:rsidR="00490380" w:rsidRDefault="00490380" w:rsidP="000C4EE7">
      <w:pPr>
        <w:keepLines/>
        <w:spacing w:line="360" w:lineRule="auto"/>
        <w:ind w:left="1440" w:firstLineChars="640" w:firstLine="1536"/>
      </w:pPr>
      <w:r w:rsidRPr="00490380">
        <w:rPr>
          <w:rFonts w:hint="eastAsia"/>
          <w:lang w:eastAsia="zh-TW"/>
        </w:rPr>
        <w:t>=</w:t>
      </w:r>
      <w:r>
        <w:rPr>
          <w:rFonts w:hint="eastAsia"/>
          <w:b/>
          <w:lang w:eastAsia="zh-TW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sz w:val="32"/>
                <w:szCs w:val="32"/>
                <w:lang w:eastAsia="zh-TW"/>
              </w:rPr>
              <m:t>$</m:t>
            </m:r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>4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>,</m:t>
            </m:r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>680</m:t>
            </m:r>
            <m:r>
              <m:rPr>
                <m:nor/>
              </m:rPr>
              <w:rPr>
                <w:sz w:val="32"/>
                <w:szCs w:val="32"/>
              </w:rPr>
              <m:t xml:space="preserve"> </m:t>
            </m:r>
            <m:r>
              <m:rPr>
                <m:nor/>
              </m:rPr>
              <w:rPr>
                <w:rFonts w:asciiTheme="minorEastAsia" w:hAnsiTheme="minorEastAsia" w:hint="eastAsia"/>
                <w:sz w:val="32"/>
                <w:szCs w:val="32"/>
              </w:rPr>
              <m:t>－</m:t>
            </m:r>
            <m:r>
              <m:rPr>
                <m:nor/>
              </m:rPr>
              <w:rPr>
                <w:sz w:val="32"/>
                <w:szCs w:val="32"/>
              </w:rPr>
              <m:t xml:space="preserve"> 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>$</m:t>
            </m:r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>8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>,</m:t>
            </m:r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>00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>0</m:t>
            </m:r>
          </m:num>
          <m:den>
            <m:r>
              <m:rPr>
                <m:nor/>
              </m:rPr>
              <w:rPr>
                <w:sz w:val="32"/>
                <w:szCs w:val="32"/>
                <w:lang w:eastAsia="zh-TW"/>
              </w:rPr>
              <m:t>$</m:t>
            </m:r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>8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>,000</m:t>
            </m:r>
          </m:den>
        </m:f>
      </m:oMath>
      <w:r w:rsidRPr="00B81AA6">
        <w:rPr>
          <w:b/>
        </w:rPr>
        <w:t xml:space="preserve"> </w:t>
      </w:r>
      <w:r>
        <w:rPr>
          <w:rFonts w:hint="eastAsia"/>
          <w:b/>
          <w:lang w:eastAsia="zh-TW"/>
        </w:rPr>
        <w:t xml:space="preserve">= </w:t>
      </w:r>
      <w:r>
        <w:t>–</w:t>
      </w:r>
      <w:r>
        <w:rPr>
          <w:rFonts w:hint="eastAsia"/>
          <w:lang w:eastAsia="zh-TW"/>
        </w:rPr>
        <w:t xml:space="preserve"> </w:t>
      </w:r>
      <w:r w:rsidR="000C4EE7">
        <w:rPr>
          <w:rFonts w:hint="eastAsia"/>
          <w:lang w:eastAsia="zh-TW"/>
        </w:rPr>
        <w:t>0.4150 =</w:t>
      </w:r>
      <w:r w:rsidRPr="00490380">
        <w:t xml:space="preserve"> – </w:t>
      </w:r>
      <w:r w:rsidRPr="00490380">
        <w:rPr>
          <w:rFonts w:hint="eastAsia"/>
          <w:lang w:eastAsia="zh-TW"/>
        </w:rPr>
        <w:t>41.50%</w:t>
      </w:r>
    </w:p>
    <w:p w:rsidR="00DC0E7D" w:rsidRDefault="00DC0E7D" w:rsidP="006872C0">
      <w:pPr>
        <w:keepLines/>
        <w:ind w:left="360"/>
      </w:pPr>
      <w:r>
        <w:t xml:space="preserve"> </w:t>
      </w:r>
    </w:p>
    <w:p w:rsidR="00DC0E7D" w:rsidRDefault="00DC0E7D" w:rsidP="006872C0">
      <w:pPr>
        <w:keepLines/>
        <w:numPr>
          <w:ilvl w:val="0"/>
          <w:numId w:val="1"/>
        </w:numPr>
      </w:pPr>
    </w:p>
    <w:p w:rsidR="00244DC9" w:rsidRDefault="00DC0E7D" w:rsidP="00FF0457">
      <w:pPr>
        <w:keepLines/>
        <w:numPr>
          <w:ilvl w:val="1"/>
          <w:numId w:val="1"/>
        </w:numPr>
        <w:spacing w:line="360" w:lineRule="auto"/>
        <w:ind w:left="1434" w:hanging="357"/>
      </w:pPr>
      <w:r>
        <w:t>The initial margin</w:t>
      </w:r>
      <w:r w:rsidR="00244DC9">
        <w:t xml:space="preserve"> was:</w:t>
      </w:r>
      <w:r w:rsidR="00244DC9">
        <w:rPr>
          <w:rFonts w:hint="eastAsia"/>
          <w:lang w:eastAsia="zh-TW"/>
        </w:rPr>
        <w:t xml:space="preserve"> </w:t>
      </w:r>
      <w:r>
        <w:t>$40</w:t>
      </w:r>
      <w:r w:rsidR="00244DC9">
        <w:rPr>
          <w:rFonts w:hint="eastAsia"/>
          <w:lang w:eastAsia="zh-TW"/>
        </w:rPr>
        <w:t xml:space="preserve"> x 1,000 </w:t>
      </w:r>
      <w:r w:rsidR="00BE62E1">
        <w:sym w:font="Symbol" w:char="F0B4"/>
      </w:r>
      <w:r>
        <w:t xml:space="preserve"> </w:t>
      </w:r>
      <w:r w:rsidR="009D5BB5">
        <w:t>0.</w:t>
      </w:r>
      <w:r w:rsidR="00244DC9">
        <w:rPr>
          <w:rFonts w:hint="eastAsia"/>
          <w:lang w:eastAsia="zh-TW"/>
        </w:rPr>
        <w:t xml:space="preserve">50 </w:t>
      </w:r>
      <w:r>
        <w:t>= $20,000</w:t>
      </w:r>
      <w:r w:rsidR="009D5BB5">
        <w:t>.</w:t>
      </w:r>
    </w:p>
    <w:p w:rsidR="00FF0457" w:rsidRDefault="00DC0E7D" w:rsidP="00646F8C">
      <w:pPr>
        <w:keepLines/>
        <w:spacing w:afterLines="50" w:after="120"/>
        <w:ind w:left="1440"/>
        <w:rPr>
          <w:lang w:eastAsia="zh-TW"/>
        </w:rPr>
      </w:pPr>
      <w:r>
        <w:t xml:space="preserve">As a result of the </w:t>
      </w:r>
      <w:r w:rsidR="00FF0457">
        <w:rPr>
          <w:rFonts w:hint="eastAsia"/>
          <w:lang w:eastAsia="zh-TW"/>
        </w:rPr>
        <w:t xml:space="preserve">$10 </w:t>
      </w:r>
      <w:r>
        <w:t>increase in the stock price</w:t>
      </w:r>
      <w:r w:rsidR="00FF0457">
        <w:rPr>
          <w:rFonts w:hint="eastAsia"/>
          <w:lang w:eastAsia="zh-TW"/>
        </w:rPr>
        <w:t>,</w:t>
      </w:r>
      <w:r>
        <w:t xml:space="preserve"> Old Economy Traders loses:</w:t>
      </w:r>
      <w:r w:rsidR="00FF0457">
        <w:rPr>
          <w:rFonts w:hint="eastAsia"/>
          <w:lang w:eastAsia="zh-TW"/>
        </w:rPr>
        <w:t xml:space="preserve"> </w:t>
      </w:r>
      <w:r>
        <w:t xml:space="preserve">$10 </w:t>
      </w:r>
      <w:r w:rsidR="00BE62E1">
        <w:sym w:font="Symbol" w:char="F0B4"/>
      </w:r>
      <w:r>
        <w:t xml:space="preserve"> 1,000 </w:t>
      </w:r>
      <w:r w:rsidR="00FF0457">
        <w:rPr>
          <w:rFonts w:hint="eastAsia"/>
          <w:lang w:eastAsia="zh-TW"/>
        </w:rPr>
        <w:t xml:space="preserve">shares </w:t>
      </w:r>
      <w:r>
        <w:t>= $10,000</w:t>
      </w:r>
      <w:r w:rsidR="009D5BB5">
        <w:t>.</w:t>
      </w:r>
      <w:r w:rsidR="00FF0457" w:rsidRPr="00FF0457">
        <w:t xml:space="preserve"> </w:t>
      </w:r>
    </w:p>
    <w:p w:rsidR="00FF0457" w:rsidRDefault="00FF0457" w:rsidP="00646F8C">
      <w:pPr>
        <w:keepLines/>
        <w:spacing w:afterLines="50" w:after="120"/>
        <w:ind w:left="1440"/>
        <w:rPr>
          <w:lang w:eastAsia="zh-TW"/>
        </w:rPr>
      </w:pPr>
      <w:r>
        <w:t>Moreover, Old Economy Traders must pay the dividend of $2 per share to the lender of the shares</w:t>
      </w:r>
      <w:r>
        <w:rPr>
          <w:rFonts w:hint="eastAsia"/>
          <w:lang w:eastAsia="zh-TW"/>
        </w:rPr>
        <w:t xml:space="preserve">: $2 </w:t>
      </w:r>
      <w:r w:rsidR="00BE62E1">
        <w:sym w:font="Symbol" w:char="F0B4"/>
      </w:r>
      <w:r>
        <w:rPr>
          <w:rFonts w:hint="eastAsia"/>
          <w:lang w:eastAsia="zh-TW"/>
        </w:rPr>
        <w:t xml:space="preserve"> 1,000 shares = $2,000</w:t>
      </w:r>
      <w:r w:rsidR="009D5BB5">
        <w:rPr>
          <w:lang w:eastAsia="zh-TW"/>
        </w:rPr>
        <w:t>.</w:t>
      </w:r>
    </w:p>
    <w:p w:rsidR="00DC0E7D" w:rsidRDefault="00FF0457" w:rsidP="00FF0457">
      <w:pPr>
        <w:keepLines/>
        <w:ind w:left="1440"/>
        <w:rPr>
          <w:lang w:eastAsia="zh-TW"/>
        </w:rPr>
      </w:pPr>
      <w:r>
        <w:rPr>
          <w:rFonts w:hint="eastAsia"/>
          <w:lang w:eastAsia="zh-TW"/>
        </w:rPr>
        <w:t>T</w:t>
      </w:r>
      <w:r w:rsidR="00DC0E7D">
        <w:t xml:space="preserve">he </w:t>
      </w:r>
      <w:r>
        <w:rPr>
          <w:rFonts w:hint="eastAsia"/>
          <w:lang w:eastAsia="zh-TW"/>
        </w:rPr>
        <w:t xml:space="preserve">remaining </w:t>
      </w:r>
      <w:r w:rsidR="00DC0E7D">
        <w:t xml:space="preserve">margin in the </w:t>
      </w:r>
      <w:r>
        <w:rPr>
          <w:rFonts w:hint="eastAsia"/>
          <w:lang w:eastAsia="zh-TW"/>
        </w:rPr>
        <w:t>investor</w:t>
      </w:r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s </w:t>
      </w:r>
      <w:r w:rsidR="00DC0E7D">
        <w:t xml:space="preserve">account </w:t>
      </w:r>
      <w:r>
        <w:rPr>
          <w:rFonts w:hint="eastAsia"/>
          <w:lang w:eastAsia="zh-TW"/>
        </w:rPr>
        <w:t xml:space="preserve">therefore </w:t>
      </w:r>
      <w:r w:rsidR="00DC0E7D">
        <w:t>decreas</w:t>
      </w:r>
      <w:r>
        <w:t xml:space="preserve">es </w:t>
      </w:r>
      <w:r>
        <w:rPr>
          <w:rFonts w:hint="eastAsia"/>
          <w:lang w:eastAsia="zh-TW"/>
        </w:rPr>
        <w:t>to:</w:t>
      </w:r>
    </w:p>
    <w:p w:rsidR="00DC0E7D" w:rsidRDefault="00DC0E7D" w:rsidP="00FF0457">
      <w:pPr>
        <w:keepLines/>
        <w:ind w:firstLineChars="600" w:firstLine="1440"/>
      </w:pPr>
      <w:r>
        <w:t>$20,000 – $10,000 – $2,000 = $8,000</w:t>
      </w:r>
      <w:r w:rsidR="009D5BB5">
        <w:t>.</w:t>
      </w:r>
    </w:p>
    <w:p w:rsidR="00DC0E7D" w:rsidRDefault="00DC0E7D" w:rsidP="006872C0">
      <w:pPr>
        <w:keepLines/>
        <w:ind w:left="360"/>
      </w:pPr>
    </w:p>
    <w:p w:rsidR="003F3644" w:rsidRDefault="003F3644" w:rsidP="003F3644">
      <w:pPr>
        <w:keepLines/>
        <w:numPr>
          <w:ilvl w:val="1"/>
          <w:numId w:val="1"/>
        </w:numPr>
        <w:spacing w:line="360" w:lineRule="auto"/>
      </w:pPr>
      <w:r>
        <w:rPr>
          <w:rFonts w:hint="eastAsia"/>
          <w:lang w:eastAsia="zh-TW"/>
        </w:rPr>
        <w:t xml:space="preserve">Margin on </w:t>
      </w:r>
      <w:r w:rsidR="009D5BB5">
        <w:rPr>
          <w:lang w:eastAsia="zh-TW"/>
        </w:rPr>
        <w:t>s</w:t>
      </w:r>
      <w:r>
        <w:rPr>
          <w:rFonts w:hint="eastAsia"/>
          <w:lang w:eastAsia="zh-TW"/>
        </w:rPr>
        <w:t xml:space="preserve">hort </w:t>
      </w:r>
      <w:r w:rsidR="009D5BB5">
        <w:rPr>
          <w:lang w:eastAsia="zh-TW"/>
        </w:rPr>
        <w:t>p</w:t>
      </w:r>
      <w:r>
        <w:rPr>
          <w:rFonts w:hint="eastAsia"/>
          <w:lang w:eastAsia="zh-TW"/>
        </w:rPr>
        <w:t xml:space="preserve">osition = 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>Equity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 xml:space="preserve"> </m:t>
            </m:r>
          </m:num>
          <m:den>
            <m:r>
              <m:rPr>
                <m:nor/>
              </m:rPr>
              <w:rPr>
                <w:rFonts w:hint="eastAsia"/>
                <w:sz w:val="32"/>
                <w:lang w:eastAsia="zh-TW"/>
              </w:rPr>
              <m:t xml:space="preserve">Value of </m:t>
            </m:r>
            <m:r>
              <m:rPr>
                <m:nor/>
              </m:rPr>
              <w:rPr>
                <w:sz w:val="32"/>
                <w:lang w:eastAsia="zh-TW"/>
              </w:rPr>
              <m:t>s</m:t>
            </m:r>
            <m:r>
              <m:rPr>
                <m:nor/>
              </m:rPr>
              <w:rPr>
                <w:rFonts w:hint="eastAsia"/>
                <w:sz w:val="32"/>
                <w:lang w:eastAsia="zh-TW"/>
              </w:rPr>
              <m:t xml:space="preserve">hares </m:t>
            </m:r>
            <m:r>
              <m:rPr>
                <m:nor/>
              </m:rPr>
              <w:rPr>
                <w:sz w:val="32"/>
                <w:lang w:eastAsia="zh-TW"/>
              </w:rPr>
              <m:t>o</m:t>
            </m:r>
            <m:r>
              <m:rPr>
                <m:nor/>
              </m:rPr>
              <w:rPr>
                <w:rFonts w:hint="eastAsia"/>
                <w:sz w:val="32"/>
                <w:lang w:eastAsia="zh-TW"/>
              </w:rPr>
              <m:t>wed</m:t>
            </m:r>
          </m:den>
        </m:f>
      </m:oMath>
      <w:r>
        <w:rPr>
          <w:rFonts w:hint="eastAsia"/>
          <w:lang w:eastAsia="zh-TW"/>
        </w:rPr>
        <w:t xml:space="preserve"> </w:t>
      </w:r>
    </w:p>
    <w:p w:rsidR="00DC0E7D" w:rsidRDefault="003F3644" w:rsidP="00595B7E">
      <w:pPr>
        <w:keepLines/>
        <w:spacing w:line="360" w:lineRule="auto"/>
        <w:ind w:left="1440" w:firstLineChars="995" w:firstLine="2388"/>
      </w:pPr>
      <w:r>
        <w:rPr>
          <w:rFonts w:hint="eastAsia"/>
          <w:lang w:eastAsia="zh-TW"/>
        </w:rPr>
        <w:t>=</w:t>
      </w:r>
      <w:r w:rsidRPr="00382307">
        <w:rPr>
          <w:sz w:val="32"/>
          <w:szCs w:val="32"/>
          <w:lang w:eastAsia="zh-TW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sz w:val="32"/>
                <w:szCs w:val="32"/>
                <w:lang w:eastAsia="zh-TW"/>
              </w:rPr>
              <m:t>$</m:t>
            </m:r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>8,000</m:t>
            </m:r>
          </m:num>
          <m:den>
            <m:r>
              <m:rPr>
                <m:nor/>
              </m:rPr>
              <w:rPr>
                <w:sz w:val="32"/>
                <w:szCs w:val="32"/>
                <w:lang w:eastAsia="zh-TW"/>
              </w:rPr>
              <m:t>$</m:t>
            </m:r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 xml:space="preserve">50 </m:t>
            </m:r>
            <m:r>
              <m:rPr>
                <m:nor/>
              </m:rPr>
              <w:rPr>
                <w:sz w:val="32"/>
                <w:szCs w:val="32"/>
              </w:rPr>
              <w:sym w:font="Symbol" w:char="F0B4"/>
            </m:r>
            <m:r>
              <m:rPr>
                <m:nor/>
              </m:rPr>
              <w:rPr>
                <w:rFonts w:ascii="Cambria Math" w:hint="eastAsia"/>
                <w:sz w:val="32"/>
                <w:szCs w:val="32"/>
                <w:lang w:eastAsia="zh-TW"/>
              </w:rPr>
              <m:t xml:space="preserve"> </m:t>
            </m:r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>1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>,000 shares</m:t>
            </m:r>
          </m:den>
        </m:f>
      </m:oMath>
      <w:r>
        <w:t xml:space="preserve"> </w:t>
      </w:r>
      <w:r>
        <w:rPr>
          <w:rFonts w:hint="eastAsia"/>
          <w:lang w:eastAsia="zh-TW"/>
        </w:rPr>
        <w:t xml:space="preserve">= </w:t>
      </w:r>
      <w:r>
        <w:t>0.</w:t>
      </w:r>
      <w:r>
        <w:rPr>
          <w:rFonts w:hint="eastAsia"/>
          <w:lang w:eastAsia="zh-TW"/>
        </w:rPr>
        <w:t>16</w:t>
      </w:r>
      <w:r>
        <w:t xml:space="preserve"> =</w:t>
      </w:r>
      <w:r>
        <w:rPr>
          <w:rFonts w:hint="eastAsia"/>
          <w:lang w:eastAsia="zh-TW"/>
        </w:rPr>
        <w:t xml:space="preserve"> 16</w:t>
      </w:r>
      <w:r>
        <w:t>%</w:t>
      </w:r>
    </w:p>
    <w:p w:rsidR="00DC0E7D" w:rsidRDefault="003F3644" w:rsidP="006872C0">
      <w:pPr>
        <w:keepLines/>
        <w:ind w:left="1440"/>
      </w:pPr>
      <w:r>
        <w:rPr>
          <w:rFonts w:hint="eastAsia"/>
          <w:lang w:eastAsia="zh-TW"/>
        </w:rPr>
        <w:t xml:space="preserve">Because the </w:t>
      </w:r>
      <w:r w:rsidR="00987C3C">
        <w:rPr>
          <w:rFonts w:hint="eastAsia"/>
          <w:lang w:eastAsia="zh-TW"/>
        </w:rPr>
        <w:t>percentage margin falls below the maintenance level of</w:t>
      </w:r>
      <w:r>
        <w:rPr>
          <w:rFonts w:hint="eastAsia"/>
          <w:lang w:eastAsia="zh-TW"/>
        </w:rPr>
        <w:t xml:space="preserve"> 30%, </w:t>
      </w:r>
      <w:r w:rsidR="00DC0E7D">
        <w:t>there will be a margin call.</w:t>
      </w:r>
    </w:p>
    <w:p w:rsidR="00DC0E7D" w:rsidRDefault="00DC0E7D" w:rsidP="006872C0">
      <w:pPr>
        <w:keepLines/>
        <w:ind w:left="360"/>
      </w:pPr>
    </w:p>
    <w:p w:rsidR="00595B7E" w:rsidRDefault="00DC0E7D" w:rsidP="00595B7E">
      <w:pPr>
        <w:keepLines/>
        <w:numPr>
          <w:ilvl w:val="1"/>
          <w:numId w:val="1"/>
        </w:numPr>
        <w:spacing w:line="360" w:lineRule="auto"/>
        <w:ind w:left="1434" w:hanging="357"/>
      </w:pPr>
      <w:r>
        <w:t xml:space="preserve">The </w:t>
      </w:r>
      <w:r w:rsidR="009D5BB5">
        <w:rPr>
          <w:lang w:eastAsia="zh-TW"/>
        </w:rPr>
        <w:t>r</w:t>
      </w:r>
      <w:r w:rsidR="00595B7E" w:rsidRPr="00490380">
        <w:rPr>
          <w:rFonts w:hint="eastAsia"/>
          <w:lang w:eastAsia="zh-TW"/>
        </w:rPr>
        <w:t xml:space="preserve">ate of </w:t>
      </w:r>
      <w:r w:rsidR="009D5BB5">
        <w:rPr>
          <w:lang w:eastAsia="zh-TW"/>
        </w:rPr>
        <w:t>r</w:t>
      </w:r>
      <w:r w:rsidR="00595B7E" w:rsidRPr="00490380">
        <w:rPr>
          <w:rFonts w:hint="eastAsia"/>
          <w:lang w:eastAsia="zh-TW"/>
        </w:rPr>
        <w:t>eturn =</w:t>
      </w:r>
      <w:r w:rsidR="00595B7E">
        <w:rPr>
          <w:rFonts w:hint="eastAsia"/>
          <w:lang w:eastAsia="zh-TW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nor/>
              </m:rPr>
              <w:rPr>
                <w:rFonts w:hint="eastAsia"/>
                <w:sz w:val="32"/>
                <w:lang w:eastAsia="zh-TW"/>
              </w:rPr>
              <m:t xml:space="preserve">Ending </m:t>
            </m:r>
            <m:r>
              <m:rPr>
                <m:nor/>
              </m:rPr>
              <w:rPr>
                <w:sz w:val="32"/>
                <w:lang w:eastAsia="zh-TW"/>
              </w:rPr>
              <m:t>e</m:t>
            </m:r>
            <m:r>
              <m:rPr>
                <m:nor/>
              </m:rPr>
              <w:rPr>
                <w:rFonts w:hint="eastAsia"/>
                <w:sz w:val="32"/>
                <w:lang w:eastAsia="zh-TW"/>
              </w:rPr>
              <m:t xml:space="preserve">quity </m:t>
            </m:r>
            <m:r>
              <m:rPr>
                <m:nor/>
              </m:rPr>
              <w:rPr>
                <w:rFonts w:asciiTheme="minorEastAsia" w:hAnsiTheme="minorEastAsia" w:hint="eastAsia"/>
                <w:sz w:val="32"/>
                <w:szCs w:val="32"/>
              </w:rPr>
              <m:t>－</m:t>
            </m:r>
            <m:r>
              <m:rPr>
                <m:nor/>
              </m:rPr>
              <w:rPr>
                <w:sz w:val="32"/>
                <w:szCs w:val="32"/>
              </w:rPr>
              <m:t xml:space="preserve"> Initial equity</m:t>
            </m:r>
          </m:num>
          <m:den>
            <m:r>
              <m:rPr>
                <m:nor/>
              </m:rPr>
              <w:rPr>
                <w:rFonts w:hint="eastAsia"/>
                <w:sz w:val="32"/>
                <w:lang w:eastAsia="zh-TW"/>
              </w:rPr>
              <m:t xml:space="preserve">Initial </m:t>
            </m:r>
            <m:r>
              <m:rPr>
                <m:nor/>
              </m:rPr>
              <w:rPr>
                <w:sz w:val="32"/>
                <w:lang w:eastAsia="zh-TW"/>
              </w:rPr>
              <m:t>e</m:t>
            </m:r>
            <m:r>
              <m:rPr>
                <m:nor/>
              </m:rPr>
              <w:rPr>
                <w:rFonts w:hint="eastAsia"/>
                <w:sz w:val="32"/>
                <w:lang w:eastAsia="zh-TW"/>
              </w:rPr>
              <m:t>quity</m:t>
            </m:r>
          </m:den>
        </m:f>
      </m:oMath>
      <w:r w:rsidR="00595B7E">
        <w:rPr>
          <w:rFonts w:hint="eastAsia"/>
          <w:sz w:val="32"/>
          <w:lang w:eastAsia="zh-TW"/>
        </w:rPr>
        <w:t xml:space="preserve"> </w:t>
      </w:r>
    </w:p>
    <w:p w:rsidR="00DC0E7D" w:rsidRDefault="00595B7E" w:rsidP="00595B7E">
      <w:pPr>
        <w:keepLines/>
        <w:spacing w:line="360" w:lineRule="auto"/>
        <w:ind w:left="1440" w:firstLineChars="808" w:firstLine="1939"/>
      </w:pPr>
      <w:r>
        <w:rPr>
          <w:rFonts w:hint="eastAsia"/>
          <w:lang w:eastAsia="zh-TW"/>
        </w:rPr>
        <w:t>=</w:t>
      </w:r>
      <w:r w:rsidRPr="00382307">
        <w:rPr>
          <w:sz w:val="32"/>
          <w:szCs w:val="32"/>
          <w:lang w:eastAsia="zh-TW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sz w:val="32"/>
                <w:szCs w:val="32"/>
                <w:lang w:eastAsia="zh-TW"/>
              </w:rPr>
              <m:t>$</m:t>
            </m:r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>8,</m:t>
            </m:r>
            <m:r>
              <m:rPr>
                <m:nor/>
              </m:rPr>
              <w:rPr>
                <w:rFonts w:ascii="Cambria Math" w:hint="eastAsia"/>
                <w:sz w:val="32"/>
                <w:szCs w:val="32"/>
                <w:lang w:eastAsia="zh-TW"/>
              </w:rPr>
              <m:t>000</m:t>
            </m:r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 xml:space="preserve"> </m:t>
            </m:r>
            <m:r>
              <m:rPr>
                <m:nor/>
              </m:rPr>
              <w:rPr>
                <w:rFonts w:asciiTheme="minorEastAsia" w:hAnsiTheme="minorEastAsia" w:hint="eastAsia"/>
                <w:sz w:val="32"/>
                <w:szCs w:val="32"/>
              </w:rPr>
              <m:t>－</m:t>
            </m:r>
            <m:r>
              <m:rPr>
                <m:nor/>
              </m:rPr>
              <w:rPr>
                <w:rFonts w:ascii="Cambria Math" w:hint="eastAsia"/>
                <w:sz w:val="32"/>
                <w:szCs w:val="32"/>
                <w:lang w:eastAsia="zh-TW"/>
              </w:rPr>
              <m:t xml:space="preserve"> $20,00</m:t>
            </m:r>
            <m:r>
              <m:rPr>
                <m:nor/>
              </m:rPr>
              <w:rPr>
                <w:rFonts w:ascii="Cambria Math" w:hAnsiTheme="minorEastAsia" w:hint="eastAsia"/>
                <w:sz w:val="32"/>
                <w:szCs w:val="32"/>
                <w:lang w:eastAsia="zh-TW"/>
              </w:rPr>
              <m:t>0</m:t>
            </m:r>
          </m:num>
          <m:den>
            <m:r>
              <m:rPr>
                <m:nor/>
              </m:rPr>
              <w:rPr>
                <w:sz w:val="32"/>
                <w:szCs w:val="32"/>
                <w:lang w:eastAsia="zh-TW"/>
              </w:rPr>
              <m:t>$</m:t>
            </m:r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>2</m:t>
            </m:r>
            <m:r>
              <m:rPr>
                <m:nor/>
              </m:rPr>
              <w:rPr>
                <w:rFonts w:ascii="Cambria Math" w:hint="eastAsia"/>
                <w:sz w:val="32"/>
                <w:szCs w:val="32"/>
                <w:lang w:eastAsia="zh-TW"/>
              </w:rPr>
              <m:t>0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>,000</m:t>
            </m:r>
          </m:den>
        </m:f>
      </m:oMath>
      <w:r>
        <w:t xml:space="preserve"> </w:t>
      </w:r>
      <w:r>
        <w:rPr>
          <w:rFonts w:hint="eastAsia"/>
          <w:lang w:eastAsia="zh-TW"/>
        </w:rPr>
        <w:t>=</w:t>
      </w:r>
      <w:r w:rsidRPr="00490380">
        <w:t xml:space="preserve"> – </w:t>
      </w:r>
      <w:r>
        <w:t>0.</w:t>
      </w:r>
      <w:r>
        <w:rPr>
          <w:rFonts w:hint="eastAsia"/>
          <w:lang w:eastAsia="zh-TW"/>
        </w:rPr>
        <w:t xml:space="preserve">60 = </w:t>
      </w:r>
      <w:r w:rsidR="008B0E89" w:rsidRPr="00490380">
        <w:t xml:space="preserve">– </w:t>
      </w:r>
      <w:r>
        <w:rPr>
          <w:rFonts w:hint="eastAsia"/>
          <w:lang w:eastAsia="zh-TW"/>
        </w:rPr>
        <w:t>60%</w:t>
      </w:r>
      <w:r w:rsidR="00DC0E7D">
        <w:t xml:space="preserve"> </w:t>
      </w:r>
    </w:p>
    <w:p w:rsidR="00DC0E7D" w:rsidRDefault="00DC0E7D" w:rsidP="006872C0">
      <w:pPr>
        <w:keepLines/>
        <w:ind w:left="360"/>
      </w:pPr>
    </w:p>
    <w:p w:rsidR="00DC0E7D" w:rsidRDefault="00DC0E7D" w:rsidP="006872C0">
      <w:pPr>
        <w:keepLines/>
        <w:numPr>
          <w:ilvl w:val="0"/>
          <w:numId w:val="1"/>
        </w:numPr>
      </w:pPr>
    </w:p>
    <w:p w:rsidR="00DC0E7D" w:rsidRDefault="00DC0E7D" w:rsidP="006872C0">
      <w:pPr>
        <w:keepLines/>
        <w:numPr>
          <w:ilvl w:val="1"/>
          <w:numId w:val="1"/>
        </w:numPr>
      </w:pPr>
      <w:r>
        <w:t xml:space="preserve">The </w:t>
      </w:r>
      <w:r w:rsidR="00A739E3">
        <w:rPr>
          <w:rFonts w:hint="eastAsia"/>
          <w:lang w:eastAsia="zh-TW"/>
        </w:rPr>
        <w:t>market</w:t>
      </w:r>
      <w:r w:rsidR="009D5BB5">
        <w:rPr>
          <w:lang w:eastAsia="zh-TW"/>
        </w:rPr>
        <w:t>-</w:t>
      </w:r>
      <w:r>
        <w:t>buy order will be fill</w:t>
      </w:r>
      <w:r w:rsidR="00A739E3">
        <w:t xml:space="preserve">ed at </w:t>
      </w:r>
      <w:r w:rsidR="00A739E3">
        <w:rPr>
          <w:rFonts w:hint="eastAsia"/>
          <w:lang w:eastAsia="zh-TW"/>
        </w:rPr>
        <w:t>$50.25, the best</w:t>
      </w:r>
      <w:r w:rsidR="00AE292E">
        <w:rPr>
          <w:rFonts w:hint="eastAsia"/>
          <w:lang w:eastAsia="zh-TW"/>
        </w:rPr>
        <w:t xml:space="preserve"> </w:t>
      </w:r>
      <w:r>
        <w:t>price</w:t>
      </w:r>
      <w:r w:rsidR="00A739E3">
        <w:rPr>
          <w:rFonts w:hint="eastAsia"/>
          <w:lang w:eastAsia="zh-TW"/>
        </w:rPr>
        <w:t xml:space="preserve"> </w:t>
      </w:r>
      <w:r w:rsidR="00AE292E">
        <w:rPr>
          <w:rFonts w:hint="eastAsia"/>
          <w:lang w:eastAsia="zh-TW"/>
        </w:rPr>
        <w:t>of limit</w:t>
      </w:r>
      <w:r w:rsidR="00646F8C">
        <w:rPr>
          <w:lang w:eastAsia="zh-TW"/>
        </w:rPr>
        <w:t>-</w:t>
      </w:r>
      <w:r w:rsidR="00AE292E">
        <w:rPr>
          <w:rFonts w:hint="eastAsia"/>
          <w:lang w:eastAsia="zh-TW"/>
        </w:rPr>
        <w:t xml:space="preserve">sell orders </w:t>
      </w:r>
      <w:r w:rsidR="00A739E3">
        <w:rPr>
          <w:rFonts w:hint="eastAsia"/>
          <w:lang w:eastAsia="zh-TW"/>
        </w:rPr>
        <w:t>in the book.</w:t>
      </w:r>
    </w:p>
    <w:p w:rsidR="00DC0E7D" w:rsidRDefault="00DC0E7D" w:rsidP="006872C0">
      <w:pPr>
        <w:keepLines/>
        <w:ind w:left="360"/>
      </w:pPr>
    </w:p>
    <w:p w:rsidR="00DC0E7D" w:rsidRDefault="00DC0E7D" w:rsidP="006872C0">
      <w:pPr>
        <w:keepLines/>
        <w:numPr>
          <w:ilvl w:val="1"/>
          <w:numId w:val="1"/>
        </w:numPr>
      </w:pPr>
      <w:r>
        <w:t>The next marke</w:t>
      </w:r>
      <w:r w:rsidR="009D5BB5">
        <w:t>t-</w:t>
      </w:r>
      <w:r>
        <w:t xml:space="preserve">buy order will be filled at </w:t>
      </w:r>
      <w:r w:rsidR="00AE292E">
        <w:t>$51.50</w:t>
      </w:r>
      <w:r w:rsidR="00AE292E">
        <w:rPr>
          <w:rFonts w:hint="eastAsia"/>
          <w:lang w:eastAsia="zh-TW"/>
        </w:rPr>
        <w:t xml:space="preserve">, </w:t>
      </w:r>
      <w:r>
        <w:t>the ne</w:t>
      </w:r>
      <w:r w:rsidR="00AE292E">
        <w:t>xt-best limit-sell order price</w:t>
      </w:r>
      <w:r w:rsidR="00AE292E">
        <w:rPr>
          <w:rFonts w:hint="eastAsia"/>
          <w:lang w:eastAsia="zh-TW"/>
        </w:rPr>
        <w:t>.</w:t>
      </w:r>
    </w:p>
    <w:p w:rsidR="00DC0E7D" w:rsidRDefault="00DC0E7D" w:rsidP="006872C0">
      <w:pPr>
        <w:keepLines/>
        <w:ind w:left="360"/>
      </w:pPr>
    </w:p>
    <w:p w:rsidR="00DC0E7D" w:rsidRDefault="00747D10" w:rsidP="006872C0">
      <w:pPr>
        <w:keepLines/>
        <w:numPr>
          <w:ilvl w:val="1"/>
          <w:numId w:val="1"/>
        </w:numPr>
      </w:pPr>
      <w:r>
        <w:rPr>
          <w:rFonts w:hint="eastAsia"/>
          <w:lang w:eastAsia="zh-TW"/>
        </w:rPr>
        <w:lastRenderedPageBreak/>
        <w:t xml:space="preserve">As a security dealer, </w:t>
      </w:r>
      <w:r w:rsidR="00646F8C">
        <w:rPr>
          <w:lang w:eastAsia="zh-TW"/>
        </w:rPr>
        <w:t>you</w:t>
      </w:r>
      <w:r>
        <w:t xml:space="preserve"> would want to increase </w:t>
      </w:r>
      <w:r w:rsidR="00646F8C">
        <w:rPr>
          <w:lang w:eastAsia="zh-TW"/>
        </w:rPr>
        <w:t>your</w:t>
      </w:r>
      <w:r w:rsidR="00DC0E7D">
        <w:t xml:space="preserve"> inventory. There is considerable buying demand at prices just below $50, indicating that downside risk is limited.  In contrast, limit</w:t>
      </w:r>
      <w:r w:rsidR="009D5BB5">
        <w:t>-</w:t>
      </w:r>
      <w:r w:rsidR="00DC0E7D">
        <w:t xml:space="preserve">sell orders are </w:t>
      </w:r>
      <w:proofErr w:type="gramStart"/>
      <w:r w:rsidR="00DC0E7D">
        <w:t>sparse,</w:t>
      </w:r>
      <w:proofErr w:type="gramEnd"/>
      <w:r w:rsidR="00DC0E7D">
        <w:t xml:space="preserve"> indicating that a moderate buy order could result in a substantial price increase.</w:t>
      </w:r>
    </w:p>
    <w:p w:rsidR="00DC0E7D" w:rsidRDefault="00DC0E7D" w:rsidP="006872C0">
      <w:pPr>
        <w:keepLines/>
        <w:ind w:left="360"/>
      </w:pPr>
    </w:p>
    <w:p w:rsidR="00DC0E7D" w:rsidRDefault="00DC0E7D" w:rsidP="006872C0">
      <w:pPr>
        <w:keepLines/>
        <w:numPr>
          <w:ilvl w:val="0"/>
          <w:numId w:val="1"/>
        </w:numPr>
      </w:pPr>
    </w:p>
    <w:p w:rsidR="00851A7B" w:rsidRDefault="00646F8C" w:rsidP="006872C0">
      <w:pPr>
        <w:keepLines/>
        <w:numPr>
          <w:ilvl w:val="1"/>
          <w:numId w:val="1"/>
        </w:numPr>
      </w:pPr>
      <w:r>
        <w:rPr>
          <w:lang w:eastAsia="zh-TW"/>
        </w:rPr>
        <w:t>Your</w:t>
      </w:r>
      <w:r w:rsidR="00CA4078">
        <w:rPr>
          <w:rFonts w:hint="eastAsia"/>
          <w:lang w:eastAsia="zh-TW"/>
        </w:rPr>
        <w:t xml:space="preserve"> initial investment is </w:t>
      </w:r>
      <w:r>
        <w:rPr>
          <w:lang w:eastAsia="zh-TW"/>
        </w:rPr>
        <w:t xml:space="preserve">the </w:t>
      </w:r>
      <w:r w:rsidR="00851A7B">
        <w:rPr>
          <w:rFonts w:hint="eastAsia"/>
          <w:lang w:eastAsia="zh-TW"/>
        </w:rPr>
        <w:t xml:space="preserve">sum of </w:t>
      </w:r>
      <w:r w:rsidR="00CA4078">
        <w:rPr>
          <w:rFonts w:hint="eastAsia"/>
          <w:lang w:eastAsia="zh-TW"/>
        </w:rPr>
        <w:t>$5,000</w:t>
      </w:r>
      <w:r w:rsidR="00241302">
        <w:rPr>
          <w:rFonts w:hint="eastAsia"/>
          <w:lang w:eastAsia="zh-TW"/>
        </w:rPr>
        <w:t xml:space="preserve"> </w:t>
      </w:r>
      <w:r w:rsidR="00851A7B">
        <w:rPr>
          <w:rFonts w:hint="eastAsia"/>
          <w:lang w:eastAsia="zh-TW"/>
        </w:rPr>
        <w:t xml:space="preserve">in </w:t>
      </w:r>
      <w:r w:rsidR="00241302">
        <w:rPr>
          <w:rFonts w:hint="eastAsia"/>
          <w:lang w:eastAsia="zh-TW"/>
        </w:rPr>
        <w:t>equity</w:t>
      </w:r>
      <w:r w:rsidR="00851A7B">
        <w:rPr>
          <w:rFonts w:hint="eastAsia"/>
          <w:lang w:eastAsia="zh-TW"/>
        </w:rPr>
        <w:t xml:space="preserve"> and $5,000</w:t>
      </w:r>
      <w:r w:rsidR="00241302">
        <w:rPr>
          <w:rFonts w:hint="eastAsia"/>
          <w:lang w:eastAsia="zh-TW"/>
        </w:rPr>
        <w:t xml:space="preserve"> </w:t>
      </w:r>
      <w:r w:rsidR="00851A7B">
        <w:rPr>
          <w:rFonts w:hint="eastAsia"/>
          <w:lang w:eastAsia="zh-TW"/>
        </w:rPr>
        <w:t>from borrowing, which enable</w:t>
      </w:r>
      <w:r>
        <w:rPr>
          <w:lang w:eastAsia="zh-TW"/>
        </w:rPr>
        <w:t>s you</w:t>
      </w:r>
      <w:r w:rsidR="00851A7B">
        <w:rPr>
          <w:rFonts w:hint="eastAsia"/>
          <w:lang w:eastAsia="zh-TW"/>
        </w:rPr>
        <w:t xml:space="preserve"> to</w:t>
      </w:r>
      <w:r w:rsidR="00241302">
        <w:rPr>
          <w:rFonts w:hint="eastAsia"/>
          <w:lang w:eastAsia="zh-TW"/>
        </w:rPr>
        <w:t xml:space="preserve"> </w:t>
      </w:r>
      <w:r w:rsidR="00851A7B">
        <w:t>buy</w:t>
      </w:r>
      <w:r w:rsidR="00851A7B">
        <w:rPr>
          <w:rFonts w:hint="eastAsia"/>
          <w:lang w:eastAsia="zh-TW"/>
        </w:rPr>
        <w:t xml:space="preserve"> </w:t>
      </w:r>
      <w:r>
        <w:rPr>
          <w:lang w:eastAsia="zh-TW"/>
        </w:rPr>
        <w:t>200 shares</w:t>
      </w:r>
      <w:r w:rsidR="00851A7B">
        <w:rPr>
          <w:rFonts w:hint="eastAsia"/>
          <w:lang w:eastAsia="zh-TW"/>
        </w:rPr>
        <w:t xml:space="preserve"> of Telecom stock:</w:t>
      </w:r>
    </w:p>
    <w:p w:rsidR="00851A7B" w:rsidRDefault="00C84594" w:rsidP="00646F8C">
      <w:pPr>
        <w:keepLines/>
        <w:spacing w:beforeLines="50" w:before="120" w:line="360" w:lineRule="auto"/>
        <w:ind w:left="1440" w:firstLineChars="81" w:firstLine="259"/>
        <w:rPr>
          <w:lang w:eastAsia="zh-TW"/>
        </w:rPr>
      </w:pP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 xml:space="preserve">Initial 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>i</m:t>
            </m:r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>nvestment</m:t>
            </m:r>
          </m:num>
          <m:den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 xml:space="preserve">Stock 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>p</m:t>
            </m:r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>rice</m:t>
            </m:r>
          </m:den>
        </m:f>
      </m:oMath>
      <w:r w:rsidR="00851A7B">
        <w:rPr>
          <w:rFonts w:hint="eastAsia"/>
          <w:sz w:val="32"/>
          <w:szCs w:val="32"/>
          <w:lang w:eastAsia="zh-TW"/>
        </w:rPr>
        <w:t xml:space="preserve"> </w:t>
      </w:r>
      <w:r w:rsidR="00851A7B">
        <w:t>=</w:t>
      </w:r>
      <w:r w:rsidR="00851A7B">
        <w:rPr>
          <w:rFonts w:hint="eastAsia"/>
          <w:lang w:eastAsia="zh-TW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sz w:val="32"/>
                <w:szCs w:val="32"/>
                <w:lang w:eastAsia="zh-TW"/>
              </w:rPr>
              <m:t>$10,000</m:t>
            </m:r>
          </m:num>
          <m:den>
            <m:r>
              <m:rPr>
                <m:nor/>
              </m:rPr>
              <w:rPr>
                <w:sz w:val="32"/>
                <w:szCs w:val="32"/>
                <w:lang w:eastAsia="zh-TW"/>
              </w:rPr>
              <m:t>$50</m:t>
            </m:r>
          </m:den>
        </m:f>
      </m:oMath>
      <w:r w:rsidR="00851A7B">
        <w:rPr>
          <w:rFonts w:hint="eastAsia"/>
          <w:sz w:val="32"/>
          <w:szCs w:val="32"/>
          <w:lang w:eastAsia="zh-TW"/>
        </w:rPr>
        <w:t xml:space="preserve"> </w:t>
      </w:r>
      <w:r w:rsidR="00851A7B">
        <w:t>=</w:t>
      </w:r>
      <w:r w:rsidR="00851A7B">
        <w:rPr>
          <w:rFonts w:hint="eastAsia"/>
          <w:lang w:eastAsia="zh-TW"/>
        </w:rPr>
        <w:t xml:space="preserve"> </w:t>
      </w:r>
      <w:r w:rsidR="00DC0E7D">
        <w:t>2</w:t>
      </w:r>
      <w:r w:rsidR="00851A7B">
        <w:t>00 shares</w:t>
      </w:r>
    </w:p>
    <w:p w:rsidR="008D4C00" w:rsidRDefault="008D4C00" w:rsidP="008D4C00">
      <w:pPr>
        <w:keepLines/>
        <w:ind w:left="1440"/>
        <w:rPr>
          <w:lang w:eastAsia="zh-TW"/>
        </w:rPr>
      </w:pPr>
      <w:r>
        <w:t>The</w:t>
      </w:r>
      <w:r w:rsidR="00DC0E7D">
        <w:t xml:space="preserve"> sha</w:t>
      </w:r>
      <w:r>
        <w:t>res increase in value by 10%</w:t>
      </w:r>
      <w:r w:rsidR="00646F8C">
        <w:t>:</w:t>
      </w:r>
      <w:r>
        <w:rPr>
          <w:rFonts w:hint="eastAsia"/>
          <w:lang w:eastAsia="zh-TW"/>
        </w:rPr>
        <w:t xml:space="preserve"> $10,000 </w:t>
      </w:r>
      <w:r w:rsidR="00BE62E1">
        <w:sym w:font="Symbol" w:char="F0B4"/>
      </w:r>
      <w:r>
        <w:rPr>
          <w:rFonts w:hint="eastAsia"/>
          <w:lang w:eastAsia="zh-TW"/>
        </w:rPr>
        <w:t xml:space="preserve"> </w:t>
      </w:r>
      <w:r w:rsidR="00646F8C">
        <w:rPr>
          <w:lang w:eastAsia="zh-TW"/>
        </w:rPr>
        <w:t>0.</w:t>
      </w:r>
      <w:r>
        <w:rPr>
          <w:rFonts w:hint="eastAsia"/>
          <w:lang w:eastAsia="zh-TW"/>
        </w:rPr>
        <w:t>10 =</w:t>
      </w:r>
      <w:r>
        <w:t xml:space="preserve"> $1,000</w:t>
      </w:r>
      <w:r>
        <w:rPr>
          <w:rFonts w:hint="eastAsia"/>
          <w:lang w:eastAsia="zh-TW"/>
        </w:rPr>
        <w:t>.</w:t>
      </w:r>
    </w:p>
    <w:p w:rsidR="008D4C00" w:rsidRDefault="00646F8C" w:rsidP="008D4C00">
      <w:pPr>
        <w:keepLines/>
        <w:ind w:left="1440"/>
        <w:rPr>
          <w:lang w:eastAsia="zh-TW"/>
        </w:rPr>
      </w:pPr>
      <w:r>
        <w:rPr>
          <w:lang w:eastAsia="zh-TW"/>
        </w:rPr>
        <w:t>You pay interest of</w:t>
      </w:r>
      <w:r w:rsidR="008D4C00">
        <w:rPr>
          <w:rFonts w:hint="eastAsia"/>
          <w:lang w:eastAsia="zh-TW"/>
        </w:rPr>
        <w:t xml:space="preserve"> = $5,000 </w:t>
      </w:r>
      <w:r w:rsidR="00BE62E1">
        <w:sym w:font="Symbol" w:char="F0B4"/>
      </w:r>
      <w:r w:rsidR="008D4C00">
        <w:rPr>
          <w:rFonts w:hint="eastAsia"/>
          <w:lang w:eastAsia="zh-TW"/>
        </w:rPr>
        <w:t xml:space="preserve"> </w:t>
      </w:r>
      <w:r>
        <w:rPr>
          <w:lang w:eastAsia="zh-TW"/>
        </w:rPr>
        <w:t>0.0</w:t>
      </w:r>
      <w:r w:rsidR="008D4C00">
        <w:rPr>
          <w:rFonts w:hint="eastAsia"/>
          <w:lang w:eastAsia="zh-TW"/>
        </w:rPr>
        <w:t xml:space="preserve">8 </w:t>
      </w:r>
      <w:r w:rsidR="00DC0E7D">
        <w:t>= $400</w:t>
      </w:r>
      <w:r w:rsidR="009D5BB5">
        <w:t>.</w:t>
      </w:r>
    </w:p>
    <w:p w:rsidR="00DC0E7D" w:rsidRDefault="00DC0E7D" w:rsidP="008D4C00">
      <w:pPr>
        <w:keepLines/>
        <w:ind w:left="1440"/>
        <w:rPr>
          <w:lang w:eastAsia="zh-TW"/>
        </w:rPr>
      </w:pPr>
      <w:r>
        <w:t>The rate of return will be:</w:t>
      </w:r>
    </w:p>
    <w:p w:rsidR="008D4C00" w:rsidRDefault="008D4C00" w:rsidP="00646F8C">
      <w:pPr>
        <w:keepLines/>
        <w:spacing w:beforeLines="50" w:before="120" w:line="360" w:lineRule="auto"/>
        <w:ind w:firstLineChars="708" w:firstLine="1699"/>
        <w:rPr>
          <w:lang w:eastAsia="zh-TW"/>
        </w:rPr>
      </w:pPr>
      <w:r w:rsidRPr="00853C25">
        <w:rPr>
          <w:lang w:eastAsia="zh-TW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sz w:val="32"/>
                <w:szCs w:val="32"/>
                <w:lang w:eastAsia="zh-TW"/>
              </w:rPr>
              <m:t>$1</m:t>
            </m:r>
            <m:r>
              <m:rPr>
                <m:nor/>
              </m:rPr>
              <w:rPr>
                <w:rFonts w:ascii="Cambria Math" w:hint="eastAsia"/>
                <w:sz w:val="32"/>
                <w:szCs w:val="32"/>
                <w:lang w:eastAsia="zh-TW"/>
              </w:rPr>
              <m:t>,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 xml:space="preserve">000 </m:t>
            </m:r>
            <m:r>
              <m:rPr>
                <m:nor/>
              </m:rPr>
              <w:rPr>
                <w:rFonts w:hAnsiTheme="minorEastAsia"/>
                <w:sz w:val="32"/>
                <w:szCs w:val="32"/>
              </w:rPr>
              <m:t>－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 xml:space="preserve"> $400</m:t>
            </m:r>
          </m:num>
          <m:den>
            <m:r>
              <m:rPr>
                <m:nor/>
              </m:rPr>
              <w:rPr>
                <w:sz w:val="32"/>
                <w:szCs w:val="32"/>
                <w:lang w:eastAsia="zh-TW"/>
              </w:rPr>
              <m:t>$5,000</m:t>
            </m:r>
          </m:den>
        </m:f>
      </m:oMath>
      <w:r>
        <w:rPr>
          <w:rFonts w:hint="eastAsia"/>
          <w:sz w:val="32"/>
          <w:szCs w:val="32"/>
          <w:lang w:eastAsia="zh-TW"/>
        </w:rPr>
        <w:t xml:space="preserve"> </w:t>
      </w:r>
      <w:r>
        <w:t>=</w:t>
      </w:r>
      <w:r>
        <w:rPr>
          <w:rFonts w:hint="eastAsia"/>
          <w:lang w:eastAsia="zh-TW"/>
        </w:rPr>
        <w:t xml:space="preserve"> </w:t>
      </w:r>
      <w:r w:rsidR="00853C25">
        <w:rPr>
          <w:rFonts w:hint="eastAsia"/>
          <w:lang w:eastAsia="zh-TW"/>
        </w:rPr>
        <w:t>0.12 = 12%</w:t>
      </w:r>
    </w:p>
    <w:p w:rsidR="003845A3" w:rsidRDefault="00DC0E7D" w:rsidP="006872C0">
      <w:pPr>
        <w:keepLines/>
        <w:numPr>
          <w:ilvl w:val="1"/>
          <w:numId w:val="1"/>
        </w:numPr>
      </w:pPr>
      <w:r>
        <w:t xml:space="preserve">The </w:t>
      </w:r>
      <w:r w:rsidR="0006226B">
        <w:t>value of the 200 shares is 200</w:t>
      </w:r>
      <w:r w:rsidR="0006226B" w:rsidRPr="009D5BB5">
        <w:rPr>
          <w:i/>
        </w:rPr>
        <w:t>P</w:t>
      </w:r>
      <w:r w:rsidR="00646F8C">
        <w:rPr>
          <w:lang w:eastAsia="zh-TW"/>
        </w:rPr>
        <w:t>. E</w:t>
      </w:r>
      <w:r w:rsidR="003845A3">
        <w:t>quity is (200</w:t>
      </w:r>
      <w:r w:rsidR="003845A3" w:rsidRPr="009D5BB5">
        <w:rPr>
          <w:i/>
        </w:rPr>
        <w:t>P</w:t>
      </w:r>
      <w:r w:rsidR="003845A3">
        <w:t xml:space="preserve"> – $5,000)</w:t>
      </w:r>
      <w:r w:rsidR="0006226B">
        <w:rPr>
          <w:rFonts w:hint="eastAsia"/>
          <w:lang w:eastAsia="zh-TW"/>
        </w:rPr>
        <w:t>, and the required margin is 30%</w:t>
      </w:r>
      <w:r w:rsidR="003845A3">
        <w:t xml:space="preserve">.  </w:t>
      </w:r>
    </w:p>
    <w:p w:rsidR="0006226B" w:rsidRDefault="0006226B" w:rsidP="00646F8C">
      <w:pPr>
        <w:keepLines/>
        <w:spacing w:beforeLines="50" w:before="120" w:line="360" w:lineRule="auto"/>
        <w:ind w:left="1440"/>
        <w:rPr>
          <w:lang w:eastAsia="zh-TW"/>
        </w:rPr>
      </w:pPr>
      <w:r>
        <w:rPr>
          <w:rFonts w:hint="eastAsia"/>
          <w:lang w:eastAsia="zh-TW"/>
        </w:rPr>
        <w:t>Solving</w:t>
      </w:r>
      <w:r w:rsidRPr="00382307">
        <w:rPr>
          <w:sz w:val="32"/>
          <w:szCs w:val="32"/>
          <w:lang w:eastAsia="zh-TW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>200</m:t>
            </m:r>
            <m:r>
              <m:rPr>
                <m:nor/>
              </m:rPr>
              <w:rPr>
                <w:rFonts w:ascii="Cambria Math" w:hint="eastAsia"/>
                <w:i/>
                <w:sz w:val="32"/>
                <w:szCs w:val="32"/>
                <w:lang w:eastAsia="zh-TW"/>
              </w:rPr>
              <m:t>P</m:t>
            </m:r>
            <m:r>
              <m:rPr>
                <m:nor/>
              </m:rPr>
              <w:rPr>
                <w:rFonts w:ascii="Cambria Math" w:hint="eastAsia"/>
                <w:sz w:val="32"/>
                <w:szCs w:val="32"/>
                <w:lang w:eastAsia="zh-TW"/>
              </w:rPr>
              <m:t xml:space="preserve"> </m:t>
            </m:r>
            <m:r>
              <m:rPr>
                <m:nor/>
              </m:rPr>
              <w:rPr>
                <w:rFonts w:hAnsiTheme="minorEastAsia"/>
                <w:sz w:val="32"/>
                <w:szCs w:val="32"/>
              </w:rPr>
              <m:t>－</m:t>
            </m:r>
            <m:r>
              <m:rPr>
                <m:nor/>
              </m:rPr>
              <w:rPr>
                <w:rFonts w:ascii="Cambria Math" w:hAnsiTheme="minorEastAsia" w:hint="eastAsia"/>
                <w:sz w:val="32"/>
                <w:szCs w:val="32"/>
                <w:lang w:eastAsia="zh-TW"/>
              </w:rPr>
              <m:t>$5,00</m:t>
            </m:r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>0</m:t>
            </m:r>
          </m:num>
          <m:den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>200</m:t>
            </m:r>
            <m:r>
              <m:rPr>
                <m:nor/>
              </m:rPr>
              <w:rPr>
                <w:rFonts w:hint="eastAsia"/>
                <w:i/>
                <w:sz w:val="32"/>
                <w:szCs w:val="32"/>
                <w:lang w:eastAsia="zh-TW"/>
              </w:rPr>
              <m:t>P</m:t>
            </m:r>
          </m:den>
        </m:f>
      </m:oMath>
      <w:r>
        <w:t xml:space="preserve"> </w:t>
      </w:r>
      <w:r>
        <w:rPr>
          <w:rFonts w:hint="eastAsia"/>
          <w:lang w:eastAsia="zh-TW"/>
        </w:rPr>
        <w:t xml:space="preserve">= </w:t>
      </w:r>
      <w:r w:rsidR="00646F8C">
        <w:rPr>
          <w:lang w:eastAsia="zh-TW"/>
        </w:rPr>
        <w:t>0.30,</w:t>
      </w:r>
      <w:r>
        <w:rPr>
          <w:rFonts w:hint="eastAsia"/>
          <w:lang w:eastAsia="zh-TW"/>
        </w:rPr>
        <w:t xml:space="preserve"> we get </w:t>
      </w:r>
      <w:r w:rsidRPr="009D5BB5">
        <w:rPr>
          <w:i/>
        </w:rPr>
        <w:t>P</w:t>
      </w:r>
      <w:r>
        <w:t xml:space="preserve"> = $35.71</w:t>
      </w:r>
      <w:r>
        <w:rPr>
          <w:rFonts w:hint="eastAsia"/>
          <w:lang w:eastAsia="zh-TW"/>
        </w:rPr>
        <w:t>.</w:t>
      </w:r>
    </w:p>
    <w:p w:rsidR="00DC0E7D" w:rsidRPr="0006226B" w:rsidRDefault="00646F8C" w:rsidP="0006226B">
      <w:pPr>
        <w:keepLines/>
        <w:ind w:left="1440"/>
        <w:rPr>
          <w:lang w:eastAsia="zh-TW"/>
        </w:rPr>
      </w:pPr>
      <w:r>
        <w:rPr>
          <w:lang w:eastAsia="zh-TW"/>
        </w:rPr>
        <w:t>You</w:t>
      </w:r>
      <w:r w:rsidR="0006226B">
        <w:t xml:space="preserve"> will receive a margin call when</w:t>
      </w:r>
      <w:r w:rsidR="006F07B7">
        <w:rPr>
          <w:rFonts w:hint="eastAsia"/>
          <w:lang w:eastAsia="zh-TW"/>
        </w:rPr>
        <w:t xml:space="preserve"> the stock price </w:t>
      </w:r>
      <w:r w:rsidR="0006226B">
        <w:rPr>
          <w:rFonts w:hint="eastAsia"/>
          <w:lang w:eastAsia="zh-TW"/>
        </w:rPr>
        <w:t>fall</w:t>
      </w:r>
      <w:r w:rsidR="006F07B7">
        <w:rPr>
          <w:rFonts w:hint="eastAsia"/>
          <w:lang w:eastAsia="zh-TW"/>
        </w:rPr>
        <w:t>s</w:t>
      </w:r>
      <w:r w:rsidR="0006226B">
        <w:rPr>
          <w:rFonts w:hint="eastAsia"/>
          <w:lang w:eastAsia="zh-TW"/>
        </w:rPr>
        <w:t xml:space="preserve"> below $35.71.</w:t>
      </w:r>
    </w:p>
    <w:p w:rsidR="00A013CD" w:rsidRPr="0006226B" w:rsidRDefault="00A013CD" w:rsidP="00181439">
      <w:pPr>
        <w:keepLines/>
        <w:rPr>
          <w:lang w:eastAsia="zh-TW"/>
        </w:rPr>
      </w:pPr>
    </w:p>
    <w:p w:rsidR="00DC0E7D" w:rsidRDefault="00DC0E7D" w:rsidP="006872C0">
      <w:pPr>
        <w:keepLines/>
        <w:numPr>
          <w:ilvl w:val="0"/>
          <w:numId w:val="1"/>
        </w:numPr>
      </w:pPr>
    </w:p>
    <w:p w:rsidR="00DC0E7D" w:rsidRDefault="00DC0E7D" w:rsidP="006872C0">
      <w:pPr>
        <w:keepLines/>
        <w:numPr>
          <w:ilvl w:val="1"/>
          <w:numId w:val="1"/>
        </w:numPr>
      </w:pPr>
      <w:r>
        <w:t>Initial margin is 50% of $5,000</w:t>
      </w:r>
      <w:r w:rsidR="00831F3E">
        <w:rPr>
          <w:rFonts w:hint="eastAsia"/>
          <w:lang w:eastAsia="zh-TW"/>
        </w:rPr>
        <w:t>,</w:t>
      </w:r>
      <w:r w:rsidR="00831F3E">
        <w:t xml:space="preserve"> </w:t>
      </w:r>
      <w:r w:rsidR="00831F3E">
        <w:rPr>
          <w:lang w:eastAsia="zh-TW"/>
        </w:rPr>
        <w:t>which</w:t>
      </w:r>
      <w:r w:rsidR="00831F3E">
        <w:rPr>
          <w:rFonts w:hint="eastAsia"/>
          <w:lang w:eastAsia="zh-TW"/>
        </w:rPr>
        <w:t xml:space="preserve"> is</w:t>
      </w:r>
      <w:r>
        <w:t xml:space="preserve"> $2,500.</w:t>
      </w:r>
    </w:p>
    <w:p w:rsidR="00DC0E7D" w:rsidRDefault="00DC0E7D" w:rsidP="006872C0">
      <w:pPr>
        <w:keepLines/>
        <w:ind w:left="360"/>
      </w:pPr>
    </w:p>
    <w:p w:rsidR="00673612" w:rsidRDefault="00DC0E7D" w:rsidP="00673612">
      <w:pPr>
        <w:keepLines/>
        <w:numPr>
          <w:ilvl w:val="1"/>
          <w:numId w:val="1"/>
        </w:numPr>
      </w:pPr>
      <w:r>
        <w:t>Total assets are $7,500 ($5,000 from the sale of the stock and $2,500 put up for margin).  Liabilities are 100</w:t>
      </w:r>
      <w:r w:rsidRPr="009D5BB5">
        <w:rPr>
          <w:i/>
        </w:rPr>
        <w:t>P</w:t>
      </w:r>
      <w:r>
        <w:t>.  Therefore, net worth is ($7,500 – 100</w:t>
      </w:r>
      <w:r w:rsidRPr="009D5BB5">
        <w:rPr>
          <w:i/>
        </w:rPr>
        <w:t>P</w:t>
      </w:r>
      <w:r>
        <w:t xml:space="preserve">).  </w:t>
      </w:r>
    </w:p>
    <w:p w:rsidR="00673612" w:rsidRDefault="00673612" w:rsidP="00646F8C">
      <w:pPr>
        <w:keepLines/>
        <w:spacing w:beforeLines="50" w:before="120" w:line="360" w:lineRule="auto"/>
        <w:ind w:left="1440"/>
        <w:rPr>
          <w:lang w:eastAsia="zh-TW"/>
        </w:rPr>
      </w:pPr>
      <w:r w:rsidRPr="00673612">
        <w:rPr>
          <w:rFonts w:hint="eastAsia"/>
          <w:lang w:eastAsia="zh-TW"/>
        </w:rPr>
        <w:t>Solving</w:t>
      </w:r>
      <w:r w:rsidRPr="00673612">
        <w:rPr>
          <w:sz w:val="32"/>
          <w:szCs w:val="32"/>
          <w:lang w:eastAsia="zh-TW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Cambria Math" w:hint="eastAsia"/>
                <w:sz w:val="32"/>
                <w:szCs w:val="32"/>
                <w:lang w:eastAsia="zh-TW"/>
              </w:rPr>
              <m:t xml:space="preserve"> </m:t>
            </m:r>
            <m:r>
              <m:rPr>
                <m:nor/>
              </m:rPr>
              <w:rPr>
                <w:rFonts w:ascii="Cambria Math" w:hAnsiTheme="minorEastAsia" w:hint="eastAsia"/>
                <w:sz w:val="32"/>
                <w:szCs w:val="32"/>
                <w:lang w:eastAsia="zh-TW"/>
              </w:rPr>
              <m:t>$7,50</m:t>
            </m:r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>0</m:t>
            </m:r>
            <m:r>
              <m:rPr>
                <m:nor/>
              </m:rPr>
              <w:rPr>
                <w:rFonts w:hAnsiTheme="minorEastAsia"/>
                <w:sz w:val="32"/>
                <w:szCs w:val="32"/>
              </w:rPr>
              <m:t>－</m:t>
            </m:r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>100</m:t>
            </m:r>
            <m:r>
              <m:rPr>
                <m:nor/>
              </m:rPr>
              <w:rPr>
                <w:rFonts w:ascii="Cambria Math" w:hint="eastAsia"/>
                <w:i/>
                <w:sz w:val="32"/>
                <w:szCs w:val="32"/>
                <w:lang w:eastAsia="zh-TW"/>
              </w:rPr>
              <m:t>P</m:t>
            </m:r>
          </m:num>
          <m:den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>100</m:t>
            </m:r>
            <m:r>
              <m:rPr>
                <m:nor/>
              </m:rPr>
              <w:rPr>
                <w:rFonts w:hint="eastAsia"/>
                <w:i/>
                <w:sz w:val="32"/>
                <w:szCs w:val="32"/>
                <w:lang w:eastAsia="zh-TW"/>
              </w:rPr>
              <m:t>P</m:t>
            </m:r>
          </m:den>
        </m:f>
      </m:oMath>
      <w:r>
        <w:t xml:space="preserve"> </w:t>
      </w:r>
      <w:r>
        <w:rPr>
          <w:rFonts w:hint="eastAsia"/>
          <w:lang w:eastAsia="zh-TW"/>
        </w:rPr>
        <w:t xml:space="preserve">= </w:t>
      </w:r>
      <w:r w:rsidR="009D5BB5">
        <w:rPr>
          <w:lang w:eastAsia="zh-TW"/>
        </w:rPr>
        <w:t>0.30,</w:t>
      </w:r>
      <w:r>
        <w:rPr>
          <w:rFonts w:hint="eastAsia"/>
          <w:lang w:eastAsia="zh-TW"/>
        </w:rPr>
        <w:t xml:space="preserve"> we get </w:t>
      </w:r>
      <w:r w:rsidRPr="009D5BB5">
        <w:rPr>
          <w:i/>
        </w:rPr>
        <w:t>P</w:t>
      </w:r>
      <w:r>
        <w:t xml:space="preserve"> = $57.69</w:t>
      </w:r>
      <w:r>
        <w:rPr>
          <w:rFonts w:hint="eastAsia"/>
          <w:lang w:eastAsia="zh-TW"/>
        </w:rPr>
        <w:t>.</w:t>
      </w:r>
    </w:p>
    <w:p w:rsidR="00673612" w:rsidRDefault="00673612" w:rsidP="00673612">
      <w:pPr>
        <w:keepLines/>
        <w:ind w:left="1440"/>
      </w:pPr>
      <w:r>
        <w:t>A margin call will be issued when</w:t>
      </w:r>
      <w:r>
        <w:rPr>
          <w:rFonts w:hint="eastAsia"/>
          <w:lang w:eastAsia="zh-TW"/>
        </w:rPr>
        <w:t xml:space="preserve"> the stock price reaches $57.69 or higher.</w:t>
      </w:r>
      <w:r>
        <w:rPr>
          <w:rFonts w:hint="eastAsia"/>
        </w:rPr>
        <w:t xml:space="preserve"> </w:t>
      </w:r>
    </w:p>
    <w:p w:rsidR="00B62808" w:rsidRDefault="00B62808" w:rsidP="006872C0">
      <w:pPr>
        <w:keepLines/>
        <w:ind w:left="360"/>
      </w:pPr>
    </w:p>
    <w:p w:rsidR="00B62808" w:rsidRDefault="00B62808" w:rsidP="006872C0">
      <w:pPr>
        <w:keepLines/>
        <w:numPr>
          <w:ilvl w:val="0"/>
          <w:numId w:val="1"/>
        </w:numPr>
      </w:pPr>
      <w:r>
        <w:t xml:space="preserve">The broker is instructed to attempt to sell </w:t>
      </w:r>
      <w:r w:rsidR="009D5BB5">
        <w:rPr>
          <w:lang w:eastAsia="zh-TW"/>
        </w:rPr>
        <w:t>your</w:t>
      </w:r>
      <w:r>
        <w:t xml:space="preserve"> Marriott stock as soon as the Marriott stock trades at a bid price of $</w:t>
      </w:r>
      <w:r w:rsidR="00C8272D">
        <w:rPr>
          <w:rFonts w:eastAsia="MS Mincho" w:hint="eastAsia"/>
          <w:lang w:eastAsia="ja-JP"/>
        </w:rPr>
        <w:t>68</w:t>
      </w:r>
      <w:r>
        <w:t xml:space="preserve"> or less.  Here, the broker will attempt to execute bu</w:t>
      </w:r>
      <w:r w:rsidR="00A013CD">
        <w:t>t may not be able to sell at $</w:t>
      </w:r>
      <w:r w:rsidR="00C8272D">
        <w:rPr>
          <w:rFonts w:eastAsia="MS Mincho" w:hint="eastAsia"/>
          <w:lang w:eastAsia="ja-JP"/>
        </w:rPr>
        <w:t>68</w:t>
      </w:r>
      <w:r w:rsidR="00A013CD">
        <w:t>, since the bid price is now $</w:t>
      </w:r>
      <w:r w:rsidR="00C8272D">
        <w:rPr>
          <w:rFonts w:eastAsia="MS Mincho" w:hint="eastAsia"/>
          <w:lang w:eastAsia="ja-JP"/>
        </w:rPr>
        <w:t>67.95</w:t>
      </w:r>
      <w:r>
        <w:t xml:space="preserve">.  The price at which </w:t>
      </w:r>
      <w:r w:rsidR="009D5BB5">
        <w:rPr>
          <w:lang w:eastAsia="zh-TW"/>
        </w:rPr>
        <w:t>you</w:t>
      </w:r>
      <w:r>
        <w:t xml:space="preserve"> sell may be more or less than $</w:t>
      </w:r>
      <w:r w:rsidR="00C8272D">
        <w:rPr>
          <w:rFonts w:eastAsia="MS Mincho" w:hint="eastAsia"/>
          <w:lang w:eastAsia="ja-JP"/>
        </w:rPr>
        <w:t>68</w:t>
      </w:r>
      <w:r>
        <w:t xml:space="preserve"> because the stop-loss becomes a market order to sell at current market prices.</w:t>
      </w:r>
    </w:p>
    <w:p w:rsidR="00B62808" w:rsidRDefault="00B62808" w:rsidP="006872C0">
      <w:pPr>
        <w:keepLines/>
        <w:tabs>
          <w:tab w:val="left" w:pos="540"/>
        </w:tabs>
        <w:ind w:right="-260"/>
      </w:pPr>
    </w:p>
    <w:p w:rsidR="00B62808" w:rsidRDefault="00B62808" w:rsidP="006872C0">
      <w:pPr>
        <w:keepLines/>
        <w:numPr>
          <w:ilvl w:val="0"/>
          <w:numId w:val="1"/>
        </w:numPr>
        <w:tabs>
          <w:tab w:val="left" w:pos="540"/>
        </w:tabs>
        <w:ind w:right="-260"/>
      </w:pPr>
    </w:p>
    <w:p w:rsidR="00B62808" w:rsidRDefault="00646F8C" w:rsidP="009D5BB5">
      <w:pPr>
        <w:keepLines/>
        <w:numPr>
          <w:ilvl w:val="1"/>
          <w:numId w:val="1"/>
        </w:numPr>
        <w:tabs>
          <w:tab w:val="left" w:pos="540"/>
        </w:tabs>
        <w:ind w:right="-260"/>
      </w:pPr>
      <w:r>
        <w:rPr>
          <w:lang w:eastAsia="zh-TW"/>
        </w:rPr>
        <w:t>The</w:t>
      </w:r>
      <w:r w:rsidR="00002005">
        <w:rPr>
          <w:rFonts w:hint="eastAsia"/>
          <w:lang w:eastAsia="zh-TW"/>
        </w:rPr>
        <w:t xml:space="preserve"> trade will be executed at $</w:t>
      </w:r>
      <w:r w:rsidR="00B62808">
        <w:t>55.50</w:t>
      </w:r>
      <w:r w:rsidR="00002005">
        <w:rPr>
          <w:rFonts w:hint="eastAsia"/>
          <w:lang w:eastAsia="zh-TW"/>
        </w:rPr>
        <w:t>.</w:t>
      </w:r>
    </w:p>
    <w:p w:rsidR="00B62808" w:rsidRDefault="00B62808" w:rsidP="006872C0">
      <w:pPr>
        <w:keepLines/>
      </w:pPr>
    </w:p>
    <w:p w:rsidR="00B62808" w:rsidRDefault="00646F8C" w:rsidP="006872C0">
      <w:pPr>
        <w:keepLines/>
        <w:numPr>
          <w:ilvl w:val="1"/>
          <w:numId w:val="1"/>
        </w:numPr>
        <w:tabs>
          <w:tab w:val="left" w:pos="540"/>
        </w:tabs>
        <w:ind w:right="-260"/>
      </w:pPr>
      <w:r>
        <w:rPr>
          <w:lang w:eastAsia="zh-TW"/>
        </w:rPr>
        <w:lastRenderedPageBreak/>
        <w:t>The</w:t>
      </w:r>
      <w:r w:rsidR="00002005">
        <w:rPr>
          <w:rFonts w:hint="eastAsia"/>
          <w:lang w:eastAsia="zh-TW"/>
        </w:rPr>
        <w:t xml:space="preserve"> trade will be executed at $</w:t>
      </w:r>
      <w:r w:rsidR="00B62808">
        <w:t>55.25</w:t>
      </w:r>
      <w:r w:rsidR="00002005">
        <w:rPr>
          <w:rFonts w:hint="eastAsia"/>
          <w:lang w:eastAsia="zh-TW"/>
        </w:rPr>
        <w:t>.</w:t>
      </w:r>
    </w:p>
    <w:p w:rsidR="00B62808" w:rsidRDefault="00B62808" w:rsidP="006872C0">
      <w:pPr>
        <w:keepLines/>
      </w:pPr>
    </w:p>
    <w:p w:rsidR="00B62808" w:rsidRDefault="00B62808" w:rsidP="006872C0">
      <w:pPr>
        <w:keepLines/>
        <w:numPr>
          <w:ilvl w:val="1"/>
          <w:numId w:val="1"/>
        </w:numPr>
        <w:tabs>
          <w:tab w:val="left" w:pos="540"/>
        </w:tabs>
        <w:ind w:right="-260"/>
      </w:pPr>
      <w:r>
        <w:t>The trade will not be executed because the bid price is lower than the price specified in the limit</w:t>
      </w:r>
      <w:r w:rsidR="00646F8C">
        <w:t>-</w:t>
      </w:r>
      <w:r>
        <w:t>sell order.</w:t>
      </w:r>
    </w:p>
    <w:p w:rsidR="00B62808" w:rsidRDefault="00B62808" w:rsidP="006872C0">
      <w:pPr>
        <w:keepLines/>
        <w:ind w:right="-259"/>
      </w:pPr>
    </w:p>
    <w:p w:rsidR="00B62808" w:rsidRDefault="00B62808" w:rsidP="006872C0">
      <w:pPr>
        <w:keepLines/>
        <w:numPr>
          <w:ilvl w:val="1"/>
          <w:numId w:val="1"/>
        </w:numPr>
        <w:tabs>
          <w:tab w:val="left" w:pos="540"/>
        </w:tabs>
        <w:ind w:right="-260"/>
      </w:pPr>
      <w:r>
        <w:t xml:space="preserve">The trade will not be executed </w:t>
      </w:r>
      <w:r w:rsidR="006F07B7">
        <w:t xml:space="preserve">because the asked price is </w:t>
      </w:r>
      <w:r w:rsidR="00646F8C">
        <w:rPr>
          <w:lang w:eastAsia="zh-TW"/>
        </w:rPr>
        <w:t>higher</w:t>
      </w:r>
      <w:r>
        <w:t xml:space="preserve"> than the price specified in the limit</w:t>
      </w:r>
      <w:r w:rsidR="00646F8C">
        <w:t>-</w:t>
      </w:r>
      <w:r>
        <w:t>buy order.</w:t>
      </w:r>
    </w:p>
    <w:p w:rsidR="00B62808" w:rsidRDefault="00B62808" w:rsidP="006872C0">
      <w:pPr>
        <w:keepLines/>
        <w:ind w:right="-260"/>
      </w:pPr>
    </w:p>
    <w:p w:rsidR="00B62808" w:rsidRPr="00966C61" w:rsidRDefault="00B62808" w:rsidP="006872C0">
      <w:pPr>
        <w:keepLines/>
        <w:rPr>
          <w:lang w:eastAsia="zh-TW"/>
        </w:rPr>
      </w:pPr>
    </w:p>
    <w:p w:rsidR="00B62808" w:rsidRDefault="00B62808" w:rsidP="006872C0">
      <w:pPr>
        <w:keepLines/>
        <w:numPr>
          <w:ilvl w:val="0"/>
          <w:numId w:val="1"/>
        </w:numPr>
        <w:tabs>
          <w:tab w:val="left" w:pos="540"/>
        </w:tabs>
      </w:pPr>
    </w:p>
    <w:p w:rsidR="009069A3" w:rsidRDefault="00646F8C" w:rsidP="006872C0">
      <w:pPr>
        <w:keepLines/>
        <w:numPr>
          <w:ilvl w:val="1"/>
          <w:numId w:val="1"/>
        </w:numPr>
        <w:tabs>
          <w:tab w:val="left" w:pos="540"/>
        </w:tabs>
      </w:pPr>
      <w:r>
        <w:rPr>
          <w:lang w:eastAsia="zh-TW"/>
        </w:rPr>
        <w:t>You</w:t>
      </w:r>
      <w:r w:rsidR="00B62808">
        <w:t xml:space="preserve"> w</w:t>
      </w:r>
      <w:r w:rsidR="00966C61">
        <w:t xml:space="preserve">ill not receive a margin call. </w:t>
      </w:r>
      <w:r>
        <w:rPr>
          <w:lang w:eastAsia="zh-TW"/>
        </w:rPr>
        <w:t>You</w:t>
      </w:r>
      <w:r w:rsidR="009069A3">
        <w:rPr>
          <w:rFonts w:hint="eastAsia"/>
          <w:lang w:eastAsia="zh-TW"/>
        </w:rPr>
        <w:t xml:space="preserve"> invest in 1,000 shares of </w:t>
      </w:r>
      <w:proofErr w:type="spellStart"/>
      <w:r w:rsidR="007919F3">
        <w:rPr>
          <w:rFonts w:eastAsia="MS Mincho" w:hint="eastAsia"/>
          <w:lang w:eastAsia="ja-JP"/>
        </w:rPr>
        <w:t>Ixnay</w:t>
      </w:r>
      <w:proofErr w:type="spellEnd"/>
      <w:r w:rsidR="007919F3">
        <w:rPr>
          <w:rFonts w:hint="eastAsia"/>
          <w:lang w:eastAsia="zh-TW"/>
        </w:rPr>
        <w:t xml:space="preserve"> </w:t>
      </w:r>
      <w:r w:rsidR="009069A3">
        <w:rPr>
          <w:rFonts w:hint="eastAsia"/>
          <w:lang w:eastAsia="zh-TW"/>
        </w:rPr>
        <w:t xml:space="preserve">at $40 per share with </w:t>
      </w:r>
      <w:r w:rsidR="009069A3">
        <w:t>$20,00</w:t>
      </w:r>
      <w:r w:rsidR="009069A3">
        <w:rPr>
          <w:rFonts w:hint="eastAsia"/>
          <w:lang w:eastAsia="zh-TW"/>
        </w:rPr>
        <w:t xml:space="preserve">0 in </w:t>
      </w:r>
      <w:r w:rsidR="00B62808">
        <w:t xml:space="preserve">equity </w:t>
      </w:r>
      <w:r w:rsidR="009069A3">
        <w:rPr>
          <w:rFonts w:hint="eastAsia"/>
          <w:lang w:eastAsia="zh-TW"/>
        </w:rPr>
        <w:t>and $20,000 from borrowing</w:t>
      </w:r>
      <w:r w:rsidR="00966C61">
        <w:t xml:space="preserve">. </w:t>
      </w:r>
      <w:r w:rsidR="00B62808">
        <w:t xml:space="preserve">At $35 per share, </w:t>
      </w:r>
      <w:r w:rsidR="009069A3">
        <w:t xml:space="preserve">the value of the stock </w:t>
      </w:r>
      <w:r w:rsidR="009069A3">
        <w:rPr>
          <w:rFonts w:hint="eastAsia"/>
          <w:lang w:eastAsia="zh-TW"/>
        </w:rPr>
        <w:t>becomes</w:t>
      </w:r>
      <w:r w:rsidR="009069A3">
        <w:t xml:space="preserve"> $35,000</w:t>
      </w:r>
      <w:r w:rsidR="009069A3">
        <w:rPr>
          <w:rFonts w:hint="eastAsia"/>
          <w:lang w:eastAsia="zh-TW"/>
        </w:rPr>
        <w:t>. Therefore, the</w:t>
      </w:r>
      <w:r w:rsidR="009069A3">
        <w:t xml:space="preserve"> equity </w:t>
      </w:r>
      <w:r w:rsidR="009069A3">
        <w:rPr>
          <w:rFonts w:hint="eastAsia"/>
          <w:lang w:eastAsia="zh-TW"/>
        </w:rPr>
        <w:t>decreases to $15,000:</w:t>
      </w:r>
    </w:p>
    <w:p w:rsidR="009069A3" w:rsidRDefault="009069A3" w:rsidP="00646F8C">
      <w:pPr>
        <w:keepLines/>
        <w:tabs>
          <w:tab w:val="left" w:pos="540"/>
        </w:tabs>
        <w:spacing w:beforeLines="50" w:before="120" w:line="360" w:lineRule="auto"/>
        <w:ind w:left="1440" w:firstLineChars="100" w:firstLine="240"/>
        <w:rPr>
          <w:lang w:eastAsia="zh-TW"/>
        </w:rPr>
      </w:pPr>
      <w:r>
        <w:rPr>
          <w:rFonts w:hint="eastAsia"/>
          <w:lang w:eastAsia="zh-TW"/>
        </w:rPr>
        <w:t xml:space="preserve">Equity = Value of </w:t>
      </w:r>
      <w:r w:rsidR="00646F8C">
        <w:rPr>
          <w:lang w:eastAsia="zh-TW"/>
        </w:rPr>
        <w:t>s</w:t>
      </w:r>
      <w:r w:rsidR="002338A8">
        <w:rPr>
          <w:rFonts w:hint="eastAsia"/>
          <w:lang w:eastAsia="zh-TW"/>
        </w:rPr>
        <w:t xml:space="preserve">tock </w:t>
      </w:r>
      <w:r w:rsidRPr="00490380">
        <w:t xml:space="preserve">– </w:t>
      </w:r>
      <w:r>
        <w:rPr>
          <w:rFonts w:hint="eastAsia"/>
          <w:lang w:eastAsia="zh-TW"/>
        </w:rPr>
        <w:t>Debt = $35,000</w:t>
      </w:r>
      <w:r w:rsidRPr="00490380">
        <w:t xml:space="preserve"> – </w:t>
      </w:r>
      <w:r>
        <w:t>$</w:t>
      </w:r>
      <w:r>
        <w:rPr>
          <w:rFonts w:hint="eastAsia"/>
          <w:lang w:eastAsia="zh-TW"/>
        </w:rPr>
        <w:t>20</w:t>
      </w:r>
      <w:r>
        <w:t>,000</w:t>
      </w:r>
      <w:r>
        <w:rPr>
          <w:rFonts w:hint="eastAsia"/>
          <w:lang w:eastAsia="zh-TW"/>
        </w:rPr>
        <w:t xml:space="preserve"> = $15,000</w:t>
      </w:r>
    </w:p>
    <w:p w:rsidR="002338A8" w:rsidRDefault="009069A3" w:rsidP="00E40DAF">
      <w:pPr>
        <w:keepLines/>
        <w:tabs>
          <w:tab w:val="left" w:pos="540"/>
        </w:tabs>
        <w:spacing w:line="360" w:lineRule="auto"/>
        <w:ind w:left="1440" w:firstLineChars="100" w:firstLine="240"/>
        <w:rPr>
          <w:lang w:eastAsia="zh-TW"/>
        </w:rPr>
      </w:pPr>
      <w:r>
        <w:rPr>
          <w:rFonts w:hint="eastAsia"/>
          <w:lang w:eastAsia="zh-TW"/>
        </w:rPr>
        <w:t>P</w:t>
      </w:r>
      <w:r w:rsidR="00B62808">
        <w:t>ercentag</w:t>
      </w:r>
      <w:r>
        <w:t xml:space="preserve">e </w:t>
      </w:r>
      <w:r w:rsidR="00646F8C">
        <w:rPr>
          <w:lang w:eastAsia="zh-TW"/>
        </w:rPr>
        <w:t>m</w:t>
      </w:r>
      <w:r w:rsidR="00040108">
        <w:t>argi</w:t>
      </w:r>
      <w:r w:rsidR="002338A8">
        <w:rPr>
          <w:rFonts w:hint="eastAsia"/>
          <w:lang w:eastAsia="zh-TW"/>
        </w:rPr>
        <w:t xml:space="preserve">n = 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 xml:space="preserve">Equity in 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>a</m:t>
            </m:r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>ccount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 xml:space="preserve"> </m:t>
            </m:r>
          </m:num>
          <m:den>
            <m:r>
              <m:rPr>
                <m:nor/>
              </m:rPr>
              <w:rPr>
                <w:rFonts w:hint="eastAsia"/>
                <w:sz w:val="32"/>
                <w:lang w:eastAsia="zh-TW"/>
              </w:rPr>
              <m:t xml:space="preserve">Value of </m:t>
            </m:r>
            <m:r>
              <m:rPr>
                <m:nor/>
              </m:rPr>
              <w:rPr>
                <w:sz w:val="32"/>
                <w:lang w:eastAsia="zh-TW"/>
              </w:rPr>
              <m:t>s</m:t>
            </m:r>
            <m:r>
              <m:rPr>
                <m:nor/>
              </m:rPr>
              <w:rPr>
                <w:rFonts w:hint="eastAsia"/>
                <w:sz w:val="32"/>
                <w:lang w:eastAsia="zh-TW"/>
              </w:rPr>
              <m:t>tock</m:t>
            </m:r>
          </m:den>
        </m:f>
      </m:oMath>
      <w:r w:rsidR="002338A8">
        <w:rPr>
          <w:rFonts w:hint="eastAsia"/>
          <w:lang w:eastAsia="zh-TW"/>
        </w:rPr>
        <w:t xml:space="preserve"> </w:t>
      </w:r>
    </w:p>
    <w:p w:rsidR="002338A8" w:rsidRDefault="002338A8" w:rsidP="00E40DAF">
      <w:pPr>
        <w:keepLines/>
        <w:tabs>
          <w:tab w:val="left" w:pos="540"/>
        </w:tabs>
        <w:spacing w:line="360" w:lineRule="auto"/>
        <w:ind w:left="1440" w:firstLineChars="858" w:firstLine="2059"/>
        <w:rPr>
          <w:lang w:eastAsia="zh-TW"/>
        </w:rPr>
      </w:pPr>
      <w:r>
        <w:rPr>
          <w:rFonts w:hint="eastAsia"/>
          <w:lang w:eastAsia="zh-TW"/>
        </w:rPr>
        <w:t>=</w:t>
      </w:r>
      <w:r w:rsidR="00040108"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sz w:val="32"/>
                <w:szCs w:val="32"/>
                <w:lang w:eastAsia="zh-TW"/>
              </w:rPr>
              <m:t>$15,000</m:t>
            </m:r>
          </m:num>
          <m:den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>$35,000</m:t>
            </m:r>
          </m:den>
        </m:f>
      </m:oMath>
      <w:r w:rsidR="00040108">
        <w:t xml:space="preserve"> = </w:t>
      </w:r>
      <w:r w:rsidR="009D5BB5">
        <w:t xml:space="preserve">0.4286 or </w:t>
      </w:r>
      <w:r w:rsidR="00040108">
        <w:t>42.</w:t>
      </w:r>
      <w:r w:rsidR="00040108">
        <w:rPr>
          <w:rFonts w:hint="eastAsia"/>
          <w:lang w:eastAsia="zh-TW"/>
        </w:rPr>
        <w:t>86</w:t>
      </w:r>
      <w:r w:rsidR="009D5BB5">
        <w:t>%</w:t>
      </w:r>
      <w:r w:rsidR="00B62808">
        <w:t xml:space="preserve"> </w:t>
      </w:r>
    </w:p>
    <w:p w:rsidR="00B62808" w:rsidRDefault="002338A8" w:rsidP="002338A8">
      <w:pPr>
        <w:keepLines/>
        <w:tabs>
          <w:tab w:val="left" w:pos="540"/>
        </w:tabs>
        <w:ind w:left="1440"/>
      </w:pPr>
      <w:r>
        <w:rPr>
          <w:rFonts w:hint="eastAsia"/>
          <w:lang w:eastAsia="zh-TW"/>
        </w:rPr>
        <w:t>The</w:t>
      </w:r>
      <w:r w:rsidR="00B62808">
        <w:t xml:space="preserve"> percentage margin </w:t>
      </w:r>
      <w:r>
        <w:rPr>
          <w:rFonts w:hint="eastAsia"/>
          <w:lang w:eastAsia="zh-TW"/>
        </w:rPr>
        <w:t xml:space="preserve">still </w:t>
      </w:r>
      <w:r w:rsidR="00B62808">
        <w:t>exceeds the required maintenance margin.</w:t>
      </w:r>
    </w:p>
    <w:p w:rsidR="009069A3" w:rsidRPr="004F3906" w:rsidRDefault="009069A3" w:rsidP="004F3906">
      <w:pPr>
        <w:keepLines/>
        <w:tabs>
          <w:tab w:val="left" w:pos="540"/>
        </w:tabs>
      </w:pPr>
    </w:p>
    <w:p w:rsidR="00B62808" w:rsidRDefault="004F3906" w:rsidP="004F3906">
      <w:pPr>
        <w:pStyle w:val="ListParagraph"/>
        <w:keepLines/>
        <w:numPr>
          <w:ilvl w:val="1"/>
          <w:numId w:val="1"/>
        </w:numPr>
        <w:tabs>
          <w:tab w:val="left" w:pos="540"/>
        </w:tabs>
        <w:spacing w:line="360" w:lineRule="auto"/>
        <w:ind w:leftChars="0" w:left="1434" w:hanging="357"/>
        <w:rPr>
          <w:lang w:eastAsia="zh-TW"/>
        </w:rPr>
      </w:pPr>
      <w:r w:rsidRPr="004F3906">
        <w:rPr>
          <w:rFonts w:hint="eastAsia"/>
          <w:lang w:eastAsia="zh-TW"/>
        </w:rPr>
        <w:t>Solving</w:t>
      </w:r>
      <w:r w:rsidRPr="004F3906">
        <w:rPr>
          <w:rFonts w:hint="eastAsia"/>
          <w:sz w:val="32"/>
          <w:szCs w:val="32"/>
          <w:lang w:eastAsia="zh-TW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Cambria Math" w:hint="eastAsia"/>
                <w:sz w:val="32"/>
                <w:szCs w:val="32"/>
                <w:lang w:eastAsia="zh-TW"/>
              </w:rPr>
              <m:t xml:space="preserve"> </m:t>
            </m:r>
            <m:r>
              <m:rPr>
                <m:nor/>
              </m:rPr>
              <w:rPr>
                <w:rFonts w:ascii="Cambria Math" w:hAnsiTheme="minorEastAsia" w:hint="eastAsia"/>
                <w:sz w:val="32"/>
                <w:szCs w:val="32"/>
                <w:lang w:eastAsia="zh-TW"/>
              </w:rPr>
              <m:t>1,00</m:t>
            </m:r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>0</m:t>
            </m:r>
            <m:r>
              <m:rPr>
                <m:nor/>
              </m:rPr>
              <w:rPr>
                <w:rFonts w:ascii="Cambria Math" w:hint="eastAsia"/>
                <w:i/>
                <w:sz w:val="32"/>
                <w:szCs w:val="32"/>
                <w:lang w:eastAsia="zh-TW"/>
              </w:rPr>
              <m:t>P</m:t>
            </m:r>
            <m:r>
              <m:rPr>
                <m:nor/>
              </m:rPr>
              <w:rPr>
                <w:rFonts w:hAnsiTheme="minorEastAsia"/>
                <w:sz w:val="32"/>
                <w:szCs w:val="32"/>
              </w:rPr>
              <m:t>－</m:t>
            </m:r>
            <m:r>
              <m:rPr>
                <m:nor/>
              </m:rPr>
              <w:rPr>
                <w:rFonts w:ascii="Cambria Math" w:hAnsiTheme="minorEastAsia" w:hint="eastAsia"/>
                <w:sz w:val="32"/>
                <w:szCs w:val="32"/>
                <w:lang w:eastAsia="zh-TW"/>
              </w:rPr>
              <m:t>$</m:t>
            </m:r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>20,000</m:t>
            </m:r>
          </m:num>
          <m:den>
            <m:r>
              <m:rPr>
                <m:nor/>
              </m:rPr>
              <w:rPr>
                <w:sz w:val="32"/>
                <w:szCs w:val="32"/>
                <w:lang w:eastAsia="zh-TW"/>
              </w:rPr>
              <m:t>1,000</m:t>
            </m:r>
            <m:r>
              <m:rPr>
                <m:nor/>
              </m:rPr>
              <w:rPr>
                <w:i/>
                <w:sz w:val="32"/>
                <w:szCs w:val="32"/>
                <w:lang w:eastAsia="zh-TW"/>
              </w:rPr>
              <m:t>P</m:t>
            </m:r>
          </m:den>
        </m:f>
      </m:oMath>
      <w:r w:rsidR="009069A3">
        <w:t xml:space="preserve"> </w:t>
      </w:r>
      <w:r>
        <w:rPr>
          <w:rFonts w:hint="eastAsia"/>
          <w:lang w:eastAsia="zh-TW"/>
        </w:rPr>
        <w:t xml:space="preserve">= </w:t>
      </w:r>
      <w:r w:rsidR="00646F8C">
        <w:rPr>
          <w:lang w:eastAsia="zh-TW"/>
        </w:rPr>
        <w:t>0.</w:t>
      </w:r>
      <w:r>
        <w:rPr>
          <w:rFonts w:hint="eastAsia"/>
          <w:lang w:eastAsia="zh-TW"/>
        </w:rPr>
        <w:t>35</w:t>
      </w:r>
      <w:r w:rsidR="00646F8C">
        <w:rPr>
          <w:lang w:eastAsia="zh-TW"/>
        </w:rPr>
        <w:t xml:space="preserve"> or 35</w:t>
      </w:r>
      <w:r w:rsidR="009069A3">
        <w:rPr>
          <w:rFonts w:hint="eastAsia"/>
          <w:lang w:eastAsia="zh-TW"/>
        </w:rPr>
        <w:t>%</w:t>
      </w:r>
      <w:r>
        <w:rPr>
          <w:rFonts w:hint="eastAsia"/>
          <w:lang w:eastAsia="zh-TW"/>
        </w:rPr>
        <w:t>, we</w:t>
      </w:r>
      <w:r>
        <w:t xml:space="preserve"> </w:t>
      </w:r>
      <w:r>
        <w:rPr>
          <w:rFonts w:hint="eastAsia"/>
          <w:lang w:eastAsia="zh-TW"/>
        </w:rPr>
        <w:t>get</w:t>
      </w:r>
      <w:r>
        <w:t xml:space="preserve"> </w:t>
      </w:r>
      <w:r w:rsidRPr="009D5BB5">
        <w:rPr>
          <w:i/>
        </w:rPr>
        <w:t>P</w:t>
      </w:r>
      <w:r>
        <w:t xml:space="preserve"> = $30.77</w:t>
      </w:r>
    </w:p>
    <w:p w:rsidR="004F3906" w:rsidRDefault="00646F8C" w:rsidP="00646F8C">
      <w:pPr>
        <w:keepLines/>
        <w:tabs>
          <w:tab w:val="left" w:pos="540"/>
        </w:tabs>
        <w:ind w:left="1440"/>
        <w:rPr>
          <w:lang w:eastAsia="zh-TW"/>
        </w:rPr>
      </w:pPr>
      <w:r>
        <w:rPr>
          <w:lang w:eastAsia="zh-TW"/>
        </w:rPr>
        <w:t>You</w:t>
      </w:r>
      <w:r w:rsidR="004F3906">
        <w:rPr>
          <w:rFonts w:hint="eastAsia"/>
          <w:lang w:eastAsia="zh-TW"/>
        </w:rPr>
        <w:t xml:space="preserve"> </w:t>
      </w:r>
      <w:r w:rsidR="004F3906">
        <w:t>will receive a margin call when</w:t>
      </w:r>
      <w:r w:rsidR="004F3906">
        <w:rPr>
          <w:rFonts w:hint="eastAsia"/>
          <w:lang w:eastAsia="zh-TW"/>
        </w:rPr>
        <w:t xml:space="preserve"> the stock price falls to $30.77 or lower.</w:t>
      </w:r>
    </w:p>
    <w:p w:rsidR="00B62808" w:rsidRDefault="00B62808" w:rsidP="006872C0">
      <w:pPr>
        <w:keepLines/>
      </w:pPr>
    </w:p>
    <w:p w:rsidR="00C56E9D" w:rsidRDefault="00DF32B3" w:rsidP="006872C0">
      <w:pPr>
        <w:keepLines/>
        <w:numPr>
          <w:ilvl w:val="0"/>
          <w:numId w:val="1"/>
        </w:numPr>
      </w:pPr>
      <w:r>
        <w:t>The proceeds from the short sal</w:t>
      </w:r>
      <w:r w:rsidR="00A013CD">
        <w:t xml:space="preserve">e (net of commission) were: </w:t>
      </w:r>
    </w:p>
    <w:p w:rsidR="00DF32B3" w:rsidRDefault="00C862B8" w:rsidP="00646F8C">
      <w:pPr>
        <w:keepLines/>
        <w:spacing w:afterLines="50" w:after="120"/>
        <w:ind w:left="720" w:firstLineChars="200" w:firstLine="480"/>
        <w:rPr>
          <w:lang w:eastAsia="zh-TW"/>
        </w:rPr>
      </w:pPr>
      <w:r>
        <w:t xml:space="preserve">($21 </w:t>
      </w:r>
      <w:r w:rsidR="00B46C6A">
        <w:sym w:font="Symbol" w:char="F0B4"/>
      </w:r>
      <w:r>
        <w:t xml:space="preserve"> </w:t>
      </w:r>
      <w:r w:rsidR="00A013CD">
        <w:t>100) – $50 = $2,0</w:t>
      </w:r>
      <w:r w:rsidR="00DF32B3">
        <w:t>50</w:t>
      </w:r>
      <w:r w:rsidR="00BB160C">
        <w:t>.</w:t>
      </w:r>
    </w:p>
    <w:p w:rsidR="00DF32B3" w:rsidRDefault="00A013CD" w:rsidP="00646F8C">
      <w:pPr>
        <w:keepLines/>
        <w:spacing w:afterLines="50" w:after="120"/>
        <w:ind w:left="720"/>
        <w:rPr>
          <w:lang w:eastAsia="zh-TW"/>
        </w:rPr>
      </w:pPr>
      <w:r>
        <w:t>A dividend payment of $3</w:t>
      </w:r>
      <w:r w:rsidR="00DF32B3">
        <w:t>00 was withdrawn from the account.  Covering the short sale at $</w:t>
      </w:r>
      <w:r>
        <w:t>15</w:t>
      </w:r>
      <w:r w:rsidR="00DF32B3">
        <w:t xml:space="preserve"> per share cos</w:t>
      </w:r>
      <w:r w:rsidR="00C56E9D">
        <w:t>t</w:t>
      </w:r>
      <w:r w:rsidR="00C56E9D">
        <w:rPr>
          <w:rFonts w:hint="eastAsia"/>
          <w:lang w:eastAsia="zh-TW"/>
        </w:rPr>
        <w:t>s</w:t>
      </w:r>
      <w:r>
        <w:t xml:space="preserve"> (including commission): $15</w:t>
      </w:r>
      <w:r w:rsidR="00DF32B3">
        <w:t>00 + $50 = $</w:t>
      </w:r>
      <w:r>
        <w:t>1550</w:t>
      </w:r>
      <w:r w:rsidR="00BB160C">
        <w:t>.</w:t>
      </w:r>
    </w:p>
    <w:p w:rsidR="00DF32B3" w:rsidRDefault="00DF32B3" w:rsidP="006872C0">
      <w:pPr>
        <w:keepLines/>
        <w:ind w:left="720"/>
      </w:pPr>
      <w:r>
        <w:t xml:space="preserve">Therefore, the value of </w:t>
      </w:r>
      <w:r w:rsidR="00BB160C">
        <w:t>your</w:t>
      </w:r>
      <w:r>
        <w:t xml:space="preserve"> account is equal to the net profit on the transaction:</w:t>
      </w:r>
    </w:p>
    <w:p w:rsidR="00DF32B3" w:rsidRDefault="00C56E9D" w:rsidP="006872C0">
      <w:pPr>
        <w:keepLines/>
      </w:pPr>
      <w:r>
        <w:tab/>
      </w:r>
      <w:r w:rsidR="00E40DAF">
        <w:t xml:space="preserve">       </w:t>
      </w:r>
      <w:r w:rsidR="00DF32B3">
        <w:t>$</w:t>
      </w:r>
      <w:r w:rsidR="00A013CD">
        <w:t>2</w:t>
      </w:r>
      <w:r>
        <w:rPr>
          <w:rFonts w:hint="eastAsia"/>
          <w:lang w:eastAsia="zh-TW"/>
        </w:rPr>
        <w:t>,</w:t>
      </w:r>
      <w:r w:rsidR="00A013CD">
        <w:t>050</w:t>
      </w:r>
      <w:r w:rsidR="00DF32B3">
        <w:t xml:space="preserve"> – $</w:t>
      </w:r>
      <w:r w:rsidR="00A013CD">
        <w:t>3</w:t>
      </w:r>
      <w:r w:rsidR="00DF32B3">
        <w:t>00 – $</w:t>
      </w:r>
      <w:r w:rsidR="00A013CD">
        <w:t>1</w:t>
      </w:r>
      <w:r>
        <w:rPr>
          <w:rFonts w:hint="eastAsia"/>
          <w:lang w:eastAsia="zh-TW"/>
        </w:rPr>
        <w:t>,</w:t>
      </w:r>
      <w:r w:rsidR="00A013CD">
        <w:t>550</w:t>
      </w:r>
      <w:r w:rsidR="00DF32B3">
        <w:t xml:space="preserve"> = $200</w:t>
      </w:r>
      <w:r w:rsidR="00BB160C">
        <w:t>.</w:t>
      </w:r>
    </w:p>
    <w:p w:rsidR="00DF32B3" w:rsidRDefault="00DF32B3" w:rsidP="006872C0">
      <w:pPr>
        <w:keepLines/>
      </w:pPr>
    </w:p>
    <w:p w:rsidR="00DF32B3" w:rsidRDefault="003D7A92" w:rsidP="006872C0">
      <w:pPr>
        <w:keepLines/>
        <w:ind w:left="720"/>
      </w:pPr>
      <w:r>
        <w:t>Note</w:t>
      </w:r>
      <w:r w:rsidR="00C76812">
        <w:rPr>
          <w:rFonts w:hint="eastAsia"/>
          <w:lang w:eastAsia="zh-TW"/>
        </w:rPr>
        <w:t>d</w:t>
      </w:r>
      <w:r>
        <w:t xml:space="preserve"> that the</w:t>
      </w:r>
      <w:r w:rsidR="00C76812">
        <w:t xml:space="preserve"> profit </w:t>
      </w:r>
      <w:r w:rsidR="00C76812">
        <w:rPr>
          <w:rFonts w:hint="eastAsia"/>
          <w:lang w:eastAsia="zh-TW"/>
        </w:rPr>
        <w:t xml:space="preserve">of </w:t>
      </w:r>
      <w:r w:rsidR="00C76812">
        <w:t>$200</w:t>
      </w:r>
      <w:r w:rsidR="00C76812">
        <w:rPr>
          <w:rFonts w:hint="eastAsia"/>
          <w:lang w:eastAsia="zh-TW"/>
        </w:rPr>
        <w:t xml:space="preserve"> </w:t>
      </w:r>
      <w:r w:rsidR="00DF32B3">
        <w:t>equals (100 s</w:t>
      </w:r>
      <w:r w:rsidR="00C76812">
        <w:t>hares x profit per share of $2)</w:t>
      </w:r>
      <w:r w:rsidR="00C76812">
        <w:rPr>
          <w:rFonts w:hint="eastAsia"/>
          <w:lang w:eastAsia="zh-TW"/>
        </w:rPr>
        <w:t>,</w:t>
      </w:r>
      <w:r w:rsidR="00DF32B3">
        <w:t xml:space="preserve"> </w:t>
      </w:r>
      <w:r w:rsidR="00BB160C">
        <w:rPr>
          <w:lang w:eastAsia="zh-TW"/>
        </w:rPr>
        <w:t>your</w:t>
      </w:r>
      <w:r w:rsidR="00C56E9D">
        <w:t xml:space="preserve"> net proceeds per share w</w:t>
      </w:r>
      <w:r w:rsidR="00C56E9D">
        <w:rPr>
          <w:rFonts w:hint="eastAsia"/>
          <w:lang w:eastAsia="zh-TW"/>
        </w:rPr>
        <w:t>ere</w:t>
      </w:r>
      <w:r w:rsidR="00DF32B3">
        <w:t>:</w:t>
      </w:r>
    </w:p>
    <w:p w:rsidR="00E40DAF" w:rsidRDefault="00E40DAF" w:rsidP="00E40DAF">
      <w:pPr>
        <w:keepLines/>
      </w:pPr>
    </w:p>
    <w:p w:rsidR="00DF32B3" w:rsidRDefault="00DF32B3" w:rsidP="00E40DAF">
      <w:pPr>
        <w:keepLines/>
        <w:ind w:firstLineChars="550" w:firstLine="1320"/>
      </w:pPr>
      <w:r>
        <w:t>$</w:t>
      </w:r>
      <w:r w:rsidR="00A013CD">
        <w:t>21</w:t>
      </w:r>
      <w:r>
        <w:tab/>
      </w:r>
      <w:r w:rsidR="00BB160C">
        <w:t>S</w:t>
      </w:r>
      <w:r>
        <w:t>elling price of stock</w:t>
      </w:r>
    </w:p>
    <w:p w:rsidR="00DF32B3" w:rsidRDefault="00DF32B3" w:rsidP="00E40DAF">
      <w:pPr>
        <w:keepLines/>
        <w:ind w:left="720" w:firstLineChars="200" w:firstLine="480"/>
      </w:pPr>
      <w:r>
        <w:t>–</w:t>
      </w:r>
      <w:r w:rsidR="00C56E9D">
        <w:t>$</w:t>
      </w:r>
      <w:r w:rsidR="00A013CD">
        <w:t>15</w:t>
      </w:r>
      <w:r>
        <w:tab/>
      </w:r>
      <w:r w:rsidR="00BB160C">
        <w:t>R</w:t>
      </w:r>
      <w:r>
        <w:t>epurchase price of stock</w:t>
      </w:r>
    </w:p>
    <w:p w:rsidR="00DF32B3" w:rsidRDefault="00A013CD" w:rsidP="00E40DAF">
      <w:pPr>
        <w:keepLines/>
        <w:ind w:left="720" w:firstLineChars="200" w:firstLine="480"/>
      </w:pPr>
      <w:r>
        <w:t>–</w:t>
      </w:r>
      <w:proofErr w:type="gramStart"/>
      <w:r>
        <w:t>$  3</w:t>
      </w:r>
      <w:proofErr w:type="gramEnd"/>
      <w:r w:rsidR="00DF32B3">
        <w:tab/>
      </w:r>
      <w:r w:rsidR="00BB160C">
        <w:t>D</w:t>
      </w:r>
      <w:r w:rsidR="00DF32B3">
        <w:t>ividend per share</w:t>
      </w:r>
    </w:p>
    <w:p w:rsidR="00DF32B3" w:rsidRPr="00A013CD" w:rsidRDefault="00DF32B3" w:rsidP="00E40DAF">
      <w:pPr>
        <w:keepLines/>
        <w:ind w:left="720" w:firstLineChars="200" w:firstLine="480"/>
        <w:rPr>
          <w:u w:val="single"/>
        </w:rPr>
      </w:pPr>
      <w:r w:rsidRPr="00A013CD">
        <w:rPr>
          <w:u w:val="single"/>
        </w:rPr>
        <w:t>–</w:t>
      </w:r>
      <w:proofErr w:type="gramStart"/>
      <w:r w:rsidRPr="00A013CD">
        <w:rPr>
          <w:u w:val="single"/>
        </w:rPr>
        <w:t>$  1</w:t>
      </w:r>
      <w:proofErr w:type="gramEnd"/>
      <w:r w:rsidRPr="00A013CD">
        <w:rPr>
          <w:u w:val="single"/>
        </w:rPr>
        <w:tab/>
        <w:t>2 trades x $0.50 commission per share</w:t>
      </w:r>
    </w:p>
    <w:p w:rsidR="00DF32B3" w:rsidRDefault="00DF32B3" w:rsidP="00E40DAF">
      <w:pPr>
        <w:keepLines/>
        <w:ind w:left="720" w:firstLineChars="150" w:firstLine="360"/>
      </w:pPr>
      <w:r>
        <w:t xml:space="preserve">  </w:t>
      </w:r>
      <w:r w:rsidR="00E40DAF">
        <w:t xml:space="preserve">  </w:t>
      </w:r>
      <w:proofErr w:type="gramStart"/>
      <w:r>
        <w:t>$  2</w:t>
      </w:r>
      <w:proofErr w:type="gramEnd"/>
    </w:p>
    <w:p w:rsidR="00DF32B3" w:rsidRDefault="00DF32B3" w:rsidP="006872C0">
      <w:pPr>
        <w:keepLines/>
      </w:pPr>
    </w:p>
    <w:p w:rsidR="00DA57A0" w:rsidRDefault="00DA57A0" w:rsidP="006872C0">
      <w:pPr>
        <w:keepLines/>
        <w:ind w:left="360"/>
      </w:pPr>
    </w:p>
    <w:p w:rsidR="00DA57A0" w:rsidRDefault="00DA57A0" w:rsidP="006872C0">
      <w:pPr>
        <w:keepLines/>
        <w:numPr>
          <w:ilvl w:val="0"/>
          <w:numId w:val="1"/>
        </w:numPr>
      </w:pPr>
      <w:r>
        <w:t xml:space="preserve">The total cost of the purchase is: $40 </w:t>
      </w:r>
      <w:r w:rsidR="00B46C6A">
        <w:sym w:font="Symbol" w:char="F0B4"/>
      </w:r>
      <w:r>
        <w:t xml:space="preserve"> 500 = $20,000</w:t>
      </w:r>
      <w:r w:rsidR="00BB160C">
        <w:t>.</w:t>
      </w:r>
    </w:p>
    <w:p w:rsidR="00DA57A0" w:rsidRDefault="00DA57A0" w:rsidP="006872C0">
      <w:pPr>
        <w:keepLines/>
        <w:ind w:left="360"/>
      </w:pPr>
    </w:p>
    <w:p w:rsidR="00DA57A0" w:rsidRDefault="005E62D9" w:rsidP="006872C0">
      <w:pPr>
        <w:keepLines/>
        <w:ind w:left="720"/>
      </w:pPr>
      <w:r>
        <w:rPr>
          <w:rFonts w:hint="eastAsia"/>
          <w:lang w:eastAsia="zh-TW"/>
        </w:rPr>
        <w:t>I</w:t>
      </w:r>
      <w:r>
        <w:t>nvest</w:t>
      </w:r>
      <w:r>
        <w:rPr>
          <w:rFonts w:hint="eastAsia"/>
          <w:lang w:eastAsia="zh-TW"/>
        </w:rPr>
        <w:t>ing</w:t>
      </w:r>
      <w:r>
        <w:t xml:space="preserve"> $15,000 </w:t>
      </w:r>
      <w:r>
        <w:rPr>
          <w:rFonts w:hint="eastAsia"/>
          <w:lang w:eastAsia="zh-TW"/>
        </w:rPr>
        <w:t>from</w:t>
      </w:r>
      <w:r>
        <w:t xml:space="preserve"> </w:t>
      </w:r>
      <w:r w:rsidR="00BB160C">
        <w:rPr>
          <w:lang w:eastAsia="zh-TW"/>
        </w:rPr>
        <w:t>your</w:t>
      </w:r>
      <w:r>
        <w:rPr>
          <w:rFonts w:hint="eastAsia"/>
          <w:lang w:eastAsia="zh-TW"/>
        </w:rPr>
        <w:t xml:space="preserve"> </w:t>
      </w:r>
      <w:r>
        <w:t>own funds</w:t>
      </w:r>
      <w:r>
        <w:rPr>
          <w:rFonts w:hint="eastAsia"/>
          <w:lang w:eastAsia="zh-TW"/>
        </w:rPr>
        <w:t xml:space="preserve"> and</w:t>
      </w:r>
      <w:r w:rsidR="00DA57A0">
        <w:t xml:space="preserve"> borrow</w:t>
      </w:r>
      <w:r>
        <w:rPr>
          <w:rFonts w:hint="eastAsia"/>
          <w:lang w:eastAsia="zh-TW"/>
        </w:rPr>
        <w:t>ing</w:t>
      </w:r>
      <w:r>
        <w:t xml:space="preserve"> $5,000 from </w:t>
      </w:r>
      <w:r>
        <w:rPr>
          <w:rFonts w:hint="eastAsia"/>
          <w:lang w:eastAsia="zh-TW"/>
        </w:rPr>
        <w:t>the</w:t>
      </w:r>
      <w:r>
        <w:t xml:space="preserve"> broker,</w:t>
      </w:r>
      <w:r>
        <w:rPr>
          <w:rFonts w:hint="eastAsia"/>
          <w:lang w:eastAsia="zh-TW"/>
        </w:rPr>
        <w:t xml:space="preserve"> </w:t>
      </w:r>
      <w:r w:rsidR="00BB160C">
        <w:rPr>
          <w:lang w:eastAsia="zh-TW"/>
        </w:rPr>
        <w:t>you</w:t>
      </w:r>
      <w:r>
        <w:rPr>
          <w:rFonts w:hint="eastAsia"/>
          <w:lang w:eastAsia="zh-TW"/>
        </w:rPr>
        <w:t xml:space="preserve"> start the </w:t>
      </w:r>
      <w:r>
        <w:t>margin account</w:t>
      </w:r>
      <w:r w:rsidR="00DA57A0">
        <w:t xml:space="preserve"> with </w:t>
      </w:r>
      <w:r>
        <w:rPr>
          <w:rFonts w:hint="eastAsia"/>
          <w:lang w:eastAsia="zh-TW"/>
        </w:rPr>
        <w:t xml:space="preserve">the </w:t>
      </w:r>
      <w:r w:rsidR="00DA57A0">
        <w:t>net worth of $15,000.</w:t>
      </w:r>
    </w:p>
    <w:p w:rsidR="00DA57A0" w:rsidRDefault="00DA57A0" w:rsidP="006872C0">
      <w:pPr>
        <w:keepLines/>
        <w:ind w:left="720"/>
      </w:pPr>
    </w:p>
    <w:p w:rsidR="00DA57A0" w:rsidRDefault="00DA57A0" w:rsidP="006872C0">
      <w:pPr>
        <w:keepLines/>
        <w:numPr>
          <w:ilvl w:val="1"/>
          <w:numId w:val="1"/>
        </w:numPr>
      </w:pPr>
    </w:p>
    <w:p w:rsidR="00E031D6" w:rsidRDefault="00DA57A0" w:rsidP="00E031D6">
      <w:pPr>
        <w:pStyle w:val="ListParagraph"/>
        <w:keepLines/>
        <w:numPr>
          <w:ilvl w:val="2"/>
          <w:numId w:val="1"/>
        </w:numPr>
        <w:tabs>
          <w:tab w:val="clear" w:pos="720"/>
        </w:tabs>
        <w:ind w:leftChars="0" w:left="1701" w:hanging="425"/>
      </w:pPr>
      <w:r>
        <w:t xml:space="preserve">Net worth increases to: ($44 </w:t>
      </w:r>
      <w:r w:rsidR="00B46C6A">
        <w:sym w:font="Symbol" w:char="F0B4"/>
      </w:r>
      <w:r>
        <w:t xml:space="preserve"> 500) – $5,000 = $17,000</w:t>
      </w:r>
    </w:p>
    <w:p w:rsidR="00E031D6" w:rsidRDefault="00DA57A0" w:rsidP="00E031D6">
      <w:pPr>
        <w:pStyle w:val="ListParagraph"/>
        <w:keepLines/>
        <w:ind w:leftChars="0" w:left="1701"/>
      </w:pPr>
      <w:r>
        <w:t xml:space="preserve">Percentage gain = </w:t>
      </w:r>
      <w:r w:rsidR="000F249F">
        <w:rPr>
          <w:rFonts w:hint="eastAsia"/>
          <w:lang w:eastAsia="zh-TW"/>
        </w:rPr>
        <w:t xml:space="preserve">($17,000 </w:t>
      </w:r>
      <w:r w:rsidR="000F249F">
        <w:t>– $</w:t>
      </w:r>
      <w:r w:rsidR="000F249F">
        <w:rPr>
          <w:rFonts w:hint="eastAsia"/>
          <w:lang w:eastAsia="zh-TW"/>
        </w:rPr>
        <w:t>1</w:t>
      </w:r>
      <w:r w:rsidR="000F249F">
        <w:t>5,000</w:t>
      </w:r>
      <w:r w:rsidR="000F249F">
        <w:rPr>
          <w:rFonts w:hint="eastAsia"/>
          <w:lang w:eastAsia="zh-TW"/>
        </w:rPr>
        <w:t>)</w:t>
      </w:r>
      <w:r>
        <w:t>/$15,000 = 0.1333 = 13.33%</w:t>
      </w:r>
    </w:p>
    <w:p w:rsidR="00E031D6" w:rsidRDefault="00E031D6" w:rsidP="00E031D6">
      <w:pPr>
        <w:pStyle w:val="ListParagraph"/>
        <w:keepLines/>
        <w:ind w:leftChars="0" w:left="1701"/>
      </w:pPr>
    </w:p>
    <w:p w:rsidR="005E62D9" w:rsidRDefault="00DA57A0" w:rsidP="00E031D6">
      <w:pPr>
        <w:pStyle w:val="ListParagraph"/>
        <w:keepLines/>
        <w:numPr>
          <w:ilvl w:val="2"/>
          <w:numId w:val="1"/>
        </w:numPr>
        <w:tabs>
          <w:tab w:val="clear" w:pos="720"/>
        </w:tabs>
        <w:ind w:leftChars="0" w:left="1701" w:hanging="425"/>
      </w:pPr>
      <w:r>
        <w:t>With price unchanged, net worth is unchanged.</w:t>
      </w:r>
    </w:p>
    <w:p w:rsidR="00DA57A0" w:rsidRDefault="00DA57A0" w:rsidP="00E031D6">
      <w:pPr>
        <w:pStyle w:val="ListParagraph"/>
        <w:keepLines/>
        <w:ind w:leftChars="50" w:left="120" w:firstLineChars="650" w:firstLine="1560"/>
      </w:pPr>
      <w:r>
        <w:t>Percentage gain = zero</w:t>
      </w:r>
    </w:p>
    <w:p w:rsidR="00DA57A0" w:rsidRDefault="00DA57A0" w:rsidP="00E031D6">
      <w:pPr>
        <w:keepLines/>
        <w:ind w:left="1701" w:hanging="425"/>
      </w:pPr>
    </w:p>
    <w:p w:rsidR="005E62D9" w:rsidRDefault="00DA57A0" w:rsidP="00E031D6">
      <w:pPr>
        <w:pStyle w:val="ListParagraph"/>
        <w:keepLines/>
        <w:numPr>
          <w:ilvl w:val="2"/>
          <w:numId w:val="1"/>
        </w:numPr>
        <w:tabs>
          <w:tab w:val="clear" w:pos="720"/>
        </w:tabs>
        <w:ind w:leftChars="0" w:left="1701" w:hanging="425"/>
      </w:pPr>
      <w:r>
        <w:t xml:space="preserve">Net worth falls to ($36 </w:t>
      </w:r>
      <w:r w:rsidR="00B46C6A">
        <w:sym w:font="Symbol" w:char="F0B4"/>
      </w:r>
      <w:r>
        <w:t xml:space="preserve"> 500) – $5,000 = $13,000</w:t>
      </w:r>
    </w:p>
    <w:p w:rsidR="00161570" w:rsidRDefault="00DA57A0" w:rsidP="00E031D6">
      <w:pPr>
        <w:pStyle w:val="ListParagraph"/>
        <w:keepLines/>
        <w:ind w:leftChars="50" w:left="120" w:firstLineChars="650" w:firstLine="1560"/>
        <w:rPr>
          <w:lang w:eastAsia="zh-TW"/>
        </w:rPr>
      </w:pPr>
      <w:r>
        <w:t>Percentage gain = (</w:t>
      </w:r>
      <w:r w:rsidR="000F249F">
        <w:rPr>
          <w:rFonts w:hint="eastAsia"/>
          <w:lang w:eastAsia="zh-TW"/>
        </w:rPr>
        <w:t xml:space="preserve">($13,000 </w:t>
      </w:r>
      <w:r w:rsidR="000F249F">
        <w:t>– $</w:t>
      </w:r>
      <w:r w:rsidR="000F249F">
        <w:rPr>
          <w:rFonts w:hint="eastAsia"/>
          <w:lang w:eastAsia="zh-TW"/>
        </w:rPr>
        <w:t>1</w:t>
      </w:r>
      <w:r w:rsidR="000F249F">
        <w:t>5,000</w:t>
      </w:r>
      <w:r w:rsidR="000F249F">
        <w:rPr>
          <w:rFonts w:hint="eastAsia"/>
          <w:lang w:eastAsia="zh-TW"/>
        </w:rPr>
        <w:t>)</w:t>
      </w:r>
      <w:r w:rsidR="000F249F">
        <w:t>/$15,000</w:t>
      </w:r>
      <w:r>
        <w:t xml:space="preserve"> = –0.1333 = –13.33%</w:t>
      </w:r>
    </w:p>
    <w:p w:rsidR="00161570" w:rsidRDefault="00161570" w:rsidP="00161570">
      <w:pPr>
        <w:keepLines/>
        <w:rPr>
          <w:lang w:eastAsia="zh-TW"/>
        </w:rPr>
      </w:pPr>
    </w:p>
    <w:p w:rsidR="00DA57A0" w:rsidRDefault="00DA57A0" w:rsidP="00E40DAF">
      <w:pPr>
        <w:keepLines/>
        <w:ind w:leftChars="590" w:left="1416"/>
      </w:pPr>
      <w:r>
        <w:t>The relationship between the percentage return and the percentage change in the price of the stock is given by:</w:t>
      </w:r>
    </w:p>
    <w:p w:rsidR="00DA57A0" w:rsidRDefault="00DA57A0" w:rsidP="00646F8C">
      <w:pPr>
        <w:keepLines/>
        <w:spacing w:beforeLines="50" w:before="120" w:line="360" w:lineRule="auto"/>
        <w:ind w:firstLineChars="700" w:firstLine="1680"/>
      </w:pPr>
      <w:r>
        <w:t xml:space="preserve">% return = % change in price </w:t>
      </w:r>
      <w:r w:rsidR="00B46C6A">
        <w:sym w:font="Symbol" w:char="F0B4"/>
      </w:r>
      <w:r>
        <w:t xml:space="preserve"> 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nor/>
              </m:rPr>
              <w:rPr>
                <w:rFonts w:ascii="Cambria Math" w:hint="eastAsia"/>
                <w:sz w:val="32"/>
                <w:szCs w:val="32"/>
                <w:lang w:eastAsia="zh-TW"/>
              </w:rPr>
              <m:t xml:space="preserve">Total </m:t>
            </m:r>
            <m:r>
              <m:rPr>
                <m:nor/>
              </m:rPr>
              <w:rPr>
                <w:rFonts w:ascii="Cambria Math"/>
                <w:sz w:val="32"/>
                <w:szCs w:val="32"/>
                <w:lang w:eastAsia="zh-TW"/>
              </w:rPr>
              <m:t>i</m:t>
            </m:r>
            <m:r>
              <m:rPr>
                <m:nor/>
              </m:rPr>
              <w:rPr>
                <w:rFonts w:ascii="Cambria Math" w:hint="eastAsia"/>
                <w:sz w:val="32"/>
                <w:szCs w:val="32"/>
                <w:lang w:eastAsia="zh-TW"/>
              </w:rPr>
              <m:t>nvestment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 xml:space="preserve"> </m:t>
            </m:r>
          </m:num>
          <m:den>
            <m:r>
              <m:rPr>
                <m:nor/>
              </m:rPr>
              <w:rPr>
                <w:rFonts w:hint="eastAsia"/>
                <w:sz w:val="32"/>
                <w:lang w:eastAsia="zh-TW"/>
              </w:rPr>
              <m:t>Investor</m:t>
            </m:r>
            <m:r>
              <m:rPr>
                <m:nor/>
              </m:rPr>
              <w:rPr>
                <w:rFonts w:ascii="Cambria Math" w:hint="eastAsia"/>
                <w:sz w:val="32"/>
                <w:lang w:eastAsia="zh-TW"/>
              </w:rPr>
              <m:t xml:space="preserve">'s </m:t>
            </m:r>
            <m:r>
              <m:rPr>
                <m:nor/>
              </m:rPr>
              <w:rPr>
                <w:rFonts w:ascii="Cambria Math"/>
                <w:sz w:val="32"/>
                <w:lang w:eastAsia="zh-TW"/>
              </w:rPr>
              <m:t>i</m:t>
            </m:r>
            <m:r>
              <m:rPr>
                <m:nor/>
              </m:rPr>
              <w:rPr>
                <w:rFonts w:ascii="Cambria Math" w:hint="eastAsia"/>
                <w:sz w:val="32"/>
                <w:lang w:eastAsia="zh-TW"/>
              </w:rPr>
              <m:t xml:space="preserve">nitial </m:t>
            </m:r>
            <m:r>
              <m:rPr>
                <m:nor/>
              </m:rPr>
              <w:rPr>
                <w:rFonts w:ascii="Cambria Math"/>
                <w:sz w:val="32"/>
                <w:lang w:eastAsia="zh-TW"/>
              </w:rPr>
              <m:t>e</m:t>
            </m:r>
            <m:r>
              <m:rPr>
                <m:nor/>
              </m:rPr>
              <w:rPr>
                <w:rFonts w:ascii="Cambria Math" w:hint="eastAsia"/>
                <w:sz w:val="32"/>
                <w:lang w:eastAsia="zh-TW"/>
              </w:rPr>
              <m:t>quity</m:t>
            </m:r>
          </m:den>
        </m:f>
      </m:oMath>
    </w:p>
    <w:p w:rsidR="00DA57A0" w:rsidRDefault="00DA57A0" w:rsidP="00E40DAF">
      <w:pPr>
        <w:keepLines/>
        <w:ind w:left="1440" w:firstLineChars="400" w:firstLine="960"/>
        <w:rPr>
          <w:lang w:eastAsia="zh-TW"/>
        </w:rPr>
      </w:pPr>
      <w:r>
        <w:t xml:space="preserve">   = % change in price </w:t>
      </w:r>
      <w:r w:rsidR="00B46C6A">
        <w:sym w:font="Symbol" w:char="F0B4"/>
      </w:r>
      <w:r>
        <w:t xml:space="preserve"> 1.333</w:t>
      </w:r>
      <w:r w:rsidR="00161570">
        <w:rPr>
          <w:rFonts w:hint="eastAsia"/>
          <w:lang w:eastAsia="zh-TW"/>
        </w:rPr>
        <w:t>3</w:t>
      </w:r>
    </w:p>
    <w:p w:rsidR="00DA57A0" w:rsidRDefault="00DA57A0" w:rsidP="006872C0">
      <w:pPr>
        <w:keepLines/>
        <w:ind w:left="720"/>
      </w:pPr>
    </w:p>
    <w:p w:rsidR="00DA57A0" w:rsidRDefault="00DA57A0" w:rsidP="00766BE0">
      <w:pPr>
        <w:keepLines/>
        <w:ind w:left="1440"/>
        <w:rPr>
          <w:lang w:eastAsia="zh-TW"/>
        </w:rPr>
      </w:pPr>
      <w:r>
        <w:t>For example, when the stock price rises from $40 to $44, the percentage change in price is 10%</w:t>
      </w:r>
      <w:r w:rsidR="00BB160C">
        <w:t xml:space="preserve"> (0.10)</w:t>
      </w:r>
      <w:r>
        <w:t>, while the percentage gain for the investor is:</w:t>
      </w:r>
    </w:p>
    <w:p w:rsidR="00DA57A0" w:rsidRDefault="00602A7F" w:rsidP="00646F8C">
      <w:pPr>
        <w:keepLines/>
        <w:spacing w:beforeLines="50" w:before="120" w:line="360" w:lineRule="auto"/>
        <w:ind w:left="720"/>
      </w:pPr>
      <w:r>
        <w:tab/>
      </w:r>
      <w:r w:rsidR="00E40DAF">
        <w:t xml:space="preserve">  </w:t>
      </w:r>
      <w:r w:rsidR="00DA57A0">
        <w:t xml:space="preserve">% return = </w:t>
      </w:r>
      <w:r w:rsidR="00055699">
        <w:t>0.</w:t>
      </w:r>
      <w:r w:rsidR="00DA57A0">
        <w:t xml:space="preserve">10 </w:t>
      </w:r>
      <w:r w:rsidR="00B46C6A">
        <w:sym w:font="Symbol" w:char="F0B4"/>
      </w:r>
      <w:r w:rsidR="00C862B8">
        <w:rPr>
          <w:rFonts w:hint="eastAsia"/>
          <w:lang w:eastAsia="zh-TW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sz w:val="32"/>
                <w:szCs w:val="32"/>
                <w:lang w:eastAsia="zh-TW"/>
              </w:rPr>
              <m:t>$2</m:t>
            </m:r>
            <m:r>
              <m:rPr>
                <m:nor/>
              </m:rPr>
              <w:rPr>
                <w:rFonts w:ascii="Cambria Math"/>
                <w:sz w:val="32"/>
                <w:szCs w:val="32"/>
                <w:lang w:eastAsia="zh-TW"/>
              </w:rPr>
              <m:t>0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>,000</m:t>
            </m:r>
          </m:num>
          <m:den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>$15,000</m:t>
            </m:r>
          </m:den>
        </m:f>
      </m:oMath>
      <w:r w:rsidR="00DA57A0">
        <w:t xml:space="preserve"> = </w:t>
      </w:r>
      <w:r w:rsidR="00BB160C">
        <w:t xml:space="preserve">0.1333 or </w:t>
      </w:r>
      <w:r w:rsidR="00DA57A0">
        <w:t>13.33%</w:t>
      </w:r>
    </w:p>
    <w:p w:rsidR="00DA57A0" w:rsidRDefault="00DA57A0" w:rsidP="006872C0">
      <w:pPr>
        <w:keepLines/>
        <w:ind w:left="360"/>
      </w:pPr>
    </w:p>
    <w:p w:rsidR="00DA57A0" w:rsidRDefault="00DA57A0" w:rsidP="00C862B8">
      <w:pPr>
        <w:keepLines/>
        <w:numPr>
          <w:ilvl w:val="1"/>
          <w:numId w:val="1"/>
        </w:numPr>
      </w:pPr>
      <w:r>
        <w:t>The va</w:t>
      </w:r>
      <w:r w:rsidR="00161570">
        <w:t>lue of the 500 shares is 500</w:t>
      </w:r>
      <w:r w:rsidR="00161570" w:rsidRPr="00055699">
        <w:rPr>
          <w:i/>
        </w:rPr>
        <w:t>P</w:t>
      </w:r>
      <w:r w:rsidR="00161570">
        <w:t xml:space="preserve">. </w:t>
      </w:r>
      <w:r>
        <w:t>Equity is (500</w:t>
      </w:r>
      <w:r w:rsidRPr="00055699">
        <w:rPr>
          <w:i/>
        </w:rPr>
        <w:t>P</w:t>
      </w:r>
      <w:r>
        <w:t xml:space="preserve"> – $5,000).  </w:t>
      </w:r>
      <w:r w:rsidR="00055699">
        <w:t>You</w:t>
      </w:r>
      <w:r>
        <w:t xml:space="preserve"> will receive a margin call when:</w:t>
      </w:r>
    </w:p>
    <w:p w:rsidR="00DA57A0" w:rsidRDefault="00DA57A0" w:rsidP="00646F8C">
      <w:pPr>
        <w:keepLines/>
        <w:spacing w:beforeLines="50" w:before="120"/>
        <w:ind w:left="720"/>
      </w:pPr>
      <w:r>
        <w:tab/>
      </w:r>
      <w:r w:rsidR="00E40DAF">
        <w:t xml:space="preserve">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Cambria Math" w:hint="eastAsia"/>
                <w:sz w:val="32"/>
                <w:szCs w:val="32"/>
                <w:lang w:eastAsia="zh-TW"/>
              </w:rPr>
              <m:t xml:space="preserve"> 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>500</m:t>
            </m:r>
            <m:r>
              <m:rPr>
                <m:nor/>
              </m:rPr>
              <w:rPr>
                <w:i/>
                <w:sz w:val="32"/>
                <w:szCs w:val="32"/>
                <w:lang w:eastAsia="zh-TW"/>
              </w:rPr>
              <m:t>P</m:t>
            </m:r>
            <m:r>
              <m:rPr>
                <m:nor/>
              </m:rPr>
              <w:rPr>
                <w:rFonts w:hAnsiTheme="minorEastAsia"/>
                <w:sz w:val="32"/>
                <w:szCs w:val="32"/>
              </w:rPr>
              <m:t>－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>$5,000</m:t>
            </m:r>
          </m:num>
          <m:den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>50</m:t>
            </m:r>
            <m:r>
              <m:rPr>
                <m:nor/>
              </m:rPr>
              <w:rPr>
                <w:rFonts w:ascii="Cambria Math" w:hint="eastAsia"/>
                <w:sz w:val="32"/>
                <w:szCs w:val="32"/>
                <w:lang w:eastAsia="zh-TW"/>
              </w:rPr>
              <m:t>0</m:t>
            </m:r>
            <m:r>
              <m:rPr>
                <m:nor/>
              </m:rPr>
              <w:rPr>
                <w:rFonts w:hint="eastAsia"/>
                <w:i/>
                <w:sz w:val="32"/>
                <w:szCs w:val="32"/>
                <w:lang w:eastAsia="zh-TW"/>
              </w:rPr>
              <m:t>P</m:t>
            </m:r>
          </m:den>
        </m:f>
      </m:oMath>
      <w:r w:rsidR="00C862B8">
        <w:t xml:space="preserve"> = </w:t>
      </w:r>
      <w:r w:rsidR="00055699">
        <w:t xml:space="preserve">0.25 or </w:t>
      </w:r>
      <w:r>
        <w:t>25</w:t>
      </w:r>
      <w:r w:rsidR="00C862B8">
        <w:rPr>
          <w:rFonts w:hint="eastAsia"/>
          <w:lang w:eastAsia="zh-TW"/>
        </w:rPr>
        <w:t>%,</w:t>
      </w:r>
      <w:r w:rsidR="00C862B8">
        <w:t xml:space="preserve"> </w:t>
      </w:r>
      <w:r>
        <w:t xml:space="preserve">when </w:t>
      </w:r>
      <w:r w:rsidRPr="00055699">
        <w:rPr>
          <w:i/>
        </w:rPr>
        <w:t>P</w:t>
      </w:r>
      <w:r>
        <w:t xml:space="preserve"> = $13.33 or lower</w:t>
      </w:r>
      <w:r w:rsidR="00055699">
        <w:t>.</w:t>
      </w:r>
    </w:p>
    <w:p w:rsidR="00DA57A0" w:rsidRDefault="00DA57A0" w:rsidP="006872C0">
      <w:pPr>
        <w:keepLines/>
        <w:ind w:left="360"/>
      </w:pPr>
    </w:p>
    <w:p w:rsidR="00DA57A0" w:rsidRDefault="00DA57A0" w:rsidP="00C862B8">
      <w:pPr>
        <w:keepLines/>
        <w:numPr>
          <w:ilvl w:val="1"/>
          <w:numId w:val="1"/>
        </w:numPr>
      </w:pPr>
      <w:r>
        <w:t>The v</w:t>
      </w:r>
      <w:r w:rsidR="00C862B8">
        <w:t>alue of the 500 shares is 500</w:t>
      </w:r>
      <w:r w:rsidR="00C862B8" w:rsidRPr="00055699">
        <w:rPr>
          <w:i/>
        </w:rPr>
        <w:t>P</w:t>
      </w:r>
      <w:r w:rsidR="00C862B8">
        <w:t xml:space="preserve">. But now </w:t>
      </w:r>
      <w:r w:rsidR="00055699">
        <w:rPr>
          <w:lang w:eastAsia="zh-TW"/>
        </w:rPr>
        <w:t>you</w:t>
      </w:r>
      <w:r>
        <w:t xml:space="preserve"> have borro</w:t>
      </w:r>
      <w:r w:rsidR="00C862B8">
        <w:t xml:space="preserve">wed $10,000 instead of $5,000. </w:t>
      </w:r>
      <w:r>
        <w:t xml:space="preserve">Therefore, </w:t>
      </w:r>
      <w:r w:rsidR="00C862B8">
        <w:t>equity is (500</w:t>
      </w:r>
      <w:r w:rsidR="00C862B8" w:rsidRPr="00055699">
        <w:rPr>
          <w:i/>
        </w:rPr>
        <w:t>P</w:t>
      </w:r>
      <w:r w:rsidR="00C862B8">
        <w:t xml:space="preserve"> – $10,000). </w:t>
      </w:r>
      <w:r w:rsidR="00055699">
        <w:rPr>
          <w:lang w:eastAsia="zh-TW"/>
        </w:rPr>
        <w:t>You</w:t>
      </w:r>
      <w:r>
        <w:t xml:space="preserve"> will receive a margin call when:</w:t>
      </w:r>
    </w:p>
    <w:p w:rsidR="00DA57A0" w:rsidRDefault="00E40DAF" w:rsidP="00646F8C">
      <w:pPr>
        <w:keepLines/>
        <w:spacing w:beforeLines="50" w:before="120" w:line="360" w:lineRule="auto"/>
        <w:ind w:left="1440"/>
        <w:rPr>
          <w:lang w:eastAsia="zh-TW"/>
        </w:rPr>
      </w:pPr>
      <w:r>
        <w:rPr>
          <w:sz w:val="32"/>
          <w:szCs w:val="32"/>
        </w:rPr>
        <w:t xml:space="preserve">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Cambria Math" w:hint="eastAsia"/>
                <w:sz w:val="32"/>
                <w:szCs w:val="32"/>
                <w:lang w:eastAsia="zh-TW"/>
              </w:rPr>
              <m:t xml:space="preserve"> 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>500</m:t>
            </m:r>
            <m:r>
              <m:rPr>
                <m:nor/>
              </m:rPr>
              <w:rPr>
                <w:i/>
                <w:sz w:val="32"/>
                <w:szCs w:val="32"/>
                <w:lang w:eastAsia="zh-TW"/>
              </w:rPr>
              <m:t>P</m:t>
            </m:r>
            <m:r>
              <m:rPr>
                <m:nor/>
              </m:rPr>
              <w:rPr>
                <w:rFonts w:ascii="Cambria Math"/>
                <w:sz w:val="32"/>
                <w:szCs w:val="32"/>
                <w:lang w:eastAsia="zh-TW"/>
              </w:rPr>
              <m:t xml:space="preserve"> </m:t>
            </m:r>
            <m:r>
              <m:rPr>
                <m:nor/>
              </m:rPr>
              <w:rPr>
                <w:rFonts w:hAnsiTheme="minorEastAsia"/>
                <w:sz w:val="32"/>
                <w:szCs w:val="32"/>
              </w:rPr>
              <m:t>－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>$</m:t>
            </m:r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>10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>,000</m:t>
            </m:r>
          </m:num>
          <m:den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>50</m:t>
            </m:r>
            <m:r>
              <m:rPr>
                <m:nor/>
              </m:rPr>
              <w:rPr>
                <w:rFonts w:ascii="Cambria Math" w:hint="eastAsia"/>
                <w:sz w:val="32"/>
                <w:szCs w:val="32"/>
                <w:lang w:eastAsia="zh-TW"/>
              </w:rPr>
              <m:t>0</m:t>
            </m:r>
            <m:r>
              <m:rPr>
                <m:nor/>
              </m:rPr>
              <w:rPr>
                <w:rFonts w:hint="eastAsia"/>
                <w:i/>
                <w:sz w:val="32"/>
                <w:szCs w:val="32"/>
                <w:lang w:eastAsia="zh-TW"/>
              </w:rPr>
              <m:t>P</m:t>
            </m:r>
          </m:den>
        </m:f>
      </m:oMath>
      <w:r w:rsidR="00766BE0">
        <w:rPr>
          <w:rFonts w:hint="eastAsia"/>
          <w:sz w:val="32"/>
          <w:szCs w:val="32"/>
          <w:lang w:eastAsia="zh-TW"/>
        </w:rPr>
        <w:t xml:space="preserve"> </w:t>
      </w:r>
      <w:r w:rsidR="00766BE0">
        <w:t xml:space="preserve">= </w:t>
      </w:r>
      <w:r w:rsidR="00055699">
        <w:t xml:space="preserve">0.25 or </w:t>
      </w:r>
      <w:r w:rsidR="00DA57A0">
        <w:t>25</w:t>
      </w:r>
      <w:r w:rsidR="00766BE0">
        <w:rPr>
          <w:rFonts w:hint="eastAsia"/>
          <w:lang w:eastAsia="zh-TW"/>
        </w:rPr>
        <w:t>%</w:t>
      </w:r>
      <w:r w:rsidR="00DA57A0">
        <w:t xml:space="preserve"> when </w:t>
      </w:r>
      <w:r w:rsidR="00DA57A0" w:rsidRPr="00055699">
        <w:rPr>
          <w:i/>
        </w:rPr>
        <w:t>P</w:t>
      </w:r>
      <w:r w:rsidR="00DA57A0">
        <w:t xml:space="preserve"> = $26.67</w:t>
      </w:r>
      <w:r w:rsidR="00055699">
        <w:t>.</w:t>
      </w:r>
    </w:p>
    <w:p w:rsidR="00DA57A0" w:rsidRDefault="00DA57A0" w:rsidP="006872C0">
      <w:pPr>
        <w:keepLines/>
        <w:ind w:left="1440"/>
      </w:pPr>
      <w:r>
        <w:t xml:space="preserve">With less equity in the account, </w:t>
      </w:r>
      <w:r w:rsidR="00055699">
        <w:t>you are</w:t>
      </w:r>
      <w:r>
        <w:t xml:space="preserve"> far more vulnerable to a margin call.</w:t>
      </w:r>
    </w:p>
    <w:p w:rsidR="00DA57A0" w:rsidRDefault="00DA57A0" w:rsidP="006872C0">
      <w:pPr>
        <w:keepLines/>
        <w:ind w:left="360"/>
      </w:pPr>
    </w:p>
    <w:p w:rsidR="00D974BB" w:rsidRDefault="00DA57A0" w:rsidP="00646F8C">
      <w:pPr>
        <w:keepLines/>
        <w:numPr>
          <w:ilvl w:val="1"/>
          <w:numId w:val="1"/>
        </w:numPr>
        <w:spacing w:afterLines="50" w:after="120"/>
        <w:ind w:left="1434" w:hanging="357"/>
      </w:pPr>
      <w:r>
        <w:lastRenderedPageBreak/>
        <w:t>By the end of the year, the amount of the loan owed to the broker grows to:</w:t>
      </w:r>
      <w:r w:rsidR="000A5624">
        <w:rPr>
          <w:rFonts w:hint="eastAsia"/>
          <w:lang w:eastAsia="zh-TW"/>
        </w:rPr>
        <w:t xml:space="preserve"> </w:t>
      </w:r>
    </w:p>
    <w:p w:rsidR="004A0B8C" w:rsidRDefault="00DA57A0" w:rsidP="00646F8C">
      <w:pPr>
        <w:keepLines/>
        <w:spacing w:afterLines="50" w:after="120"/>
        <w:ind w:firstLineChars="650" w:firstLine="1560"/>
      </w:pPr>
      <w:r>
        <w:t xml:space="preserve">$5,000 </w:t>
      </w:r>
      <w:r w:rsidR="00305A0E">
        <w:sym w:font="Symbol" w:char="F0B4"/>
      </w:r>
      <w:r w:rsidR="002F212A">
        <w:t xml:space="preserve"> </w:t>
      </w:r>
      <w:r w:rsidR="002F212A">
        <w:rPr>
          <w:rFonts w:hint="eastAsia"/>
          <w:lang w:eastAsia="zh-TW"/>
        </w:rPr>
        <w:t>(</w:t>
      </w:r>
      <w:r w:rsidR="002F212A">
        <w:t>1</w:t>
      </w:r>
      <w:r w:rsidR="002F212A">
        <w:rPr>
          <w:rFonts w:hint="eastAsia"/>
          <w:lang w:eastAsia="zh-TW"/>
        </w:rPr>
        <w:t xml:space="preserve"> + </w:t>
      </w:r>
      <w:r w:rsidR="00055699">
        <w:rPr>
          <w:lang w:eastAsia="zh-TW"/>
        </w:rPr>
        <w:t>0.0</w:t>
      </w:r>
      <w:r w:rsidR="002F212A">
        <w:rPr>
          <w:rFonts w:hint="eastAsia"/>
          <w:lang w:eastAsia="zh-TW"/>
        </w:rPr>
        <w:t>8)</w:t>
      </w:r>
      <w:r>
        <w:t xml:space="preserve"> = $5,400</w:t>
      </w:r>
    </w:p>
    <w:p w:rsidR="00DA57A0" w:rsidRDefault="00766BE0" w:rsidP="006872C0">
      <w:pPr>
        <w:keepLines/>
        <w:ind w:left="1440"/>
      </w:pPr>
      <w:r>
        <w:t xml:space="preserve">The equity in </w:t>
      </w:r>
      <w:r w:rsidR="00055699">
        <w:rPr>
          <w:lang w:eastAsia="zh-TW"/>
        </w:rPr>
        <w:t>your</w:t>
      </w:r>
      <w:r>
        <w:t xml:space="preserve"> account is (500</w:t>
      </w:r>
      <w:r w:rsidRPr="00055699">
        <w:rPr>
          <w:i/>
        </w:rPr>
        <w:t>P</w:t>
      </w:r>
      <w:r>
        <w:t xml:space="preserve"> – $5,400). </w:t>
      </w:r>
      <w:r w:rsidR="00DA57A0">
        <w:t>Initial equi</w:t>
      </w:r>
      <w:r>
        <w:t xml:space="preserve">ty was $15,000.  Therefore, </w:t>
      </w:r>
      <w:r>
        <w:rPr>
          <w:rFonts w:hint="eastAsia"/>
          <w:lang w:eastAsia="zh-TW"/>
        </w:rPr>
        <w:t>the</w:t>
      </w:r>
      <w:r w:rsidR="00DA57A0">
        <w:t xml:space="preserve"> rate of return after one year is as follows:</w:t>
      </w:r>
    </w:p>
    <w:p w:rsidR="00DA57A0" w:rsidRDefault="00DA57A0" w:rsidP="006872C0">
      <w:pPr>
        <w:keepLines/>
        <w:ind w:left="1440"/>
      </w:pPr>
    </w:p>
    <w:p w:rsidR="00E031D6" w:rsidRDefault="00C84594" w:rsidP="00646F8C">
      <w:pPr>
        <w:pStyle w:val="ListParagraph"/>
        <w:keepLines/>
        <w:numPr>
          <w:ilvl w:val="2"/>
          <w:numId w:val="1"/>
        </w:numPr>
        <w:tabs>
          <w:tab w:val="clear" w:pos="720"/>
          <w:tab w:val="num" w:pos="1701"/>
        </w:tabs>
        <w:spacing w:afterLines="50" w:after="120" w:line="360" w:lineRule="auto"/>
        <w:ind w:leftChars="0" w:firstLine="556"/>
      </w:pP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Cambria Math" w:hint="eastAsia"/>
                <w:sz w:val="32"/>
                <w:szCs w:val="32"/>
                <w:lang w:eastAsia="zh-TW"/>
              </w:rPr>
              <m:t xml:space="preserve"> 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 xml:space="preserve">(500 </m:t>
            </m:r>
            <m:r>
              <m:rPr>
                <m:nor/>
              </m:rPr>
              <w:rPr>
                <w:sz w:val="32"/>
                <w:szCs w:val="32"/>
              </w:rPr>
              <w:sym w:font="Symbol" w:char="F0B4"/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 xml:space="preserve"> $44)</m:t>
            </m:r>
            <m:r>
              <m:rPr>
                <m:nor/>
              </m:rPr>
              <w:rPr>
                <w:rFonts w:hAnsiTheme="minorEastAsia"/>
                <w:sz w:val="32"/>
                <w:szCs w:val="32"/>
              </w:rPr>
              <m:t>－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>$5,400</m:t>
            </m:r>
            <m:r>
              <m:rPr>
                <m:nor/>
              </m:rPr>
              <w:rPr>
                <w:rFonts w:hAnsiTheme="minorEastAsia"/>
                <w:sz w:val="32"/>
                <w:szCs w:val="32"/>
              </w:rPr>
              <m:t>－</m:t>
            </m:r>
            <m:r>
              <m:rPr>
                <m:nor/>
              </m:rPr>
              <w:rPr>
                <w:rFonts w:ascii="Cambria Math" w:hAnsiTheme="minorEastAsia"/>
                <w:sz w:val="32"/>
                <w:szCs w:val="32"/>
              </w:rPr>
              <m:t xml:space="preserve"> </m:t>
            </m:r>
            <m:r>
              <m:rPr>
                <m:nor/>
              </m:rPr>
              <w:rPr>
                <w:sz w:val="32"/>
                <w:szCs w:val="32"/>
              </w:rPr>
              <m:t>$15,000</m:t>
            </m:r>
          </m:num>
          <m:den>
            <m:r>
              <m:rPr>
                <m:nor/>
              </m:rPr>
              <w:rPr>
                <w:sz w:val="32"/>
                <w:szCs w:val="32"/>
                <w:lang w:eastAsia="zh-TW"/>
              </w:rPr>
              <m:t>$15,000</m:t>
            </m:r>
          </m:den>
        </m:f>
      </m:oMath>
      <w:r w:rsidR="003A408E" w:rsidRPr="00E031D6">
        <w:rPr>
          <w:sz w:val="32"/>
          <w:szCs w:val="32"/>
        </w:rPr>
        <w:t xml:space="preserve"> </w:t>
      </w:r>
      <w:r w:rsidR="00DA57A0">
        <w:t>= 0.1067 = 10.67%</w:t>
      </w:r>
    </w:p>
    <w:p w:rsidR="00E031D6" w:rsidRDefault="00C84594" w:rsidP="00646F8C">
      <w:pPr>
        <w:pStyle w:val="ListParagraph"/>
        <w:keepLines/>
        <w:numPr>
          <w:ilvl w:val="2"/>
          <w:numId w:val="1"/>
        </w:numPr>
        <w:tabs>
          <w:tab w:val="clear" w:pos="720"/>
          <w:tab w:val="num" w:pos="1701"/>
        </w:tabs>
        <w:spacing w:afterLines="50" w:after="120" w:line="360" w:lineRule="auto"/>
        <w:ind w:leftChars="0" w:firstLine="556"/>
      </w:pP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Cambria Math" w:hint="eastAsia"/>
                <w:sz w:val="32"/>
                <w:szCs w:val="32"/>
                <w:lang w:eastAsia="zh-TW"/>
              </w:rPr>
              <m:t xml:space="preserve"> 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 xml:space="preserve">(500 </m:t>
            </m:r>
            <m:r>
              <m:rPr>
                <m:nor/>
              </m:rPr>
              <w:rPr>
                <w:sz w:val="32"/>
                <w:szCs w:val="32"/>
              </w:rPr>
              <w:sym w:font="Symbol" w:char="F0B4"/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 xml:space="preserve"> $40)</m:t>
            </m:r>
            <m:r>
              <m:rPr>
                <m:nor/>
              </m:rPr>
              <w:rPr>
                <w:rFonts w:hAnsiTheme="minorEastAsia"/>
                <w:sz w:val="32"/>
                <w:szCs w:val="32"/>
              </w:rPr>
              <m:t>－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>$5,400</m:t>
            </m:r>
            <m:r>
              <m:rPr>
                <m:nor/>
              </m:rPr>
              <w:rPr>
                <w:rFonts w:hAnsiTheme="minorEastAsia"/>
                <w:sz w:val="32"/>
                <w:szCs w:val="32"/>
              </w:rPr>
              <m:t>－</m:t>
            </m:r>
            <m:r>
              <m:rPr>
                <m:nor/>
              </m:rPr>
              <w:rPr>
                <w:rFonts w:ascii="Cambria Math" w:hAnsiTheme="minorEastAsia"/>
                <w:sz w:val="32"/>
                <w:szCs w:val="32"/>
              </w:rPr>
              <m:t xml:space="preserve"> </m:t>
            </m:r>
            <m:r>
              <m:rPr>
                <m:nor/>
              </m:rPr>
              <w:rPr>
                <w:sz w:val="32"/>
                <w:szCs w:val="32"/>
              </w:rPr>
              <m:t>$15,000</m:t>
            </m:r>
          </m:num>
          <m:den>
            <m:r>
              <m:rPr>
                <m:nor/>
              </m:rPr>
              <w:rPr>
                <w:sz w:val="32"/>
                <w:szCs w:val="32"/>
                <w:lang w:eastAsia="zh-TW"/>
              </w:rPr>
              <m:t>$15,000</m:t>
            </m:r>
          </m:den>
        </m:f>
      </m:oMath>
      <w:r w:rsidR="003A408E" w:rsidRPr="00E031D6">
        <w:rPr>
          <w:sz w:val="32"/>
          <w:szCs w:val="32"/>
        </w:rPr>
        <w:t xml:space="preserve"> </w:t>
      </w:r>
      <w:r w:rsidR="00DA57A0">
        <w:t>= –0.0267 = –2.67%</w:t>
      </w:r>
    </w:p>
    <w:p w:rsidR="00DA57A0" w:rsidRDefault="00C84594" w:rsidP="00646F8C">
      <w:pPr>
        <w:pStyle w:val="ListParagraph"/>
        <w:keepLines/>
        <w:numPr>
          <w:ilvl w:val="2"/>
          <w:numId w:val="1"/>
        </w:numPr>
        <w:tabs>
          <w:tab w:val="clear" w:pos="720"/>
          <w:tab w:val="num" w:pos="1701"/>
        </w:tabs>
        <w:spacing w:afterLines="50" w:after="120" w:line="360" w:lineRule="auto"/>
        <w:ind w:leftChars="0" w:firstLine="556"/>
      </w:pP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Cambria Math" w:hint="eastAsia"/>
                <w:sz w:val="32"/>
                <w:szCs w:val="32"/>
                <w:lang w:eastAsia="zh-TW"/>
              </w:rPr>
              <m:t xml:space="preserve"> 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 xml:space="preserve">(500 </m:t>
            </m:r>
            <m:r>
              <m:rPr>
                <m:nor/>
              </m:rPr>
              <w:rPr>
                <w:sz w:val="32"/>
                <w:szCs w:val="32"/>
              </w:rPr>
              <w:sym w:font="Symbol" w:char="F0B4"/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 xml:space="preserve"> $36)</m:t>
            </m:r>
            <m:r>
              <m:rPr>
                <m:nor/>
              </m:rPr>
              <w:rPr>
                <w:rFonts w:hAnsiTheme="minorEastAsia"/>
                <w:sz w:val="32"/>
                <w:szCs w:val="32"/>
              </w:rPr>
              <m:t>－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>$5,400</m:t>
            </m:r>
            <m:r>
              <m:rPr>
                <m:nor/>
              </m:rPr>
              <w:rPr>
                <w:rFonts w:hAnsiTheme="minorEastAsia"/>
                <w:sz w:val="32"/>
                <w:szCs w:val="32"/>
              </w:rPr>
              <m:t>－</m:t>
            </m:r>
            <m:r>
              <m:rPr>
                <m:nor/>
              </m:rPr>
              <w:rPr>
                <w:rFonts w:ascii="Cambria Math" w:hAnsiTheme="minorEastAsia"/>
                <w:sz w:val="32"/>
                <w:szCs w:val="32"/>
              </w:rPr>
              <m:t xml:space="preserve"> </m:t>
            </m:r>
            <m:r>
              <m:rPr>
                <m:nor/>
              </m:rPr>
              <w:rPr>
                <w:sz w:val="32"/>
                <w:szCs w:val="32"/>
              </w:rPr>
              <m:t>$15,000</m:t>
            </m:r>
          </m:num>
          <m:den>
            <m:r>
              <m:rPr>
                <m:nor/>
              </m:rPr>
              <w:rPr>
                <w:sz w:val="32"/>
                <w:szCs w:val="32"/>
                <w:lang w:eastAsia="zh-TW"/>
              </w:rPr>
              <m:t>$15,000</m:t>
            </m:r>
          </m:den>
        </m:f>
      </m:oMath>
      <w:r w:rsidR="003A408E" w:rsidRPr="00E031D6">
        <w:rPr>
          <w:sz w:val="32"/>
          <w:szCs w:val="32"/>
        </w:rPr>
        <w:t xml:space="preserve"> </w:t>
      </w:r>
      <w:r w:rsidR="00DA57A0">
        <w:t>= –0.1600 = –16.00%</w:t>
      </w:r>
    </w:p>
    <w:p w:rsidR="00DA57A0" w:rsidRDefault="00DA57A0" w:rsidP="006872C0">
      <w:pPr>
        <w:keepLines/>
        <w:ind w:left="1440"/>
      </w:pPr>
      <w:r>
        <w:t xml:space="preserve">The relationship between the percentage return and the percentage change in the price of </w:t>
      </w:r>
      <w:proofErr w:type="spellStart"/>
      <w:r w:rsidR="007919F3">
        <w:rPr>
          <w:rFonts w:eastAsia="MS Mincho" w:hint="eastAsia"/>
          <w:lang w:eastAsia="ja-JP"/>
        </w:rPr>
        <w:t>XTel</w:t>
      </w:r>
      <w:proofErr w:type="spellEnd"/>
      <w:r w:rsidR="007919F3">
        <w:t xml:space="preserve"> </w:t>
      </w:r>
      <w:r>
        <w:t>is given by:</w:t>
      </w:r>
    </w:p>
    <w:p w:rsidR="00001A9D" w:rsidRDefault="00DA57A0" w:rsidP="00646F8C">
      <w:pPr>
        <w:keepLines/>
        <w:spacing w:beforeLines="50" w:before="120" w:afterLines="50" w:after="120" w:line="360" w:lineRule="auto"/>
        <w:ind w:firstLineChars="700" w:firstLine="1680"/>
      </w:pPr>
      <w:r>
        <w:t>% return =</w:t>
      </w:r>
      <w:r w:rsidR="002F212A">
        <w:rPr>
          <w:rFonts w:hint="eastAsia"/>
          <w:lang w:eastAsia="zh-TW"/>
        </w:rPr>
        <w:t xml:space="preserve"> 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nor/>
              </m:rPr>
              <w:rPr>
                <w:lang w:eastAsia="zh-TW"/>
              </w:rPr>
              <m:t>%</m:t>
            </m:r>
            <m:r>
              <m:rPr>
                <m:nor/>
              </m:rPr>
              <w:rPr>
                <w:rFonts w:ascii="Cambria Math"/>
                <w:lang w:eastAsia="zh-TW"/>
              </w:rPr>
              <m:t xml:space="preserve"> </m:t>
            </m:r>
            <m:r>
              <m:rPr>
                <m:nor/>
              </m:rPr>
              <w:rPr>
                <w:lang w:eastAsia="zh-TW"/>
              </w:rPr>
              <m:t xml:space="preserve">change in price </m:t>
            </m:r>
            <m:r>
              <m:rPr>
                <m:nor/>
              </m:rPr>
              <w:sym w:font="Symbol" w:char="F0B4"/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int="eastAsia"/>
                    <w:sz w:val="32"/>
                    <w:szCs w:val="32"/>
                    <w:lang w:eastAsia="zh-TW"/>
                  </w:rPr>
                  <m:t xml:space="preserve"> </m:t>
                </m:r>
                <m:r>
                  <m:rPr>
                    <m:nor/>
                  </m:rPr>
                  <w:rPr>
                    <w:sz w:val="32"/>
                    <w:szCs w:val="32"/>
                    <w:lang w:eastAsia="zh-TW"/>
                  </w:rPr>
                  <m:t>Total investment</m:t>
                </m:r>
              </m:num>
              <m:den>
                <m:r>
                  <m:rPr>
                    <m:nor/>
                  </m:rPr>
                  <w:rPr>
                    <w:sz w:val="32"/>
                    <w:szCs w:val="32"/>
                    <w:lang w:eastAsia="zh-TW"/>
                  </w:rPr>
                  <m:t>Investor's initial equity</m:t>
                </m:r>
              </m:den>
            </m:f>
          </m:e>
        </m:d>
      </m:oMath>
      <w:r>
        <w:t xml:space="preserve"> </w:t>
      </w:r>
    </w:p>
    <w:p w:rsidR="00DA57A0" w:rsidRDefault="00C84594" w:rsidP="00646F8C">
      <w:pPr>
        <w:pStyle w:val="ListParagraph"/>
        <w:keepLines/>
        <w:numPr>
          <w:ilvl w:val="0"/>
          <w:numId w:val="5"/>
        </w:numPr>
        <w:spacing w:beforeLines="50" w:before="120" w:afterLines="50" w:after="120" w:line="360" w:lineRule="auto"/>
        <w:ind w:leftChars="0" w:left="2977" w:hanging="142"/>
      </w:pP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nor/>
              </m:rPr>
              <w:rPr>
                <w:lang w:eastAsia="zh-TW"/>
              </w:rPr>
              <m:t>8%</m:t>
            </m:r>
            <m:r>
              <m:rPr>
                <m:nor/>
              </m:rPr>
              <w:rPr>
                <w:rFonts w:ascii="Cambria Math"/>
                <w:lang w:eastAsia="zh-TW"/>
              </w:rPr>
              <m:t xml:space="preserve"> </m:t>
            </m:r>
            <m:r>
              <m:rPr>
                <m:nor/>
              </m:rPr>
              <w:sym w:font="Symbol" w:char="F0B4"/>
            </m:r>
            <m:r>
              <m:rPr>
                <m:nor/>
              </m:rPr>
              <w:rPr>
                <w:rFonts w:asci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int="eastAsia"/>
                    <w:sz w:val="32"/>
                    <w:szCs w:val="32"/>
                    <w:lang w:eastAsia="zh-T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sz w:val="32"/>
                    <w:szCs w:val="32"/>
                    <w:lang w:eastAsia="zh-TW"/>
                  </w:rPr>
                  <m:t>Funds borrowed</m:t>
                </m:r>
              </m:num>
              <m:den>
                <m:r>
                  <m:rPr>
                    <m:nor/>
                  </m:rPr>
                  <w:rPr>
                    <w:sz w:val="32"/>
                    <w:szCs w:val="32"/>
                    <w:lang w:eastAsia="zh-TW"/>
                  </w:rPr>
                  <m:t>Investor's initial equity</m:t>
                </m:r>
              </m:den>
            </m:f>
          </m:e>
        </m:d>
      </m:oMath>
    </w:p>
    <w:p w:rsidR="00081BCF" w:rsidRDefault="00DA57A0" w:rsidP="00081BCF">
      <w:pPr>
        <w:keepLines/>
        <w:ind w:left="1440"/>
      </w:pPr>
      <w:r>
        <w:t>For example, when the stock price rises from $40 to $44, the percentage change in price is 10%</w:t>
      </w:r>
      <w:r w:rsidR="00055699">
        <w:t xml:space="preserve"> (0.10)</w:t>
      </w:r>
      <w:r>
        <w:t>, while the percentage gain for the investor is:</w:t>
      </w:r>
    </w:p>
    <w:p w:rsidR="00DA57A0" w:rsidRDefault="00E40DAF" w:rsidP="00646F8C">
      <w:pPr>
        <w:keepLines/>
        <w:spacing w:beforeLines="50" w:before="120" w:line="360" w:lineRule="auto"/>
        <w:ind w:left="1440"/>
      </w:pPr>
      <w:r>
        <w:rPr>
          <w:sz w:val="32"/>
          <w:szCs w:val="32"/>
        </w:rPr>
        <w:t xml:space="preserve">  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nor/>
              </m:rPr>
              <w:rPr>
                <w:rFonts w:ascii="Cambria Math"/>
                <w:lang w:eastAsia="zh-TW"/>
              </w:rPr>
              <m:t>.</m:t>
            </m:r>
            <m:r>
              <m:rPr>
                <m:nor/>
              </m:rPr>
              <w:rPr>
                <w:lang w:eastAsia="zh-TW"/>
              </w:rPr>
              <m:t xml:space="preserve">10 </m:t>
            </m:r>
            <m:r>
              <m:rPr>
                <m:nor/>
              </m:rPr>
              <w:sym w:font="Symbol" w:char="F0B4"/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int="eastAsia"/>
                    <w:sz w:val="32"/>
                    <w:szCs w:val="32"/>
                    <w:lang w:eastAsia="zh-TW"/>
                  </w:rPr>
                  <m:t xml:space="preserve"> </m:t>
                </m:r>
                <m:r>
                  <m:rPr>
                    <m:nor/>
                  </m:rPr>
                  <w:rPr>
                    <w:sz w:val="32"/>
                    <w:szCs w:val="32"/>
                    <w:lang w:eastAsia="zh-TW"/>
                  </w:rPr>
                  <m:t>$20,000</m:t>
                </m:r>
              </m:num>
              <m:den>
                <m:r>
                  <m:rPr>
                    <m:nor/>
                  </m:rPr>
                  <w:rPr>
                    <w:rFonts w:ascii="Cambria Math"/>
                    <w:sz w:val="32"/>
                    <w:szCs w:val="32"/>
                    <w:lang w:eastAsia="zh-TW"/>
                  </w:rPr>
                  <m:t>$1</m:t>
                </m:r>
                <m:r>
                  <m:rPr>
                    <m:nor/>
                  </m:rPr>
                  <w:rPr>
                    <w:rFonts w:hint="eastAsia"/>
                    <w:sz w:val="32"/>
                    <w:szCs w:val="32"/>
                    <w:lang w:eastAsia="zh-TW"/>
                  </w:rPr>
                  <m:t>5</m:t>
                </m:r>
                <m:r>
                  <m:rPr>
                    <m:nor/>
                  </m:rPr>
                  <w:rPr>
                    <w:sz w:val="32"/>
                    <w:szCs w:val="32"/>
                    <w:lang w:eastAsia="zh-TW"/>
                  </w:rPr>
                  <m:t>,000</m:t>
                </m:r>
              </m:den>
            </m:f>
          </m:e>
        </m:d>
      </m:oMath>
      <w:r w:rsidR="00B46C6A">
        <w:t xml:space="preserve"> – 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nor/>
              </m:rPr>
              <w:rPr>
                <w:rFonts w:ascii="Cambria Math"/>
                <w:lang w:eastAsia="zh-TW"/>
              </w:rPr>
              <m:t>.0</m:t>
            </m:r>
            <m:r>
              <m:rPr>
                <m:nor/>
              </m:rPr>
              <w:rPr>
                <w:lang w:eastAsia="zh-TW"/>
              </w:rPr>
              <m:t xml:space="preserve">8 </m:t>
            </m:r>
            <m:r>
              <m:rPr>
                <m:nor/>
              </m:rPr>
              <w:sym w:font="Symbol" w:char="F0B4"/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int="eastAsia"/>
                    <w:sz w:val="32"/>
                    <w:szCs w:val="32"/>
                    <w:lang w:eastAsia="zh-TW"/>
                  </w:rPr>
                  <m:t xml:space="preserve"> </m:t>
                </m:r>
                <m:r>
                  <m:rPr>
                    <m:nor/>
                  </m:rPr>
                  <w:rPr>
                    <w:sz w:val="32"/>
                    <w:szCs w:val="32"/>
                    <w:lang w:eastAsia="zh-TW"/>
                  </w:rPr>
                  <m:t>$5,000</m:t>
                </m:r>
              </m:num>
              <m:den>
                <m:r>
                  <m:rPr>
                    <m:nor/>
                  </m:rPr>
                  <w:rPr>
                    <w:rFonts w:ascii="Cambria Math"/>
                    <w:sz w:val="32"/>
                    <w:szCs w:val="32"/>
                    <w:lang w:eastAsia="zh-TW"/>
                  </w:rPr>
                  <m:t>$1</m:t>
                </m:r>
                <m:r>
                  <m:rPr>
                    <m:nor/>
                  </m:rPr>
                  <w:rPr>
                    <w:rFonts w:hint="eastAsia"/>
                    <w:sz w:val="32"/>
                    <w:szCs w:val="32"/>
                    <w:lang w:eastAsia="zh-TW"/>
                  </w:rPr>
                  <m:t>5</m:t>
                </m:r>
                <m:r>
                  <m:rPr>
                    <m:nor/>
                  </m:rPr>
                  <w:rPr>
                    <w:sz w:val="32"/>
                    <w:szCs w:val="32"/>
                    <w:lang w:eastAsia="zh-TW"/>
                  </w:rPr>
                  <m:t>,000</m:t>
                </m:r>
              </m:den>
            </m:f>
          </m:e>
        </m:d>
      </m:oMath>
      <w:r w:rsidR="00B46C6A">
        <w:rPr>
          <w:sz w:val="32"/>
          <w:szCs w:val="32"/>
        </w:rPr>
        <w:t xml:space="preserve"> </w:t>
      </w:r>
      <w:r w:rsidR="00B46C6A" w:rsidRPr="00B46C6A">
        <w:t xml:space="preserve">= </w:t>
      </w:r>
      <w:r w:rsidR="00055699">
        <w:t xml:space="preserve">.1067 or </w:t>
      </w:r>
      <w:r w:rsidR="00DA57A0">
        <w:t>10.67%</w:t>
      </w:r>
    </w:p>
    <w:p w:rsidR="00DA57A0" w:rsidRDefault="00DA57A0" w:rsidP="00646F8C">
      <w:pPr>
        <w:keepLines/>
        <w:numPr>
          <w:ilvl w:val="1"/>
          <w:numId w:val="1"/>
        </w:numPr>
        <w:spacing w:afterLines="50" w:after="120"/>
        <w:ind w:left="1434" w:hanging="357"/>
      </w:pPr>
      <w:r>
        <w:t>The value of the 500 shares is 500</w:t>
      </w:r>
      <w:r w:rsidRPr="00055699">
        <w:rPr>
          <w:i/>
        </w:rPr>
        <w:t>P</w:t>
      </w:r>
      <w:r>
        <w:t>.  Equity is (500</w:t>
      </w:r>
      <w:r w:rsidRPr="00055699">
        <w:rPr>
          <w:i/>
        </w:rPr>
        <w:t>P</w:t>
      </w:r>
      <w:r>
        <w:t xml:space="preserve"> – $5,400).  </w:t>
      </w:r>
      <w:r w:rsidR="003D7A92">
        <w:t>I</w:t>
      </w:r>
      <w:r>
        <w:t xml:space="preserve"> will receive a margin call when:</w:t>
      </w:r>
    </w:p>
    <w:p w:rsidR="00DF32B3" w:rsidRDefault="00E40DAF" w:rsidP="00055699">
      <w:pPr>
        <w:keepLines/>
        <w:spacing w:beforeLines="50" w:before="120" w:line="360" w:lineRule="auto"/>
        <w:ind w:left="1440"/>
      </w:pPr>
      <w:r>
        <w:rPr>
          <w:sz w:val="32"/>
          <w:szCs w:val="32"/>
        </w:rPr>
        <w:t xml:space="preserve">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Cambria Math" w:hint="eastAsia"/>
                <w:sz w:val="32"/>
                <w:szCs w:val="32"/>
                <w:lang w:eastAsia="zh-TW"/>
              </w:rPr>
              <m:t xml:space="preserve"> 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>500</m:t>
            </m:r>
            <m:r>
              <m:rPr>
                <m:nor/>
              </m:rPr>
              <w:rPr>
                <w:i/>
                <w:sz w:val="32"/>
                <w:szCs w:val="32"/>
                <w:lang w:eastAsia="zh-TW"/>
              </w:rPr>
              <m:t>P</m:t>
            </m:r>
            <m:r>
              <m:rPr>
                <m:nor/>
              </m:rPr>
              <w:rPr>
                <w:rFonts w:hAnsiTheme="minorEastAsia"/>
                <w:sz w:val="32"/>
                <w:szCs w:val="32"/>
              </w:rPr>
              <m:t>－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>$5,400</m:t>
            </m:r>
          </m:num>
          <m:den>
            <m:r>
              <m:rPr>
                <m:nor/>
              </m:rPr>
              <w:rPr>
                <w:rFonts w:hint="eastAsia"/>
                <w:sz w:val="32"/>
                <w:szCs w:val="32"/>
                <w:lang w:eastAsia="zh-TW"/>
              </w:rPr>
              <m:t>50</m:t>
            </m:r>
            <m:r>
              <m:rPr>
                <m:nor/>
              </m:rPr>
              <w:rPr>
                <w:rFonts w:ascii="Cambria Math" w:hint="eastAsia"/>
                <w:sz w:val="32"/>
                <w:szCs w:val="32"/>
                <w:lang w:eastAsia="zh-TW"/>
              </w:rPr>
              <m:t>0</m:t>
            </m:r>
            <m:r>
              <m:rPr>
                <m:nor/>
              </m:rPr>
              <w:rPr>
                <w:rFonts w:hint="eastAsia"/>
                <w:i/>
                <w:sz w:val="32"/>
                <w:szCs w:val="32"/>
                <w:lang w:eastAsia="zh-TW"/>
              </w:rPr>
              <m:t>P</m:t>
            </m:r>
          </m:den>
        </m:f>
      </m:oMath>
      <w:r w:rsidR="002F212A">
        <w:t xml:space="preserve">  = </w:t>
      </w:r>
      <w:r w:rsidR="00055699">
        <w:t>0.</w:t>
      </w:r>
      <w:r w:rsidR="00DA57A0">
        <w:t>25</w:t>
      </w:r>
      <w:r w:rsidR="00055699">
        <w:t xml:space="preserve"> or 25%</w:t>
      </w:r>
      <w:r w:rsidR="00DA57A0">
        <w:t xml:space="preserve"> when </w:t>
      </w:r>
      <w:r w:rsidR="00DA57A0" w:rsidRPr="00055699">
        <w:rPr>
          <w:i/>
        </w:rPr>
        <w:t>P</w:t>
      </w:r>
      <w:r w:rsidR="00DA57A0">
        <w:t xml:space="preserve"> = $14.40 or lower</w:t>
      </w:r>
      <w:r w:rsidR="00055699">
        <w:t>.</w:t>
      </w:r>
    </w:p>
    <w:p w:rsidR="00DA57A0" w:rsidRDefault="00DA57A0" w:rsidP="006872C0">
      <w:pPr>
        <w:keepLines/>
        <w:ind w:left="360"/>
      </w:pPr>
    </w:p>
    <w:p w:rsidR="00DA57A0" w:rsidRDefault="00DA57A0" w:rsidP="006872C0">
      <w:pPr>
        <w:keepLines/>
        <w:numPr>
          <w:ilvl w:val="0"/>
          <w:numId w:val="1"/>
        </w:numPr>
      </w:pPr>
    </w:p>
    <w:p w:rsidR="00E40DAF" w:rsidRDefault="00E40DAF" w:rsidP="00E40DAF">
      <w:pPr>
        <w:keepLines/>
        <w:numPr>
          <w:ilvl w:val="1"/>
          <w:numId w:val="1"/>
        </w:numPr>
      </w:pPr>
      <w:r>
        <w:t>Given</w:t>
      </w:r>
      <w:r w:rsidRPr="00E40DAF">
        <w:t xml:space="preserve"> </w:t>
      </w:r>
      <w:r>
        <w:t>the $15,000 invested funds and assuming the gain or loss</w:t>
      </w:r>
      <w:r w:rsidR="002F212A">
        <w:t xml:space="preserve"> on the short position is (–500</w:t>
      </w:r>
      <w:r w:rsidR="002F212A">
        <w:rPr>
          <w:rFonts w:hint="eastAsia"/>
          <w:lang w:eastAsia="zh-TW"/>
        </w:rPr>
        <w:t xml:space="preserve"> </w:t>
      </w:r>
      <w:r>
        <w:sym w:font="Symbol" w:char="F0B4"/>
      </w:r>
      <w:r>
        <w:t xml:space="preserve"> </w:t>
      </w:r>
      <w:r>
        <w:rPr>
          <w:rFonts w:ascii="Symbol" w:hAnsi="Symbol"/>
        </w:rPr>
        <w:t></w:t>
      </w:r>
      <w:r w:rsidRPr="00055699">
        <w:rPr>
          <w:i/>
        </w:rPr>
        <w:t>P</w:t>
      </w:r>
      <w:r>
        <w:t>), we can calculate the rate of return using the following formula:</w:t>
      </w:r>
    </w:p>
    <w:p w:rsidR="00DA57A0" w:rsidRDefault="00E40DAF" w:rsidP="00E40DAF">
      <w:pPr>
        <w:keepLines/>
        <w:ind w:left="1440"/>
      </w:pPr>
      <w:r>
        <w:t xml:space="preserve">Rate of </w:t>
      </w:r>
      <w:r w:rsidR="00055699">
        <w:t>r</w:t>
      </w:r>
      <w:r w:rsidR="002F212A">
        <w:t xml:space="preserve">eturn = (–500 </w:t>
      </w:r>
      <w:r w:rsidR="00DA57A0">
        <w:sym w:font="Symbol" w:char="F0B4"/>
      </w:r>
      <w:r w:rsidR="00DA57A0">
        <w:t xml:space="preserve"> </w:t>
      </w:r>
      <w:r w:rsidR="00DA57A0" w:rsidRPr="00E40DAF">
        <w:rPr>
          <w:rFonts w:ascii="Symbol" w:hAnsi="Symbol"/>
        </w:rPr>
        <w:t></w:t>
      </w:r>
      <w:r w:rsidR="00DA57A0" w:rsidRPr="00055699">
        <w:rPr>
          <w:i/>
        </w:rPr>
        <w:t>P</w:t>
      </w:r>
      <w:r w:rsidR="00DA57A0">
        <w:t>)/15,000</w:t>
      </w:r>
    </w:p>
    <w:p w:rsidR="00062054" w:rsidRDefault="00062054" w:rsidP="00E40DAF">
      <w:pPr>
        <w:keepLines/>
        <w:ind w:left="1440"/>
      </w:pPr>
    </w:p>
    <w:p w:rsidR="00DA57A0" w:rsidRDefault="00DA57A0" w:rsidP="006872C0">
      <w:pPr>
        <w:keepLines/>
        <w:ind w:left="1440"/>
      </w:pPr>
      <w:r>
        <w:t>Th</w:t>
      </w:r>
      <w:r w:rsidR="00062054">
        <w:t>us, th</w:t>
      </w:r>
      <w:r>
        <w:t>e rate of return in each of the three scenarios is:</w:t>
      </w:r>
    </w:p>
    <w:p w:rsidR="00DA57A0" w:rsidRDefault="00055699" w:rsidP="00E40DAF">
      <w:pPr>
        <w:keepLines/>
        <w:numPr>
          <w:ilvl w:val="0"/>
          <w:numId w:val="3"/>
        </w:numPr>
        <w:tabs>
          <w:tab w:val="clear" w:pos="2160"/>
          <w:tab w:val="num" w:pos="1985"/>
        </w:tabs>
        <w:ind w:left="1701" w:hanging="425"/>
      </w:pPr>
      <w:r>
        <w:t>R</w:t>
      </w:r>
      <w:r w:rsidR="00B46C6A">
        <w:t xml:space="preserve">ate of return = (–500 </w:t>
      </w:r>
      <w:r w:rsidR="00DA57A0">
        <w:sym w:font="Symbol" w:char="F0B4"/>
      </w:r>
      <w:r w:rsidR="00DA57A0">
        <w:t xml:space="preserve"> $</w:t>
      </w:r>
      <w:r w:rsidR="00DA57A0">
        <w:rPr>
          <w:rFonts w:ascii="Symbol" w:hAnsi="Symbol"/>
        </w:rPr>
        <w:t></w:t>
      </w:r>
      <w:r w:rsidR="00DA57A0">
        <w:t>)/$15,000 = –0.1333 = –13.33%</w:t>
      </w:r>
    </w:p>
    <w:p w:rsidR="00DA57A0" w:rsidRDefault="00055699" w:rsidP="00E40DAF">
      <w:pPr>
        <w:keepLines/>
        <w:numPr>
          <w:ilvl w:val="0"/>
          <w:numId w:val="3"/>
        </w:numPr>
        <w:tabs>
          <w:tab w:val="clear" w:pos="2160"/>
          <w:tab w:val="num" w:pos="1985"/>
        </w:tabs>
        <w:ind w:left="1701" w:hanging="425"/>
      </w:pPr>
      <w:r>
        <w:lastRenderedPageBreak/>
        <w:t>R</w:t>
      </w:r>
      <w:r w:rsidR="00DA57A0">
        <w:t xml:space="preserve">ate of return = (–500 </w:t>
      </w:r>
      <w:r w:rsidR="00DA57A0">
        <w:sym w:font="Symbol" w:char="F0B4"/>
      </w:r>
      <w:r w:rsidR="00DA57A0">
        <w:t xml:space="preserve"> $</w:t>
      </w:r>
      <w:r w:rsidR="00DA57A0">
        <w:rPr>
          <w:rFonts w:ascii="Symbol" w:hAnsi="Symbol"/>
        </w:rPr>
        <w:t></w:t>
      </w:r>
      <w:r w:rsidR="00DA57A0">
        <w:t>)/$15,000 = 0%</w:t>
      </w:r>
    </w:p>
    <w:p w:rsidR="00DA57A0" w:rsidRDefault="00055699" w:rsidP="00E40DAF">
      <w:pPr>
        <w:keepLines/>
        <w:numPr>
          <w:ilvl w:val="0"/>
          <w:numId w:val="3"/>
        </w:numPr>
        <w:tabs>
          <w:tab w:val="clear" w:pos="2160"/>
          <w:tab w:val="num" w:pos="1985"/>
        </w:tabs>
        <w:ind w:left="1701" w:hanging="425"/>
      </w:pPr>
      <w:r>
        <w:t>R</w:t>
      </w:r>
      <w:r w:rsidR="00DA57A0">
        <w:t xml:space="preserve">ate of return = [–500 </w:t>
      </w:r>
      <w:r w:rsidR="00DA57A0">
        <w:sym w:font="Symbol" w:char="F0B4"/>
      </w:r>
      <w:r w:rsidR="00305A0E">
        <w:t xml:space="preserve"> (–$4)]/$15,000 = 0.1333 = </w:t>
      </w:r>
      <w:r w:rsidR="00DA57A0">
        <w:t>13.33%</w:t>
      </w:r>
    </w:p>
    <w:p w:rsidR="00DA57A0" w:rsidRDefault="00DA57A0" w:rsidP="006872C0">
      <w:pPr>
        <w:keepLines/>
        <w:ind w:left="1440"/>
      </w:pPr>
    </w:p>
    <w:p w:rsidR="002F212A" w:rsidRDefault="002F212A" w:rsidP="002F212A">
      <w:pPr>
        <w:keepLines/>
        <w:ind w:left="1440"/>
        <w:rPr>
          <w:lang w:eastAsia="zh-TW"/>
        </w:rPr>
      </w:pPr>
      <w:r>
        <w:t xml:space="preserve">Total </w:t>
      </w:r>
      <w:r>
        <w:rPr>
          <w:rFonts w:hint="eastAsia"/>
          <w:lang w:eastAsia="zh-TW"/>
        </w:rPr>
        <w:t>a</w:t>
      </w:r>
      <w:r>
        <w:t xml:space="preserve">ssets </w:t>
      </w:r>
      <w:r>
        <w:rPr>
          <w:rFonts w:hint="eastAsia"/>
          <w:lang w:eastAsia="zh-TW"/>
        </w:rPr>
        <w:t>on m</w:t>
      </w:r>
      <w:r>
        <w:t>argin</w:t>
      </w:r>
      <w:r>
        <w:rPr>
          <w:rFonts w:hint="eastAsia"/>
          <w:lang w:eastAsia="zh-TW"/>
        </w:rPr>
        <w:t xml:space="preserve"> are the sum of the initial margin and the proceeds from the sale of the stock:</w:t>
      </w:r>
    </w:p>
    <w:p w:rsidR="00DA57A0" w:rsidRDefault="002F212A" w:rsidP="002F212A">
      <w:pPr>
        <w:keepLines/>
        <w:ind w:left="1440"/>
        <w:rPr>
          <w:lang w:eastAsia="zh-TW"/>
        </w:rPr>
      </w:pPr>
      <w:r>
        <w:t>$20,000 + $15,000</w:t>
      </w:r>
      <w:r w:rsidR="00DA57A0">
        <w:t xml:space="preserve"> = $35,000.  Liabilities are 500</w:t>
      </w:r>
      <w:r w:rsidR="00DA57A0" w:rsidRPr="00055699">
        <w:rPr>
          <w:i/>
        </w:rPr>
        <w:t>P</w:t>
      </w:r>
      <w:r w:rsidR="00DA57A0">
        <w:t>.  A margin call will be issued when:</w:t>
      </w:r>
    </w:p>
    <w:p w:rsidR="00DA57A0" w:rsidRDefault="00062054" w:rsidP="00646F8C">
      <w:pPr>
        <w:keepLines/>
        <w:spacing w:beforeLines="50" w:before="120" w:line="360" w:lineRule="auto"/>
        <w:ind w:left="1440"/>
      </w:pPr>
      <w:r>
        <w:rPr>
          <w:sz w:val="32"/>
          <w:szCs w:val="32"/>
        </w:rPr>
        <w:t xml:space="preserve">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Cambria Math" w:hint="eastAsia"/>
                <w:sz w:val="32"/>
                <w:szCs w:val="32"/>
                <w:lang w:eastAsia="zh-TW"/>
              </w:rPr>
              <m:t xml:space="preserve"> 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>$35,000</m:t>
            </m:r>
            <m:r>
              <m:rPr>
                <m:nor/>
              </m:rPr>
              <w:rPr>
                <w:sz w:val="32"/>
                <w:szCs w:val="32"/>
              </w:rPr>
              <m:t>－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>500</m:t>
            </m:r>
            <m:r>
              <m:rPr>
                <m:nor/>
              </m:rPr>
              <w:rPr>
                <w:i/>
                <w:sz w:val="32"/>
                <w:szCs w:val="32"/>
                <w:lang w:eastAsia="zh-TW"/>
              </w:rPr>
              <m:t>P</m:t>
            </m:r>
          </m:num>
          <m:den>
            <m:r>
              <m:rPr>
                <m:nor/>
              </m:rPr>
              <w:rPr>
                <w:sz w:val="32"/>
                <w:szCs w:val="32"/>
                <w:lang w:eastAsia="zh-TW"/>
              </w:rPr>
              <m:t>500</m:t>
            </m:r>
            <m:r>
              <m:rPr>
                <m:nor/>
              </m:rPr>
              <w:rPr>
                <w:rFonts w:hint="eastAsia"/>
                <w:i/>
                <w:sz w:val="32"/>
                <w:szCs w:val="32"/>
                <w:lang w:eastAsia="zh-TW"/>
              </w:rPr>
              <m:t>P</m:t>
            </m:r>
          </m:den>
        </m:f>
      </m:oMath>
      <w:r w:rsidR="00305A0E">
        <w:rPr>
          <w:sz w:val="32"/>
          <w:szCs w:val="32"/>
        </w:rPr>
        <w:t xml:space="preserve"> </w:t>
      </w:r>
      <w:r w:rsidR="002F212A">
        <w:t xml:space="preserve">= </w:t>
      </w:r>
      <w:r w:rsidR="00055699">
        <w:t xml:space="preserve">0.25 or </w:t>
      </w:r>
      <w:r w:rsidR="00DA57A0">
        <w:t>25</w:t>
      </w:r>
      <w:r w:rsidR="002F212A">
        <w:rPr>
          <w:rFonts w:hint="eastAsia"/>
          <w:lang w:eastAsia="zh-TW"/>
        </w:rPr>
        <w:t>%</w:t>
      </w:r>
      <w:r w:rsidR="00DA57A0">
        <w:t xml:space="preserve"> when </w:t>
      </w:r>
      <w:r w:rsidR="00DA57A0" w:rsidRPr="00055699">
        <w:rPr>
          <w:i/>
        </w:rPr>
        <w:t>P</w:t>
      </w:r>
      <w:r w:rsidR="00DA57A0">
        <w:t xml:space="preserve"> = $56 or higher</w:t>
      </w:r>
      <w:r w:rsidR="00055699">
        <w:t>.</w:t>
      </w:r>
    </w:p>
    <w:p w:rsidR="00DA57A0" w:rsidRDefault="00DA57A0" w:rsidP="006872C0">
      <w:pPr>
        <w:keepLines/>
        <w:ind w:left="360"/>
      </w:pPr>
    </w:p>
    <w:p w:rsidR="00DA57A0" w:rsidRDefault="00DA57A0" w:rsidP="006872C0">
      <w:pPr>
        <w:keepLines/>
        <w:numPr>
          <w:ilvl w:val="1"/>
          <w:numId w:val="1"/>
        </w:numPr>
      </w:pPr>
      <w:r>
        <w:t xml:space="preserve">With a $1 dividend, the short position must now pay on the borrowed shares: ($1/share </w:t>
      </w:r>
      <w:r>
        <w:sym w:font="Symbol" w:char="F0B4"/>
      </w:r>
      <w:r>
        <w:t xml:space="preserve"> 500 shares) = $500.  Rate of return is now:</w:t>
      </w:r>
    </w:p>
    <w:p w:rsidR="00DA57A0" w:rsidRDefault="00DA57A0" w:rsidP="00062054">
      <w:pPr>
        <w:keepLines/>
        <w:ind w:firstLineChars="700" w:firstLine="1680"/>
      </w:pPr>
      <w:r>
        <w:t xml:space="preserve">[(–500 </w:t>
      </w:r>
      <w:r>
        <w:sym w:font="Symbol" w:char="F0B4"/>
      </w:r>
      <w:r>
        <w:t xml:space="preserve"> </w:t>
      </w:r>
      <w:r>
        <w:rPr>
          <w:rFonts w:ascii="Symbol" w:hAnsi="Symbol"/>
        </w:rPr>
        <w:t></w:t>
      </w:r>
      <w:r w:rsidRPr="00055699">
        <w:rPr>
          <w:i/>
        </w:rPr>
        <w:t>P</w:t>
      </w:r>
      <w:r>
        <w:t>) – 500]/15,000</w:t>
      </w:r>
    </w:p>
    <w:p w:rsidR="00062054" w:rsidRDefault="00062054" w:rsidP="00062054">
      <w:pPr>
        <w:keepLines/>
        <w:ind w:firstLineChars="700" w:firstLine="1680"/>
      </w:pPr>
    </w:p>
    <w:p w:rsidR="00DA57A0" w:rsidRDefault="00055699" w:rsidP="00062054">
      <w:pPr>
        <w:pStyle w:val="ListParagraph"/>
        <w:keepLines/>
        <w:numPr>
          <w:ilvl w:val="0"/>
          <w:numId w:val="4"/>
        </w:numPr>
        <w:tabs>
          <w:tab w:val="clear" w:pos="2160"/>
          <w:tab w:val="num" w:pos="1843"/>
        </w:tabs>
        <w:ind w:leftChars="0"/>
      </w:pPr>
      <w:r>
        <w:t>R</w:t>
      </w:r>
      <w:r w:rsidR="00DA57A0">
        <w:t xml:space="preserve">ate of return =[(–500 </w:t>
      </w:r>
      <w:r w:rsidR="00DA57A0">
        <w:sym w:font="Symbol" w:char="F0B4"/>
      </w:r>
      <w:r w:rsidR="00DA57A0">
        <w:t xml:space="preserve"> $4) – $500]/$15,000 = –0.1667 = –16.67%</w:t>
      </w:r>
    </w:p>
    <w:p w:rsidR="00DA57A0" w:rsidRDefault="00055699" w:rsidP="00062054">
      <w:pPr>
        <w:keepLines/>
        <w:numPr>
          <w:ilvl w:val="0"/>
          <w:numId w:val="4"/>
        </w:numPr>
        <w:tabs>
          <w:tab w:val="clear" w:pos="2160"/>
          <w:tab w:val="left" w:pos="1620"/>
          <w:tab w:val="num" w:pos="1843"/>
        </w:tabs>
      </w:pPr>
      <w:r>
        <w:t>R</w:t>
      </w:r>
      <w:r w:rsidR="00DA57A0">
        <w:t xml:space="preserve">ate of return = [(–500 </w:t>
      </w:r>
      <w:r w:rsidR="00DA57A0">
        <w:sym w:font="Symbol" w:char="F0B4"/>
      </w:r>
      <w:r w:rsidR="00DA57A0">
        <w:t xml:space="preserve"> $0) – $500]/$15,000 = –0.0333 = –3.33%</w:t>
      </w:r>
    </w:p>
    <w:p w:rsidR="00DA57A0" w:rsidRDefault="00055699" w:rsidP="00062054">
      <w:pPr>
        <w:keepLines/>
        <w:numPr>
          <w:ilvl w:val="0"/>
          <w:numId w:val="4"/>
        </w:numPr>
        <w:tabs>
          <w:tab w:val="clear" w:pos="2160"/>
          <w:tab w:val="num" w:pos="1843"/>
        </w:tabs>
      </w:pPr>
      <w:r>
        <w:t>R</w:t>
      </w:r>
      <w:r w:rsidR="00DA57A0">
        <w:t xml:space="preserve">ate of return = [(–500) </w:t>
      </w:r>
      <w:r w:rsidR="00DA57A0">
        <w:sym w:font="Symbol" w:char="F0B4"/>
      </w:r>
      <w:r w:rsidR="00DA57A0">
        <w:t xml:space="preserve"> (–$</w:t>
      </w:r>
      <w:r w:rsidR="00062054">
        <w:t xml:space="preserve">4) – $500]/$15,000 = 0.1000 = </w:t>
      </w:r>
      <w:r w:rsidR="00DA57A0">
        <w:t>10.00%</w:t>
      </w:r>
    </w:p>
    <w:p w:rsidR="00DA57A0" w:rsidRDefault="00DA57A0" w:rsidP="006872C0">
      <w:pPr>
        <w:keepLines/>
        <w:ind w:left="1440"/>
      </w:pPr>
    </w:p>
    <w:p w:rsidR="00DA57A0" w:rsidRDefault="00DA57A0" w:rsidP="00062054">
      <w:pPr>
        <w:keepLines/>
        <w:ind w:left="1440"/>
      </w:pPr>
      <w:r>
        <w:t>Total assets are $35,000, and liabilities are (500</w:t>
      </w:r>
      <w:r w:rsidRPr="00055699">
        <w:rPr>
          <w:i/>
        </w:rPr>
        <w:t>P</w:t>
      </w:r>
      <w:r>
        <w:t xml:space="preserve"> + 500).  A margin call will be issued when:</w:t>
      </w:r>
    </w:p>
    <w:p w:rsidR="00DA57A0" w:rsidRDefault="00062054" w:rsidP="00646F8C">
      <w:pPr>
        <w:keepLines/>
        <w:spacing w:beforeLines="50" w:before="120" w:line="360" w:lineRule="auto"/>
        <w:ind w:left="1440"/>
      </w:pPr>
      <w:r>
        <w:rPr>
          <w:sz w:val="32"/>
          <w:szCs w:val="32"/>
        </w:rPr>
        <w:t xml:space="preserve">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Cambria Math" w:hint="eastAsia"/>
                <w:sz w:val="32"/>
                <w:szCs w:val="32"/>
                <w:lang w:eastAsia="zh-TW"/>
              </w:rPr>
              <m:t xml:space="preserve"> 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>$35,000</m:t>
            </m:r>
            <m:r>
              <m:rPr>
                <m:nor/>
              </m:rPr>
              <w:rPr>
                <w:sz w:val="32"/>
                <w:szCs w:val="32"/>
              </w:rPr>
              <m:t>－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>500</m:t>
            </m:r>
            <m:r>
              <m:rPr>
                <m:nor/>
              </m:rPr>
              <w:rPr>
                <w:i/>
                <w:sz w:val="32"/>
                <w:szCs w:val="32"/>
                <w:lang w:eastAsia="zh-TW"/>
              </w:rPr>
              <m:t>P</m:t>
            </m:r>
            <m:r>
              <m:rPr>
                <m:nor/>
              </m:rPr>
              <w:rPr>
                <w:sz w:val="32"/>
                <w:szCs w:val="32"/>
              </w:rPr>
              <m:t>－</m:t>
            </m:r>
            <m:r>
              <m:rPr>
                <m:nor/>
              </m:rPr>
              <w:rPr>
                <w:sz w:val="32"/>
                <w:szCs w:val="32"/>
                <w:lang w:eastAsia="zh-TW"/>
              </w:rPr>
              <m:t>500</m:t>
            </m:r>
          </m:num>
          <m:den>
            <m:r>
              <m:rPr>
                <m:nor/>
              </m:rPr>
              <w:rPr>
                <w:sz w:val="32"/>
                <w:szCs w:val="32"/>
                <w:lang w:eastAsia="zh-TW"/>
              </w:rPr>
              <m:t>500</m:t>
            </m:r>
            <m:r>
              <m:rPr>
                <m:nor/>
              </m:rPr>
              <w:rPr>
                <w:rFonts w:hint="eastAsia"/>
                <w:i/>
                <w:sz w:val="32"/>
                <w:szCs w:val="32"/>
                <w:lang w:eastAsia="zh-TW"/>
              </w:rPr>
              <m:t>P</m:t>
            </m:r>
          </m:den>
        </m:f>
      </m:oMath>
      <w:r w:rsidR="00E46A84">
        <w:t xml:space="preserve"> = </w:t>
      </w:r>
      <w:r w:rsidR="00055699">
        <w:t xml:space="preserve">0.25 or </w:t>
      </w:r>
      <w:r w:rsidR="00DA57A0">
        <w:t>25</w:t>
      </w:r>
      <w:r w:rsidR="00E46A84">
        <w:t>%</w:t>
      </w:r>
      <w:r w:rsidR="00DA57A0">
        <w:t xml:space="preserve"> when </w:t>
      </w:r>
      <w:r w:rsidR="00DA57A0" w:rsidRPr="00055699">
        <w:rPr>
          <w:i/>
        </w:rPr>
        <w:t>P</w:t>
      </w:r>
      <w:r w:rsidR="00DA57A0">
        <w:t xml:space="preserve"> = $55.20 or higher</w:t>
      </w:r>
      <w:r w:rsidR="00055699">
        <w:t>.</w:t>
      </w:r>
    </w:p>
    <w:p w:rsidR="00DA57A0" w:rsidRDefault="00DA57A0" w:rsidP="006872C0">
      <w:pPr>
        <w:keepLines/>
      </w:pPr>
    </w:p>
    <w:p w:rsidR="00572DDC" w:rsidRDefault="00572DDC" w:rsidP="006872C0">
      <w:pPr>
        <w:keepLines/>
      </w:pPr>
    </w:p>
    <w:p w:rsidR="00572DDC" w:rsidRDefault="00DA57A0" w:rsidP="006872C0">
      <w:pPr>
        <w:keepLines/>
      </w:pPr>
      <w:r>
        <w:t xml:space="preserve">CFA 1 </w:t>
      </w:r>
    </w:p>
    <w:p w:rsidR="009C4808" w:rsidRDefault="009C4808" w:rsidP="006872C0">
      <w:pPr>
        <w:keepLines/>
        <w:ind w:left="720"/>
      </w:pPr>
      <w:r>
        <w:t xml:space="preserve">d. Cannot tell from the information given. </w:t>
      </w:r>
      <w:r w:rsidR="00DA57A0">
        <w:t xml:space="preserve"> </w:t>
      </w:r>
    </w:p>
    <w:p w:rsidR="00DF32B3" w:rsidRDefault="00DC1E06" w:rsidP="006872C0">
      <w:pPr>
        <w:keepLines/>
        <w:ind w:left="720"/>
      </w:pPr>
      <w:r>
        <w:t xml:space="preserve">The broker will </w:t>
      </w:r>
      <w:r w:rsidR="00526A30">
        <w:t>start to sell</w:t>
      </w:r>
      <w:r>
        <w:t xml:space="preserve"> </w:t>
      </w:r>
      <w:r w:rsidR="000024B9">
        <w:t xml:space="preserve">when the stock price hits $55 and </w:t>
      </w:r>
      <w:r w:rsidR="00526A30">
        <w:t xml:space="preserve">keep doing so if the price further tumbles. </w:t>
      </w:r>
    </w:p>
    <w:p w:rsidR="00DA57A0" w:rsidRDefault="00DA57A0" w:rsidP="006872C0">
      <w:pPr>
        <w:keepLines/>
      </w:pPr>
    </w:p>
    <w:p w:rsidR="00572DDC" w:rsidRDefault="009C4808" w:rsidP="006872C0">
      <w:pPr>
        <w:keepLines/>
      </w:pPr>
      <w:r>
        <w:t>CFA 2</w:t>
      </w:r>
      <w:r w:rsidR="00DA57A0">
        <w:t xml:space="preserve"> </w:t>
      </w:r>
    </w:p>
    <w:p w:rsidR="00DF32B3" w:rsidRDefault="00572DDC" w:rsidP="006872C0">
      <w:pPr>
        <w:keepLines/>
      </w:pPr>
      <w:r>
        <w:tab/>
      </w:r>
      <w:r w:rsidR="00DA57A0">
        <w:t>d</w:t>
      </w:r>
      <w:r w:rsidR="009C4808">
        <w:t>. Act as odd-lot dealers.</w:t>
      </w:r>
    </w:p>
    <w:sectPr w:rsidR="00DF32B3" w:rsidSect="002E66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8E2" w:rsidRDefault="007678E2">
      <w:r>
        <w:separator/>
      </w:r>
    </w:p>
  </w:endnote>
  <w:endnote w:type="continuationSeparator" w:id="0">
    <w:p w:rsidR="007678E2" w:rsidRDefault="0076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60C" w:rsidRDefault="00BB160C" w:rsidP="00762B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B160C" w:rsidRDefault="00BB16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594" w:rsidRDefault="00C84594" w:rsidP="00C84594">
    <w:pPr>
      <w:pStyle w:val="Footer"/>
      <w:jc w:val="center"/>
      <w:rPr>
        <w:sz w:val="18"/>
      </w:rPr>
    </w:pPr>
    <w:r>
      <w:rPr>
        <w:bCs/>
        <w:sz w:val="18"/>
      </w:rPr>
      <w:t>Copyright © 2017 McGraw-Hill Education. All rights reserved. No reproduction or distribution without the prior written consent of McGraw-Hill Education.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594" w:rsidRDefault="00C845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8E2" w:rsidRDefault="007678E2">
      <w:r>
        <w:separator/>
      </w:r>
    </w:p>
  </w:footnote>
  <w:footnote w:type="continuationSeparator" w:id="0">
    <w:p w:rsidR="007678E2" w:rsidRDefault="007678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594" w:rsidRDefault="00C845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60C" w:rsidRPr="006872C0" w:rsidRDefault="00BB160C" w:rsidP="006872C0">
    <w:pPr>
      <w:pStyle w:val="Header"/>
      <w:rPr>
        <w:spacing w:val="4"/>
        <w:sz w:val="20"/>
      </w:rPr>
    </w:pPr>
    <w:r w:rsidRPr="006872C0">
      <w:rPr>
        <w:spacing w:val="4"/>
        <w:sz w:val="20"/>
      </w:rPr>
      <w:t>Chapter 03 - Securities Markets</w:t>
    </w:r>
  </w:p>
  <w:p w:rsidR="00BB160C" w:rsidRPr="006872C0" w:rsidRDefault="00BB160C" w:rsidP="006872C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594" w:rsidRDefault="00C845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66694"/>
    <w:multiLevelType w:val="hybridMultilevel"/>
    <w:tmpl w:val="A5EE38BA"/>
    <w:lvl w:ilvl="0" w:tplc="58623ECC">
      <w:start w:val="1"/>
      <w:numFmt w:val="bullet"/>
      <w:lvlText w:val="–"/>
      <w:lvlJc w:val="left"/>
      <w:pPr>
        <w:ind w:left="2771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37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5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3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1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9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5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31" w:hanging="480"/>
      </w:pPr>
      <w:rPr>
        <w:rFonts w:ascii="Wingdings" w:hAnsi="Wingdings" w:hint="default"/>
      </w:rPr>
    </w:lvl>
  </w:abstractNum>
  <w:abstractNum w:abstractNumId="1">
    <w:nsid w:val="288F3E0D"/>
    <w:multiLevelType w:val="hybridMultilevel"/>
    <w:tmpl w:val="3DDA281A"/>
    <w:lvl w:ilvl="0" w:tplc="880CA85A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51306080"/>
    <w:multiLevelType w:val="hybridMultilevel"/>
    <w:tmpl w:val="170A3086"/>
    <w:lvl w:ilvl="0" w:tplc="9AC028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CAE64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C9346864">
      <w:start w:val="1"/>
      <w:numFmt w:val="lowerRoman"/>
      <w:lvlText w:val="(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81A884F4">
      <w:start w:val="3"/>
      <w:numFmt w:val="lowerRoman"/>
      <w:lvlText w:val="(%4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586191A"/>
    <w:multiLevelType w:val="hybridMultilevel"/>
    <w:tmpl w:val="A68CC92A"/>
    <w:lvl w:ilvl="0" w:tplc="59ACB0A2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74F827D0"/>
    <w:multiLevelType w:val="hybridMultilevel"/>
    <w:tmpl w:val="71E6E53E"/>
    <w:lvl w:ilvl="0" w:tplc="F1CCDE92">
      <w:start w:val="1"/>
      <w:numFmt w:val="lowerRoman"/>
      <w:lvlText w:val="(%1)"/>
      <w:lvlJc w:val="left"/>
      <w:pPr>
        <w:tabs>
          <w:tab w:val="num" w:pos="2057"/>
        </w:tabs>
        <w:ind w:left="2057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04C"/>
    <w:rsid w:val="00001A9D"/>
    <w:rsid w:val="00002005"/>
    <w:rsid w:val="000024B9"/>
    <w:rsid w:val="00021512"/>
    <w:rsid w:val="00034AED"/>
    <w:rsid w:val="00040108"/>
    <w:rsid w:val="00051727"/>
    <w:rsid w:val="00053607"/>
    <w:rsid w:val="00055699"/>
    <w:rsid w:val="00062054"/>
    <w:rsid w:val="0006226B"/>
    <w:rsid w:val="00065ECA"/>
    <w:rsid w:val="00074ADC"/>
    <w:rsid w:val="00081BCF"/>
    <w:rsid w:val="000A5624"/>
    <w:rsid w:val="000B4694"/>
    <w:rsid w:val="000C22F9"/>
    <w:rsid w:val="000C4EE7"/>
    <w:rsid w:val="000C7D26"/>
    <w:rsid w:val="000D507F"/>
    <w:rsid w:val="000E02D7"/>
    <w:rsid w:val="000E4B1F"/>
    <w:rsid w:val="000F249F"/>
    <w:rsid w:val="000F6640"/>
    <w:rsid w:val="00102424"/>
    <w:rsid w:val="00102EF3"/>
    <w:rsid w:val="0011786C"/>
    <w:rsid w:val="00136997"/>
    <w:rsid w:val="001373E9"/>
    <w:rsid w:val="00137FB4"/>
    <w:rsid w:val="0014643C"/>
    <w:rsid w:val="00161570"/>
    <w:rsid w:val="001760A1"/>
    <w:rsid w:val="00181439"/>
    <w:rsid w:val="001A1080"/>
    <w:rsid w:val="001B3473"/>
    <w:rsid w:val="001B7ABA"/>
    <w:rsid w:val="001C008C"/>
    <w:rsid w:val="001C12B2"/>
    <w:rsid w:val="00200837"/>
    <w:rsid w:val="00214F1E"/>
    <w:rsid w:val="002155E0"/>
    <w:rsid w:val="00225CD5"/>
    <w:rsid w:val="002338A8"/>
    <w:rsid w:val="00234984"/>
    <w:rsid w:val="00241302"/>
    <w:rsid w:val="00244DC9"/>
    <w:rsid w:val="002523F0"/>
    <w:rsid w:val="002926C7"/>
    <w:rsid w:val="002A69CA"/>
    <w:rsid w:val="002B7D2C"/>
    <w:rsid w:val="002E0376"/>
    <w:rsid w:val="002E6683"/>
    <w:rsid w:val="002F212A"/>
    <w:rsid w:val="00305A0E"/>
    <w:rsid w:val="00320121"/>
    <w:rsid w:val="00322117"/>
    <w:rsid w:val="00342382"/>
    <w:rsid w:val="0035135D"/>
    <w:rsid w:val="00351C84"/>
    <w:rsid w:val="0035312B"/>
    <w:rsid w:val="0037324C"/>
    <w:rsid w:val="00381029"/>
    <w:rsid w:val="00382307"/>
    <w:rsid w:val="003845A3"/>
    <w:rsid w:val="00391D00"/>
    <w:rsid w:val="003A408E"/>
    <w:rsid w:val="003A604C"/>
    <w:rsid w:val="003D7A92"/>
    <w:rsid w:val="003F3644"/>
    <w:rsid w:val="00471F1A"/>
    <w:rsid w:val="00474506"/>
    <w:rsid w:val="0047610F"/>
    <w:rsid w:val="0048493C"/>
    <w:rsid w:val="00490380"/>
    <w:rsid w:val="004A0B8C"/>
    <w:rsid w:val="004A19BB"/>
    <w:rsid w:val="004F2C0E"/>
    <w:rsid w:val="004F3906"/>
    <w:rsid w:val="0050189E"/>
    <w:rsid w:val="00503F5A"/>
    <w:rsid w:val="00504B82"/>
    <w:rsid w:val="00505210"/>
    <w:rsid w:val="00506A1F"/>
    <w:rsid w:val="00514DB2"/>
    <w:rsid w:val="005208C8"/>
    <w:rsid w:val="005215FF"/>
    <w:rsid w:val="00525600"/>
    <w:rsid w:val="00526A30"/>
    <w:rsid w:val="00540DA9"/>
    <w:rsid w:val="00561086"/>
    <w:rsid w:val="00563B18"/>
    <w:rsid w:val="00572DDC"/>
    <w:rsid w:val="005821D9"/>
    <w:rsid w:val="00595B7E"/>
    <w:rsid w:val="00597193"/>
    <w:rsid w:val="005E3DED"/>
    <w:rsid w:val="005E62D9"/>
    <w:rsid w:val="005F2E67"/>
    <w:rsid w:val="005F494C"/>
    <w:rsid w:val="005F7DD4"/>
    <w:rsid w:val="00602A7F"/>
    <w:rsid w:val="0062301E"/>
    <w:rsid w:val="00642624"/>
    <w:rsid w:val="00646F8C"/>
    <w:rsid w:val="00673612"/>
    <w:rsid w:val="006872C0"/>
    <w:rsid w:val="006A46C5"/>
    <w:rsid w:val="006B1276"/>
    <w:rsid w:val="006F07B7"/>
    <w:rsid w:val="006F07CD"/>
    <w:rsid w:val="006F3451"/>
    <w:rsid w:val="006F7933"/>
    <w:rsid w:val="0071300A"/>
    <w:rsid w:val="007153CC"/>
    <w:rsid w:val="00726DF5"/>
    <w:rsid w:val="007422D2"/>
    <w:rsid w:val="00747D10"/>
    <w:rsid w:val="00762BAA"/>
    <w:rsid w:val="00766BE0"/>
    <w:rsid w:val="007678E2"/>
    <w:rsid w:val="00776183"/>
    <w:rsid w:val="007919F3"/>
    <w:rsid w:val="007A7730"/>
    <w:rsid w:val="007B4685"/>
    <w:rsid w:val="007D29C9"/>
    <w:rsid w:val="008054EC"/>
    <w:rsid w:val="008214E1"/>
    <w:rsid w:val="00825002"/>
    <w:rsid w:val="00831F3E"/>
    <w:rsid w:val="00835360"/>
    <w:rsid w:val="00851A7B"/>
    <w:rsid w:val="0085298A"/>
    <w:rsid w:val="00853C25"/>
    <w:rsid w:val="00855802"/>
    <w:rsid w:val="00857C48"/>
    <w:rsid w:val="00866D9D"/>
    <w:rsid w:val="00884C35"/>
    <w:rsid w:val="00892B14"/>
    <w:rsid w:val="008A0A34"/>
    <w:rsid w:val="008B0E89"/>
    <w:rsid w:val="008B75BE"/>
    <w:rsid w:val="008D4C00"/>
    <w:rsid w:val="008E4FB7"/>
    <w:rsid w:val="009069A3"/>
    <w:rsid w:val="00940245"/>
    <w:rsid w:val="00955600"/>
    <w:rsid w:val="0096209A"/>
    <w:rsid w:val="0096590A"/>
    <w:rsid w:val="00966C61"/>
    <w:rsid w:val="0097007E"/>
    <w:rsid w:val="00975877"/>
    <w:rsid w:val="00987C3C"/>
    <w:rsid w:val="009C4808"/>
    <w:rsid w:val="009C4CF6"/>
    <w:rsid w:val="009D597B"/>
    <w:rsid w:val="009D5BB5"/>
    <w:rsid w:val="009D64CB"/>
    <w:rsid w:val="009F1E8B"/>
    <w:rsid w:val="00A013CD"/>
    <w:rsid w:val="00A31AAB"/>
    <w:rsid w:val="00A50C37"/>
    <w:rsid w:val="00A739E3"/>
    <w:rsid w:val="00A77504"/>
    <w:rsid w:val="00A91CEA"/>
    <w:rsid w:val="00AA0DA6"/>
    <w:rsid w:val="00AE0EF7"/>
    <w:rsid w:val="00AE195D"/>
    <w:rsid w:val="00AE292E"/>
    <w:rsid w:val="00AF6C4A"/>
    <w:rsid w:val="00B1603B"/>
    <w:rsid w:val="00B37D59"/>
    <w:rsid w:val="00B416EF"/>
    <w:rsid w:val="00B46C6A"/>
    <w:rsid w:val="00B6086C"/>
    <w:rsid w:val="00B62808"/>
    <w:rsid w:val="00B81AA6"/>
    <w:rsid w:val="00B91266"/>
    <w:rsid w:val="00B961A6"/>
    <w:rsid w:val="00BB160C"/>
    <w:rsid w:val="00BC2F7C"/>
    <w:rsid w:val="00BD2707"/>
    <w:rsid w:val="00BD4328"/>
    <w:rsid w:val="00BE114D"/>
    <w:rsid w:val="00BE62E1"/>
    <w:rsid w:val="00C202DA"/>
    <w:rsid w:val="00C42478"/>
    <w:rsid w:val="00C50B13"/>
    <w:rsid w:val="00C549EF"/>
    <w:rsid w:val="00C56E9D"/>
    <w:rsid w:val="00C67F68"/>
    <w:rsid w:val="00C76812"/>
    <w:rsid w:val="00C8272D"/>
    <w:rsid w:val="00C84594"/>
    <w:rsid w:val="00C84CC9"/>
    <w:rsid w:val="00C862B8"/>
    <w:rsid w:val="00CA4078"/>
    <w:rsid w:val="00CB4414"/>
    <w:rsid w:val="00CC50D2"/>
    <w:rsid w:val="00D023B6"/>
    <w:rsid w:val="00D06C3E"/>
    <w:rsid w:val="00D138C7"/>
    <w:rsid w:val="00D254D3"/>
    <w:rsid w:val="00D348D7"/>
    <w:rsid w:val="00D46A4D"/>
    <w:rsid w:val="00D51D19"/>
    <w:rsid w:val="00D604DD"/>
    <w:rsid w:val="00D71C2A"/>
    <w:rsid w:val="00D974BB"/>
    <w:rsid w:val="00DA33F1"/>
    <w:rsid w:val="00DA57A0"/>
    <w:rsid w:val="00DB3E49"/>
    <w:rsid w:val="00DB6229"/>
    <w:rsid w:val="00DC0E7D"/>
    <w:rsid w:val="00DC1E06"/>
    <w:rsid w:val="00DD5DFF"/>
    <w:rsid w:val="00DF10F3"/>
    <w:rsid w:val="00DF32B3"/>
    <w:rsid w:val="00E031D6"/>
    <w:rsid w:val="00E334B6"/>
    <w:rsid w:val="00E40DAF"/>
    <w:rsid w:val="00E42145"/>
    <w:rsid w:val="00E46A84"/>
    <w:rsid w:val="00E52F73"/>
    <w:rsid w:val="00E533FE"/>
    <w:rsid w:val="00E575F0"/>
    <w:rsid w:val="00E611F3"/>
    <w:rsid w:val="00E63792"/>
    <w:rsid w:val="00E77C3F"/>
    <w:rsid w:val="00E877F6"/>
    <w:rsid w:val="00EB3C2D"/>
    <w:rsid w:val="00EB7083"/>
    <w:rsid w:val="00ED0F13"/>
    <w:rsid w:val="00F047AA"/>
    <w:rsid w:val="00F06A87"/>
    <w:rsid w:val="00F27B40"/>
    <w:rsid w:val="00F27E89"/>
    <w:rsid w:val="00F4058A"/>
    <w:rsid w:val="00F44133"/>
    <w:rsid w:val="00F5730D"/>
    <w:rsid w:val="00F60F0B"/>
    <w:rsid w:val="00F811AB"/>
    <w:rsid w:val="00F920A4"/>
    <w:rsid w:val="00F977E4"/>
    <w:rsid w:val="00FC5B54"/>
    <w:rsid w:val="00FF0457"/>
    <w:rsid w:val="00FF2886"/>
    <w:rsid w:val="00FF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42478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F977E4"/>
    <w:pPr>
      <w:keepNext/>
      <w:tabs>
        <w:tab w:val="left" w:pos="440"/>
        <w:tab w:val="right" w:pos="1620"/>
        <w:tab w:val="right" w:pos="4760"/>
        <w:tab w:val="right" w:pos="6840"/>
        <w:tab w:val="left" w:pos="8640"/>
      </w:tabs>
      <w:ind w:right="-540"/>
      <w:outlineLvl w:val="0"/>
    </w:pPr>
    <w:rPr>
      <w:rFonts w:ascii="Times" w:hAnsi="Times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523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523F0"/>
  </w:style>
  <w:style w:type="paragraph" w:styleId="Header">
    <w:name w:val="header"/>
    <w:basedOn w:val="Normal"/>
    <w:rsid w:val="002523F0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B62808"/>
    <w:pPr>
      <w:tabs>
        <w:tab w:val="left" w:pos="540"/>
        <w:tab w:val="left" w:pos="1620"/>
      </w:tabs>
      <w:ind w:left="540" w:hanging="540"/>
    </w:pPr>
    <w:rPr>
      <w:rFonts w:ascii="Times" w:hAnsi="Times"/>
      <w:szCs w:val="20"/>
    </w:rPr>
  </w:style>
  <w:style w:type="paragraph" w:customStyle="1" w:styleId="chapternumber">
    <w:name w:val="chapter number"/>
    <w:basedOn w:val="Normal"/>
    <w:next w:val="Normal"/>
    <w:rsid w:val="00C67F68"/>
    <w:pPr>
      <w:pageBreakBefore/>
      <w:jc w:val="right"/>
    </w:pPr>
    <w:rPr>
      <w:rFonts w:ascii="Arial" w:hAnsi="Arial"/>
      <w:b/>
      <w:caps/>
      <w:sz w:val="32"/>
      <w:szCs w:val="20"/>
    </w:rPr>
  </w:style>
  <w:style w:type="paragraph" w:styleId="ListParagraph">
    <w:name w:val="List Paragraph"/>
    <w:basedOn w:val="Normal"/>
    <w:uiPriority w:val="34"/>
    <w:qFormat/>
    <w:rsid w:val="00525600"/>
    <w:pPr>
      <w:ind w:leftChars="200" w:left="480"/>
    </w:pPr>
  </w:style>
  <w:style w:type="paragraph" w:styleId="BalloonText">
    <w:name w:val="Balloon Text"/>
    <w:basedOn w:val="Normal"/>
    <w:link w:val="BalloonTextChar"/>
    <w:rsid w:val="00382307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82307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4594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42478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F977E4"/>
    <w:pPr>
      <w:keepNext/>
      <w:tabs>
        <w:tab w:val="left" w:pos="440"/>
        <w:tab w:val="right" w:pos="1620"/>
        <w:tab w:val="right" w:pos="4760"/>
        <w:tab w:val="right" w:pos="6840"/>
        <w:tab w:val="left" w:pos="8640"/>
      </w:tabs>
      <w:ind w:right="-540"/>
      <w:outlineLvl w:val="0"/>
    </w:pPr>
    <w:rPr>
      <w:rFonts w:ascii="Times" w:hAnsi="Times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523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523F0"/>
  </w:style>
  <w:style w:type="paragraph" w:styleId="Header">
    <w:name w:val="header"/>
    <w:basedOn w:val="Normal"/>
    <w:rsid w:val="002523F0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B62808"/>
    <w:pPr>
      <w:tabs>
        <w:tab w:val="left" w:pos="540"/>
        <w:tab w:val="left" w:pos="1620"/>
      </w:tabs>
      <w:ind w:left="540" w:hanging="540"/>
    </w:pPr>
    <w:rPr>
      <w:rFonts w:ascii="Times" w:hAnsi="Times"/>
      <w:szCs w:val="20"/>
    </w:rPr>
  </w:style>
  <w:style w:type="paragraph" w:customStyle="1" w:styleId="chapternumber">
    <w:name w:val="chapter number"/>
    <w:basedOn w:val="Normal"/>
    <w:next w:val="Normal"/>
    <w:rsid w:val="00C67F68"/>
    <w:pPr>
      <w:pageBreakBefore/>
      <w:jc w:val="right"/>
    </w:pPr>
    <w:rPr>
      <w:rFonts w:ascii="Arial" w:hAnsi="Arial"/>
      <w:b/>
      <w:caps/>
      <w:sz w:val="32"/>
      <w:szCs w:val="20"/>
    </w:rPr>
  </w:style>
  <w:style w:type="paragraph" w:styleId="ListParagraph">
    <w:name w:val="List Paragraph"/>
    <w:basedOn w:val="Normal"/>
    <w:uiPriority w:val="34"/>
    <w:qFormat/>
    <w:rsid w:val="00525600"/>
    <w:pPr>
      <w:ind w:leftChars="200" w:left="480"/>
    </w:pPr>
  </w:style>
  <w:style w:type="paragraph" w:styleId="BalloonText">
    <w:name w:val="Balloon Text"/>
    <w:basedOn w:val="Normal"/>
    <w:link w:val="BalloonTextChar"/>
    <w:rsid w:val="00382307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82307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459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975A30-0DFD-4766-8030-888B200C6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8</Pages>
  <Words>2239</Words>
  <Characters>10061</Characters>
  <Application>Microsoft Office Word</Application>
  <DocSecurity>0</DocSecurity>
  <Lines>83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2</vt:lpstr>
    </vt:vector>
  </TitlesOfParts>
  <Company>Hewlett-Packard</Company>
  <LinksUpToDate>false</LinksUpToDate>
  <CharactersWithSpaces>12276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</dc:title>
  <dc:creator>.</dc:creator>
  <cp:lastModifiedBy>Bathurst, Noelle</cp:lastModifiedBy>
  <cp:revision>6</cp:revision>
  <cp:lastPrinted>2009-06-11T03:43:00Z</cp:lastPrinted>
  <dcterms:created xsi:type="dcterms:W3CDTF">2015-03-25T17:56:00Z</dcterms:created>
  <dcterms:modified xsi:type="dcterms:W3CDTF">2016-01-04T20:45:00Z</dcterms:modified>
</cp:coreProperties>
</file>