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3C3F" w14:textId="33545C80" w:rsidR="00466BF3" w:rsidRPr="00466BF3" w:rsidRDefault="004F57F1" w:rsidP="00D02785">
      <w:pPr>
        <w:pStyle w:val="Heading1"/>
        <w:rPr>
          <w:noProof/>
          <w:lang w:eastAsia="en-GB"/>
        </w:rPr>
      </w:pPr>
      <w:r w:rsidRPr="00466BF3">
        <w:rPr>
          <w:noProof/>
          <w:lang w:eastAsia="en-GB"/>
        </w:rPr>
        <w:t>Assessment Brief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3397"/>
        <w:gridCol w:w="3261"/>
        <w:gridCol w:w="3798"/>
      </w:tblGrid>
      <w:tr w:rsidR="0084194B" w14:paraId="46DEA160" w14:textId="77777777" w:rsidTr="00466BF3">
        <w:tc>
          <w:tcPr>
            <w:tcW w:w="6658" w:type="dxa"/>
            <w:gridSpan w:val="2"/>
          </w:tcPr>
          <w:p w14:paraId="6FF0A10C" w14:textId="16A50291" w:rsidR="0084194B" w:rsidRPr="0084194B" w:rsidRDefault="0084194B" w:rsidP="004F57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194B">
              <w:rPr>
                <w:rFonts w:asciiTheme="minorHAnsi" w:hAnsiTheme="minorHAnsi" w:cstheme="minorHAnsi"/>
                <w:sz w:val="22"/>
                <w:szCs w:val="22"/>
              </w:rPr>
              <w:t xml:space="preserve">Module Leader: </w:t>
            </w:r>
            <w:r w:rsidR="00003581">
              <w:rPr>
                <w:rFonts w:asciiTheme="minorHAnsi" w:hAnsiTheme="minorHAnsi" w:cstheme="minorHAnsi"/>
                <w:sz w:val="22"/>
                <w:szCs w:val="22"/>
              </w:rPr>
              <w:t>Rizwana Rashad</w:t>
            </w:r>
          </w:p>
        </w:tc>
        <w:tc>
          <w:tcPr>
            <w:tcW w:w="3798" w:type="dxa"/>
          </w:tcPr>
          <w:p w14:paraId="7D5F2A17" w14:textId="760CF493" w:rsidR="0084194B" w:rsidRPr="0084194B" w:rsidRDefault="0084194B" w:rsidP="004F57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194B">
              <w:rPr>
                <w:rFonts w:asciiTheme="minorHAnsi" w:hAnsiTheme="minorHAnsi" w:cstheme="minorHAnsi"/>
                <w:sz w:val="22"/>
                <w:szCs w:val="22"/>
              </w:rPr>
              <w:t>Level:</w:t>
            </w:r>
            <w:r w:rsidR="00CE2260">
              <w:rPr>
                <w:rFonts w:asciiTheme="minorHAnsi" w:hAnsiTheme="minorHAnsi" w:cstheme="minorHAnsi"/>
                <w:sz w:val="22"/>
                <w:szCs w:val="22"/>
              </w:rPr>
              <w:t xml:space="preserve"> 6</w:t>
            </w:r>
          </w:p>
        </w:tc>
      </w:tr>
      <w:tr w:rsidR="004F57F1" w14:paraId="1170AC8A" w14:textId="77777777" w:rsidTr="00466BF3">
        <w:tc>
          <w:tcPr>
            <w:tcW w:w="6658" w:type="dxa"/>
            <w:gridSpan w:val="2"/>
          </w:tcPr>
          <w:p w14:paraId="3A318059" w14:textId="0ED26A73" w:rsidR="004F57F1" w:rsidRPr="004F57F1" w:rsidRDefault="004F57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57F1">
              <w:rPr>
                <w:rFonts w:asciiTheme="minorHAnsi" w:hAnsiTheme="minorHAnsi" w:cstheme="minorHAnsi"/>
                <w:sz w:val="22"/>
                <w:szCs w:val="22"/>
              </w:rPr>
              <w:t>Module Name:</w:t>
            </w:r>
            <w:r w:rsidR="003710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710F4" w:rsidRPr="003710F4">
              <w:rPr>
                <w:rFonts w:asciiTheme="minorHAnsi" w:hAnsiTheme="minorHAnsi" w:cstheme="minorHAnsi"/>
                <w:sz w:val="22"/>
                <w:szCs w:val="22"/>
              </w:rPr>
              <w:t xml:space="preserve">Machine Learning Algorithms and Heuristics  </w:t>
            </w:r>
          </w:p>
        </w:tc>
        <w:tc>
          <w:tcPr>
            <w:tcW w:w="3798" w:type="dxa"/>
          </w:tcPr>
          <w:p w14:paraId="1815A53C" w14:textId="47B9EA89" w:rsidR="004F57F1" w:rsidRPr="004F57F1" w:rsidRDefault="004F57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57F1">
              <w:rPr>
                <w:rFonts w:asciiTheme="minorHAnsi" w:hAnsiTheme="minorHAnsi" w:cstheme="minorHAnsi"/>
                <w:sz w:val="22"/>
                <w:szCs w:val="22"/>
              </w:rPr>
              <w:t xml:space="preserve">Module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Code</w:t>
            </w:r>
            <w:r w:rsidRPr="004F57F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AE69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1AA0" w:rsidRPr="009D1AA0">
              <w:rPr>
                <w:rFonts w:asciiTheme="minorHAnsi" w:hAnsiTheme="minorHAnsi" w:cstheme="minorHAnsi"/>
                <w:sz w:val="22"/>
                <w:szCs w:val="22"/>
              </w:rPr>
              <w:t>55-602446</w:t>
            </w:r>
            <w:r w:rsidR="008833F9">
              <w:rPr>
                <w:rFonts w:asciiTheme="minorHAnsi" w:hAnsiTheme="minorHAnsi" w:cstheme="minorHAnsi"/>
                <w:sz w:val="22"/>
                <w:szCs w:val="22"/>
              </w:rPr>
              <w:t>-BF-202</w:t>
            </w:r>
            <w:r w:rsidR="00E21F69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</w:tr>
      <w:tr w:rsidR="004F57F1" w14:paraId="77B002BE" w14:textId="77777777" w:rsidTr="00466BF3">
        <w:tc>
          <w:tcPr>
            <w:tcW w:w="10456" w:type="dxa"/>
            <w:gridSpan w:val="3"/>
          </w:tcPr>
          <w:p w14:paraId="22FA4EDC" w14:textId="53ACC59E" w:rsidR="004F57F1" w:rsidRPr="004F57F1" w:rsidRDefault="004F57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57F1">
              <w:rPr>
                <w:rFonts w:asciiTheme="minorHAnsi" w:hAnsiTheme="minorHAnsi" w:cstheme="minorHAnsi"/>
                <w:sz w:val="22"/>
                <w:szCs w:val="22"/>
              </w:rPr>
              <w:t xml:space="preserve">Assignment </w:t>
            </w:r>
            <w:r w:rsidR="00C570AB">
              <w:rPr>
                <w:rFonts w:asciiTheme="minorHAnsi" w:hAnsiTheme="minorHAnsi" w:cstheme="minorHAnsi"/>
                <w:sz w:val="22"/>
                <w:szCs w:val="22"/>
              </w:rPr>
              <w:t>Title</w:t>
            </w:r>
            <w:r w:rsidRPr="004F57F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D3601" w:rsidRPr="004D3601">
              <w:rPr>
                <w:rFonts w:asciiTheme="minorHAnsi" w:hAnsiTheme="minorHAnsi" w:cstheme="minorHAnsi"/>
                <w:sz w:val="22"/>
                <w:szCs w:val="22"/>
              </w:rPr>
              <w:t>Machine Learning System</w:t>
            </w:r>
          </w:p>
        </w:tc>
      </w:tr>
      <w:tr w:rsidR="004F57F1" w14:paraId="5824963E" w14:textId="77777777" w:rsidTr="00466BF3">
        <w:tc>
          <w:tcPr>
            <w:tcW w:w="3397" w:type="dxa"/>
          </w:tcPr>
          <w:p w14:paraId="0E2640A6" w14:textId="0B1AF132" w:rsidR="00EB25C0" w:rsidRPr="00EB25C0" w:rsidRDefault="00EB25C0" w:rsidP="004D3601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 w:rsidRPr="00EB25C0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Individual </w:t>
            </w:r>
            <w:r w:rsidR="003526C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Assignment</w:t>
            </w:r>
          </w:p>
        </w:tc>
        <w:tc>
          <w:tcPr>
            <w:tcW w:w="3261" w:type="dxa"/>
          </w:tcPr>
          <w:p w14:paraId="36663566" w14:textId="53A987FF" w:rsidR="004F57F1" w:rsidRPr="004F57F1" w:rsidRDefault="004F57F1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Weighting:</w:t>
            </w:r>
            <w:r w:rsidR="00EB25C0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</w:t>
            </w:r>
            <w:r w:rsidR="00003581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100%</w:t>
            </w:r>
          </w:p>
        </w:tc>
        <w:tc>
          <w:tcPr>
            <w:tcW w:w="3798" w:type="dxa"/>
          </w:tcPr>
          <w:p w14:paraId="0A1B65FF" w14:textId="2D00DE2E" w:rsidR="008F5F84" w:rsidRPr="008F5F84" w:rsidRDefault="004F57F1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 w:rsidRPr="008F5F84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Magnitude:</w:t>
            </w:r>
            <w:r w:rsidR="0086483F" w:rsidRPr="008F5F84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</w:t>
            </w:r>
            <w:r w:rsidR="0026517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Equivalent 2000 words</w:t>
            </w:r>
          </w:p>
        </w:tc>
      </w:tr>
      <w:tr w:rsidR="00EB25C0" w14:paraId="06998DFE" w14:textId="77777777" w:rsidTr="00466BF3">
        <w:tc>
          <w:tcPr>
            <w:tcW w:w="3397" w:type="dxa"/>
          </w:tcPr>
          <w:p w14:paraId="0331D1AC" w14:textId="77777777" w:rsidR="00D02785" w:rsidRDefault="0084194B" w:rsidP="004F57F1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Submission date/time</w:t>
            </w:r>
            <w:r w:rsidR="00EB25C0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:</w:t>
            </w:r>
          </w:p>
          <w:p w14:paraId="05271BF4" w14:textId="77777777" w:rsidR="00EB25C0" w:rsidRDefault="001C2133" w:rsidP="004F57F1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2</w:t>
            </w:r>
            <w:r w:rsidR="00C2095C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9</w:t>
            </w:r>
            <w:r w:rsidRPr="001C2133">
              <w:rPr>
                <w:rFonts w:asciiTheme="minorHAnsi" w:hAnsiTheme="minorHAnsi" w:cstheme="minorHAnsi"/>
                <w:noProof/>
                <w:sz w:val="22"/>
                <w:szCs w:val="22"/>
                <w:vertAlign w:val="superscript"/>
                <w:lang w:eastAsia="en-GB"/>
              </w:rPr>
              <w:t>th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April</w:t>
            </w:r>
            <w:r w:rsidR="007A1719" w:rsidRPr="0011796B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202</w:t>
            </w:r>
            <w:r w:rsidR="00C2095C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5</w:t>
            </w:r>
            <w:r w:rsidR="00E111A6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, 3</w:t>
            </w:r>
            <w:r w:rsidR="008C6AAD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P</w:t>
            </w:r>
            <w:r w:rsidR="00E111A6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M</w:t>
            </w:r>
          </w:p>
          <w:p w14:paraId="5A5C26F5" w14:textId="77777777" w:rsidR="008F6164" w:rsidRDefault="008F6164" w:rsidP="004F57F1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</w:p>
          <w:p w14:paraId="739894BB" w14:textId="77777777" w:rsidR="008F6164" w:rsidRPr="008F6164" w:rsidRDefault="008F6164" w:rsidP="008F6164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 w:rsidRPr="008F6164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If you have an extension then</w:t>
            </w:r>
          </w:p>
          <w:p w14:paraId="3F8ECE7B" w14:textId="77777777" w:rsidR="008F6164" w:rsidRPr="008F6164" w:rsidRDefault="008F6164" w:rsidP="008F6164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 w:rsidRPr="008F6164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check your personal submission</w:t>
            </w:r>
          </w:p>
          <w:p w14:paraId="2852B3C7" w14:textId="64942AF5" w:rsidR="008F6164" w:rsidRPr="00D02785" w:rsidRDefault="008F6164" w:rsidP="008F6164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 w:rsidRPr="008F6164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deadline on My Student Record.</w:t>
            </w:r>
          </w:p>
        </w:tc>
        <w:tc>
          <w:tcPr>
            <w:tcW w:w="3261" w:type="dxa"/>
          </w:tcPr>
          <w:p w14:paraId="141E0769" w14:textId="3276CD25" w:rsidR="00EB25C0" w:rsidRPr="0084194B" w:rsidRDefault="0084194B" w:rsidP="004F57F1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Blackboard submission</w:t>
            </w:r>
            <w:r w:rsidR="005D0DBF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: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Y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br/>
              <w:t>Turnitin submission</w:t>
            </w:r>
            <w:r w:rsidR="005D0DBF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: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N</w:t>
            </w:r>
          </w:p>
        </w:tc>
        <w:tc>
          <w:tcPr>
            <w:tcW w:w="3798" w:type="dxa"/>
          </w:tcPr>
          <w:p w14:paraId="5CD8DCC0" w14:textId="0AED6C86" w:rsidR="00EB25C0" w:rsidRPr="004F57F1" w:rsidRDefault="0084194B" w:rsidP="004F57F1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 w:rsidRPr="00EB25C0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Format:</w:t>
            </w:r>
            <w:r w:rsidR="00C570AB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</w:t>
            </w:r>
            <w:r w:rsidR="008F6164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12</w:t>
            </w:r>
            <w:r w:rsidR="00D01DAD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</w:t>
            </w:r>
            <w:r w:rsidR="00D01DAD" w:rsidRPr="00D01DAD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±10%</w:t>
            </w:r>
            <w:r w:rsidR="008F6164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minute video presentation</w:t>
            </w:r>
            <w:r w:rsidR="00FB0F48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with supporting documentation</w:t>
            </w:r>
          </w:p>
        </w:tc>
      </w:tr>
      <w:tr w:rsidR="0084194B" w14:paraId="0C75582E" w14:textId="77777777" w:rsidTr="00466BF3">
        <w:tc>
          <w:tcPr>
            <w:tcW w:w="3397" w:type="dxa"/>
          </w:tcPr>
          <w:p w14:paraId="6C2B381B" w14:textId="77777777" w:rsidR="0084194B" w:rsidRDefault="0084194B" w:rsidP="0084194B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 w:rsidRPr="0084194B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Planned feedback date:</w:t>
            </w:r>
          </w:p>
          <w:p w14:paraId="034340F8" w14:textId="77777777" w:rsidR="0084194B" w:rsidRDefault="00C2095C" w:rsidP="0084194B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2</w:t>
            </w:r>
            <w:r w:rsidR="001C2133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1</w:t>
            </w:r>
            <w:r w:rsidRPr="00C2095C">
              <w:rPr>
                <w:rFonts w:asciiTheme="minorHAnsi" w:hAnsiTheme="minorHAnsi" w:cstheme="minorHAnsi"/>
                <w:noProof/>
                <w:sz w:val="22"/>
                <w:szCs w:val="22"/>
                <w:vertAlign w:val="superscript"/>
                <w:lang w:eastAsia="en-GB"/>
              </w:rPr>
              <w:t>st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</w:t>
            </w:r>
            <w:r w:rsidR="001C2133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May 202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5</w:t>
            </w:r>
          </w:p>
          <w:p w14:paraId="784A0186" w14:textId="77777777" w:rsidR="008F6164" w:rsidRDefault="008F6164" w:rsidP="0084194B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</w:p>
          <w:p w14:paraId="16D30DF4" w14:textId="34CFB08A" w:rsidR="008F6164" w:rsidRPr="0084194B" w:rsidRDefault="008F6164" w:rsidP="0084194B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 w:rsidRPr="008F6164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If your submission date is different to the standard submission date for the task, for example, due to an approved extension, we will endeavour to return your feedback </w:t>
            </w:r>
            <w:r w:rsidR="00424C24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within 3 weeks from the extended deadline.</w:t>
            </w:r>
          </w:p>
        </w:tc>
        <w:tc>
          <w:tcPr>
            <w:tcW w:w="3261" w:type="dxa"/>
          </w:tcPr>
          <w:p w14:paraId="39CAF71F" w14:textId="39A2225E" w:rsidR="00F749E1" w:rsidRPr="004E6952" w:rsidRDefault="0084194B" w:rsidP="0084194B">
            <w:pP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</w:pPr>
            <w:r w:rsidRPr="0084194B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Mode of feedback:</w:t>
            </w:r>
            <w:r w:rsidR="008F6164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</w:t>
            </w:r>
            <w:r w:rsidR="00544DE0" w:rsidRPr="004E695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Blackboard</w:t>
            </w:r>
          </w:p>
        </w:tc>
        <w:tc>
          <w:tcPr>
            <w:tcW w:w="3798" w:type="dxa"/>
          </w:tcPr>
          <w:p w14:paraId="3A7743EB" w14:textId="7897C4DF" w:rsidR="0084194B" w:rsidRPr="0084194B" w:rsidRDefault="0084194B" w:rsidP="0084194B">
            <w:pPr>
              <w:rPr>
                <w:rFonts w:cstheme="minorHAnsi"/>
                <w:b/>
                <w:bCs/>
                <w:noProof/>
                <w:lang w:eastAsia="en-GB"/>
              </w:rPr>
            </w:pPr>
            <w:r w:rsidRPr="004F57F1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In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-</w:t>
            </w:r>
            <w:r w:rsidRPr="004F57F1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>module retrieval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available:</w:t>
            </w:r>
            <w:r w:rsidRPr="004F57F1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t xml:space="preserve"> No  </w:t>
            </w:r>
          </w:p>
        </w:tc>
      </w:tr>
      <w:tr w:rsidR="0084194B" w14:paraId="7739F409" w14:textId="77777777" w:rsidTr="00466BF3">
        <w:tc>
          <w:tcPr>
            <w:tcW w:w="10456" w:type="dxa"/>
            <w:gridSpan w:val="3"/>
            <w:shd w:val="clear" w:color="auto" w:fill="D9D9D9" w:themeFill="background1" w:themeFillShade="D9"/>
          </w:tcPr>
          <w:p w14:paraId="41E7DDEF" w14:textId="77777777" w:rsidR="0084194B" w:rsidRPr="00EB25C0" w:rsidRDefault="0084194B" w:rsidP="0084194B">
            <w:pPr>
              <w:rPr>
                <w:rFonts w:asciiTheme="minorHAnsi" w:hAnsiTheme="minorHAnsi" w:cstheme="minorHAnsi"/>
                <w:noProof/>
                <w:color w:val="4472C4" w:themeColor="accent1"/>
                <w:sz w:val="22"/>
                <w:szCs w:val="22"/>
                <w:lang w:eastAsia="en-GB"/>
              </w:rPr>
            </w:pPr>
          </w:p>
        </w:tc>
      </w:tr>
      <w:tr w:rsidR="0084194B" w14:paraId="5010E4AB" w14:textId="77777777" w:rsidTr="00466BF3">
        <w:tc>
          <w:tcPr>
            <w:tcW w:w="10456" w:type="dxa"/>
            <w:gridSpan w:val="3"/>
          </w:tcPr>
          <w:p w14:paraId="47EC621E" w14:textId="77777777" w:rsidR="0084194B" w:rsidRDefault="0084194B" w:rsidP="0084194B">
            <w:pPr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</w:pPr>
          </w:p>
          <w:p w14:paraId="0D05257B" w14:textId="77777777" w:rsidR="0084194B" w:rsidRPr="00C570AB" w:rsidRDefault="0084194B" w:rsidP="0084194B">
            <w:pPr>
              <w:rPr>
                <w:rFonts w:ascii="Calibri" w:hAnsi="Calibri" w:cs="Calibri"/>
                <w:b/>
                <w:bCs/>
                <w:noProof/>
                <w:sz w:val="22"/>
                <w:szCs w:val="22"/>
                <w:u w:val="single"/>
                <w:lang w:eastAsia="en-GB"/>
              </w:rPr>
            </w:pPr>
            <w:r w:rsidRPr="00C570AB">
              <w:rPr>
                <w:rFonts w:ascii="Calibri" w:hAnsi="Calibri" w:cs="Calibri"/>
                <w:b/>
                <w:bCs/>
                <w:noProof/>
                <w:sz w:val="22"/>
                <w:szCs w:val="22"/>
                <w:u w:val="single"/>
                <w:lang w:eastAsia="en-GB"/>
              </w:rPr>
              <w:t>Module Learning Outcomes</w:t>
            </w:r>
          </w:p>
          <w:p w14:paraId="197B9BA1" w14:textId="77777777" w:rsidR="0084194B" w:rsidRPr="00C54AB7" w:rsidRDefault="0084194B" w:rsidP="0084194B">
            <w:pPr>
              <w:rPr>
                <w:rFonts w:ascii="Calibri" w:hAnsi="Calibri" w:cs="Calibri"/>
                <w:noProof/>
                <w:sz w:val="22"/>
                <w:szCs w:val="22"/>
                <w:u w:val="single"/>
                <w:lang w:eastAsia="en-GB"/>
              </w:rPr>
            </w:pPr>
          </w:p>
          <w:p w14:paraId="4575A1C7" w14:textId="7022A754" w:rsidR="005C431C" w:rsidRPr="005C431C" w:rsidRDefault="003526C5" w:rsidP="005C431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  <w:t>U</w:t>
            </w:r>
            <w:r w:rsidR="005C431C" w:rsidRPr="005C431C"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  <w:t>nderstand and implement commonly used machine learning algorithms</w:t>
            </w:r>
            <w:r w:rsidR="005D0DBF"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  <w:t>.</w:t>
            </w:r>
          </w:p>
          <w:p w14:paraId="4CCC333F" w14:textId="7A06F847" w:rsidR="005C431C" w:rsidRPr="005C431C" w:rsidRDefault="003526C5" w:rsidP="005C431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  <w:t>A</w:t>
            </w:r>
            <w:r w:rsidR="005C431C" w:rsidRPr="005C431C"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  <w:t>pply machine learning techniques to develop applications which answer complex questions within a variety of contexts including business, industry and the social media domain</w:t>
            </w:r>
            <w:r w:rsidR="005D0DBF"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  <w:t>.</w:t>
            </w:r>
          </w:p>
          <w:p w14:paraId="613B7A26" w14:textId="77777777" w:rsidR="0084194B" w:rsidRDefault="003526C5" w:rsidP="0084194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  <w:t>A</w:t>
            </w:r>
            <w:r w:rsidR="005C431C" w:rsidRPr="005C431C"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  <w:t>nalyse and evaluate techniques for prediction, ranking and recommending using technical and contextual reasoning.</w:t>
            </w:r>
          </w:p>
          <w:p w14:paraId="4E8499E6" w14:textId="03975F9B" w:rsidR="009E4E07" w:rsidRPr="009E4E07" w:rsidRDefault="009E4E07" w:rsidP="009E4E07">
            <w:pPr>
              <w:pStyle w:val="ListParagraph"/>
              <w:ind w:left="360"/>
              <w:rPr>
                <w:rFonts w:ascii="Calibri" w:hAnsi="Calibri" w:cs="Calibri"/>
                <w:noProof/>
                <w:sz w:val="22"/>
                <w:szCs w:val="22"/>
                <w:lang w:eastAsia="en-GB"/>
              </w:rPr>
            </w:pPr>
          </w:p>
        </w:tc>
      </w:tr>
    </w:tbl>
    <w:p w14:paraId="404A0933" w14:textId="5BF9F5EB" w:rsidR="004F57F1" w:rsidRDefault="004F57F1">
      <w:pPr>
        <w:rPr>
          <w:noProof/>
          <w:lang w:eastAsia="en-GB"/>
        </w:rPr>
      </w:pPr>
    </w:p>
    <w:p w14:paraId="2E07A731" w14:textId="5341FD39" w:rsidR="00986511" w:rsidRPr="009A01AF" w:rsidRDefault="00986511" w:rsidP="00986511">
      <w:pPr>
        <w:rPr>
          <w:rFonts w:ascii="Calibri" w:hAnsi="Calibri" w:cs="Calibri"/>
          <w:b/>
          <w:bCs/>
          <w:noProof/>
          <w:sz w:val="24"/>
          <w:szCs w:val="24"/>
          <w:u w:val="single"/>
          <w:lang w:eastAsia="en-GB"/>
        </w:rPr>
      </w:pPr>
      <w:r w:rsidRPr="009A01AF">
        <w:rPr>
          <w:rFonts w:ascii="Calibri" w:hAnsi="Calibri" w:cs="Calibri"/>
          <w:b/>
          <w:bCs/>
          <w:noProof/>
          <w:sz w:val="24"/>
          <w:szCs w:val="24"/>
          <w:u w:val="single"/>
          <w:lang w:eastAsia="en-GB"/>
        </w:rPr>
        <w:t xml:space="preserve">Assessment Brief </w:t>
      </w:r>
    </w:p>
    <w:p w14:paraId="05177EC4" w14:textId="59EDBAA4" w:rsidR="009A01AF" w:rsidRPr="006B75BB" w:rsidRDefault="009A01AF" w:rsidP="009A01AF">
      <w:pPr>
        <w:rPr>
          <w:b/>
          <w:bCs/>
          <w:color w:val="2F5496" w:themeColor="accent1" w:themeShade="BF"/>
          <w:sz w:val="24"/>
          <w:szCs w:val="24"/>
        </w:rPr>
      </w:pPr>
      <w:r w:rsidRPr="006B75BB">
        <w:rPr>
          <w:b/>
          <w:bCs/>
          <w:color w:val="2F5496" w:themeColor="accent1" w:themeShade="BF"/>
          <w:sz w:val="24"/>
          <w:szCs w:val="24"/>
        </w:rPr>
        <w:t>Introduction</w:t>
      </w:r>
    </w:p>
    <w:p w14:paraId="4F646B6D" w14:textId="49EA5B66" w:rsidR="00333E58" w:rsidRPr="00333E58" w:rsidRDefault="00333E58" w:rsidP="00333E58">
      <w:pPr>
        <w:rPr>
          <w:rFonts w:eastAsiaTheme="minorEastAsia" w:cstheme="minorHAnsi"/>
          <w:lang w:eastAsia="ja-JP"/>
        </w:rPr>
      </w:pPr>
      <w:r w:rsidRPr="00333E58">
        <w:rPr>
          <w:rFonts w:eastAsiaTheme="minorEastAsia" w:cstheme="minorHAnsi"/>
          <w:lang w:eastAsia="ja-JP"/>
        </w:rPr>
        <w:t>This assignment aims to assess your practical understanding of machine learning algorithms by implementing system</w:t>
      </w:r>
      <w:r w:rsidR="00792BE6">
        <w:rPr>
          <w:rFonts w:eastAsiaTheme="minorEastAsia" w:cstheme="minorHAnsi"/>
          <w:lang w:eastAsia="ja-JP"/>
        </w:rPr>
        <w:t xml:space="preserve">s (using supervised </w:t>
      </w:r>
      <w:r w:rsidR="00424C24">
        <w:rPr>
          <w:rFonts w:eastAsiaTheme="minorEastAsia" w:cstheme="minorHAnsi"/>
          <w:lang w:eastAsia="ja-JP"/>
        </w:rPr>
        <w:t xml:space="preserve">learning, </w:t>
      </w:r>
      <w:r w:rsidR="00792BE6">
        <w:rPr>
          <w:rFonts w:eastAsiaTheme="minorEastAsia" w:cstheme="minorHAnsi"/>
          <w:lang w:eastAsia="ja-JP"/>
        </w:rPr>
        <w:t>unsupervised learning</w:t>
      </w:r>
      <w:r w:rsidR="00424C24">
        <w:rPr>
          <w:rFonts w:eastAsiaTheme="minorEastAsia" w:cstheme="minorHAnsi"/>
          <w:lang w:eastAsia="ja-JP"/>
        </w:rPr>
        <w:t xml:space="preserve"> and image processing</w:t>
      </w:r>
      <w:r w:rsidR="00792BE6">
        <w:rPr>
          <w:rFonts w:eastAsiaTheme="minorEastAsia" w:cstheme="minorHAnsi"/>
          <w:lang w:eastAsia="ja-JP"/>
        </w:rPr>
        <w:t>)</w:t>
      </w:r>
      <w:r w:rsidRPr="00333E58">
        <w:rPr>
          <w:rFonts w:eastAsiaTheme="minorEastAsia" w:cstheme="minorHAnsi"/>
          <w:lang w:eastAsia="ja-JP"/>
        </w:rPr>
        <w:t>, which can answer complex questions and make intelligent decisions</w:t>
      </w:r>
      <w:r w:rsidR="00CD2573">
        <w:rPr>
          <w:rFonts w:eastAsiaTheme="minorEastAsia" w:cstheme="minorHAnsi"/>
          <w:lang w:eastAsia="ja-JP"/>
        </w:rPr>
        <w:t>,</w:t>
      </w:r>
      <w:r w:rsidR="00BB63B9">
        <w:rPr>
          <w:rFonts w:eastAsiaTheme="minorEastAsia" w:cstheme="minorHAnsi"/>
          <w:lang w:eastAsia="ja-JP"/>
        </w:rPr>
        <w:t xml:space="preserve"> </w:t>
      </w:r>
      <w:r w:rsidR="00CD2573">
        <w:rPr>
          <w:rFonts w:eastAsiaTheme="minorEastAsia" w:cstheme="minorHAnsi"/>
          <w:lang w:eastAsia="ja-JP"/>
        </w:rPr>
        <w:t xml:space="preserve">in </w:t>
      </w:r>
      <w:r w:rsidR="00CD2573" w:rsidRPr="00333E58">
        <w:rPr>
          <w:rFonts w:eastAsiaTheme="minorEastAsia" w:cstheme="minorHAnsi"/>
          <w:lang w:eastAsia="ja-JP"/>
        </w:rPr>
        <w:t>the</w:t>
      </w:r>
      <w:r w:rsidR="002211EA">
        <w:rPr>
          <w:rFonts w:eastAsiaTheme="minorEastAsia" w:cstheme="minorHAnsi"/>
          <w:lang w:eastAsia="ja-JP"/>
        </w:rPr>
        <w:t xml:space="preserve"> context of the </w:t>
      </w:r>
      <w:r w:rsidR="00CD2573">
        <w:rPr>
          <w:rFonts w:eastAsiaTheme="minorEastAsia" w:cstheme="minorHAnsi"/>
          <w:lang w:eastAsia="ja-JP"/>
        </w:rPr>
        <w:t>dataset</w:t>
      </w:r>
      <w:r w:rsidR="002211EA">
        <w:rPr>
          <w:rFonts w:eastAsiaTheme="minorEastAsia" w:cstheme="minorHAnsi"/>
          <w:lang w:eastAsia="ja-JP"/>
        </w:rPr>
        <w:t xml:space="preserve"> provided</w:t>
      </w:r>
      <w:r w:rsidR="00E21F69">
        <w:rPr>
          <w:rFonts w:eastAsiaTheme="minorEastAsia" w:cstheme="minorHAnsi"/>
          <w:lang w:eastAsia="ja-JP"/>
        </w:rPr>
        <w:t xml:space="preserve"> and a copyright free image dataset of your choice from Kaggle (Please ensure that you do not use a dataset used in lectures or tutorials).</w:t>
      </w:r>
    </w:p>
    <w:p w14:paraId="16405A47" w14:textId="0609587F" w:rsidR="00C570AB" w:rsidRDefault="00333E58" w:rsidP="00333E58">
      <w:pPr>
        <w:rPr>
          <w:rFonts w:eastAsiaTheme="minorEastAsia" w:cstheme="minorHAnsi"/>
          <w:lang w:eastAsia="ja-JP"/>
        </w:rPr>
      </w:pPr>
      <w:r w:rsidRPr="00333E58">
        <w:rPr>
          <w:rFonts w:eastAsiaTheme="minorEastAsia" w:cstheme="minorHAnsi"/>
          <w:lang w:eastAsia="ja-JP"/>
        </w:rPr>
        <w:t>This is an individual project.</w:t>
      </w:r>
      <w:r w:rsidR="001C2133">
        <w:rPr>
          <w:rFonts w:eastAsiaTheme="minorEastAsia" w:cstheme="minorHAnsi"/>
          <w:lang w:eastAsia="ja-JP"/>
        </w:rPr>
        <w:t xml:space="preserve"> You are expected</w:t>
      </w:r>
      <w:r w:rsidRPr="00333E58">
        <w:rPr>
          <w:rFonts w:eastAsiaTheme="minorEastAsia" w:cstheme="minorHAnsi"/>
          <w:lang w:eastAsia="ja-JP"/>
        </w:rPr>
        <w:t xml:space="preserve"> to demonstrate your end-to-end machine learning system design and development skills, including data </w:t>
      </w:r>
      <w:r w:rsidR="00AE5E80">
        <w:rPr>
          <w:rFonts w:eastAsiaTheme="minorEastAsia" w:cstheme="minorHAnsi"/>
          <w:lang w:eastAsia="ja-JP"/>
        </w:rPr>
        <w:t>exploration</w:t>
      </w:r>
      <w:r w:rsidRPr="00333E58">
        <w:rPr>
          <w:rFonts w:eastAsiaTheme="minorEastAsia" w:cstheme="minorHAnsi"/>
          <w:lang w:eastAsia="ja-JP"/>
        </w:rPr>
        <w:t xml:space="preserve">, feature analysis, </w:t>
      </w:r>
      <w:r w:rsidR="00724AE7">
        <w:rPr>
          <w:rFonts w:eastAsiaTheme="minorEastAsia" w:cstheme="minorHAnsi"/>
          <w:lang w:eastAsia="ja-JP"/>
        </w:rPr>
        <w:t>machine</w:t>
      </w:r>
      <w:r w:rsidRPr="00333E58">
        <w:rPr>
          <w:rFonts w:eastAsiaTheme="minorEastAsia" w:cstheme="minorHAnsi"/>
          <w:lang w:eastAsia="ja-JP"/>
        </w:rPr>
        <w:t xml:space="preserve"> learning, and performance evaluation.</w:t>
      </w:r>
    </w:p>
    <w:p w14:paraId="24A8699F" w14:textId="710C5505" w:rsidR="007603DE" w:rsidRPr="00333E58" w:rsidRDefault="007603DE" w:rsidP="007603DE">
      <w:pPr>
        <w:rPr>
          <w:rFonts w:eastAsiaTheme="minorEastAsia" w:cstheme="minorHAnsi"/>
          <w:lang w:eastAsia="ja-JP"/>
        </w:rPr>
      </w:pPr>
      <w:r w:rsidRPr="00333E58">
        <w:rPr>
          <w:rFonts w:eastAsiaTheme="minorEastAsia" w:cstheme="minorHAnsi"/>
          <w:lang w:eastAsia="ja-JP"/>
        </w:rPr>
        <w:t>You need to prepare the following content for the assessment:</w:t>
      </w:r>
    </w:p>
    <w:p w14:paraId="6754D7E7" w14:textId="485DC6B9" w:rsidR="00CD2573" w:rsidRDefault="00AB7014" w:rsidP="00CD2573">
      <w:pPr>
        <w:pStyle w:val="ListParagraph"/>
        <w:numPr>
          <w:ilvl w:val="0"/>
          <w:numId w:val="4"/>
        </w:numPr>
        <w:rPr>
          <w:rFonts w:eastAsiaTheme="minorEastAsia" w:cstheme="minorHAnsi"/>
          <w:lang w:eastAsia="ja-JP"/>
        </w:rPr>
      </w:pPr>
      <w:r>
        <w:rPr>
          <w:rFonts w:cstheme="minorHAnsi"/>
          <w:noProof/>
          <w:lang w:eastAsia="en-GB"/>
        </w:rPr>
        <w:t xml:space="preserve">A 12 </w:t>
      </w:r>
      <w:r w:rsidRPr="00D01DAD">
        <w:rPr>
          <w:rFonts w:cstheme="minorHAnsi"/>
          <w:noProof/>
          <w:lang w:eastAsia="en-GB"/>
        </w:rPr>
        <w:t>±10%</w:t>
      </w:r>
      <w:r>
        <w:rPr>
          <w:rFonts w:cstheme="minorHAnsi"/>
          <w:noProof/>
          <w:lang w:eastAsia="en-GB"/>
        </w:rPr>
        <w:t xml:space="preserve"> minute</w:t>
      </w:r>
      <w:r w:rsidR="009512D2">
        <w:rPr>
          <w:rFonts w:cstheme="minorHAnsi"/>
          <w:noProof/>
          <w:lang w:eastAsia="en-GB"/>
        </w:rPr>
        <w:t>s</w:t>
      </w:r>
      <w:r>
        <w:rPr>
          <w:rFonts w:cstheme="minorHAnsi"/>
          <w:noProof/>
          <w:lang w:eastAsia="en-GB"/>
        </w:rPr>
        <w:t xml:space="preserve"> video presentation</w:t>
      </w:r>
      <w:r w:rsidRPr="00333E58">
        <w:rPr>
          <w:rFonts w:eastAsiaTheme="minorEastAsia" w:cstheme="minorHAnsi"/>
          <w:lang w:eastAsia="ja-JP"/>
        </w:rPr>
        <w:t xml:space="preserve"> </w:t>
      </w:r>
      <w:r w:rsidR="007603DE" w:rsidRPr="00333E58">
        <w:rPr>
          <w:rFonts w:eastAsiaTheme="minorEastAsia" w:cstheme="minorHAnsi"/>
          <w:lang w:eastAsia="ja-JP"/>
        </w:rPr>
        <w:t>demonstrati</w:t>
      </w:r>
      <w:r>
        <w:rPr>
          <w:rFonts w:eastAsiaTheme="minorEastAsia" w:cstheme="minorHAnsi"/>
          <w:lang w:eastAsia="ja-JP"/>
        </w:rPr>
        <w:t>ng</w:t>
      </w:r>
      <w:r w:rsidR="007603DE" w:rsidRPr="00333E58">
        <w:rPr>
          <w:rFonts w:eastAsiaTheme="minorEastAsia" w:cstheme="minorHAnsi"/>
          <w:lang w:eastAsia="ja-JP"/>
        </w:rPr>
        <w:t xml:space="preserve"> your machine learning system</w:t>
      </w:r>
      <w:r w:rsidR="00792BE6">
        <w:rPr>
          <w:rFonts w:eastAsiaTheme="minorEastAsia" w:cstheme="minorHAnsi"/>
          <w:lang w:eastAsia="ja-JP"/>
        </w:rPr>
        <w:t>s</w:t>
      </w:r>
      <w:r w:rsidR="00077E08">
        <w:rPr>
          <w:rFonts w:eastAsiaTheme="minorEastAsia" w:cstheme="minorHAnsi"/>
          <w:lang w:eastAsia="ja-JP"/>
        </w:rPr>
        <w:t>.</w:t>
      </w:r>
      <w:r w:rsidR="00CD2573">
        <w:rPr>
          <w:rFonts w:eastAsiaTheme="minorEastAsia" w:cstheme="minorHAnsi"/>
          <w:lang w:eastAsia="ja-JP"/>
        </w:rPr>
        <w:t xml:space="preserve">  Ensure that you consider both </w:t>
      </w:r>
      <w:r w:rsidR="005D0DBF">
        <w:rPr>
          <w:rFonts w:eastAsiaTheme="minorEastAsia" w:cstheme="minorHAnsi"/>
          <w:lang w:eastAsia="ja-JP"/>
        </w:rPr>
        <w:t>s</w:t>
      </w:r>
      <w:r w:rsidR="00CD2573">
        <w:rPr>
          <w:rFonts w:eastAsiaTheme="minorEastAsia" w:cstheme="minorHAnsi"/>
          <w:lang w:eastAsia="ja-JP"/>
        </w:rPr>
        <w:t xml:space="preserve">upervised and </w:t>
      </w:r>
      <w:r w:rsidR="005D0DBF">
        <w:rPr>
          <w:rFonts w:eastAsiaTheme="minorEastAsia" w:cstheme="minorHAnsi"/>
          <w:lang w:eastAsia="ja-JP"/>
        </w:rPr>
        <w:t>u</w:t>
      </w:r>
      <w:r w:rsidR="00CD2573">
        <w:rPr>
          <w:rFonts w:eastAsiaTheme="minorEastAsia" w:cstheme="minorHAnsi"/>
          <w:lang w:eastAsia="ja-JP"/>
        </w:rPr>
        <w:t>nsupervised learning.</w:t>
      </w:r>
    </w:p>
    <w:p w14:paraId="4B87D19C" w14:textId="643690A6" w:rsidR="00CD2573" w:rsidRDefault="00CD2573" w:rsidP="00CD2573">
      <w:pPr>
        <w:pStyle w:val="ListParagraph"/>
        <w:numPr>
          <w:ilvl w:val="0"/>
          <w:numId w:val="8"/>
        </w:numPr>
        <w:rPr>
          <w:rFonts w:eastAsiaTheme="minorEastAsia" w:cstheme="minorHAnsi"/>
          <w:lang w:eastAsia="ja-JP"/>
        </w:rPr>
      </w:pPr>
      <w:r w:rsidRPr="00CD2573">
        <w:rPr>
          <w:rFonts w:eastAsiaTheme="minorEastAsia" w:cstheme="minorHAnsi"/>
          <w:b/>
          <w:bCs/>
          <w:lang w:eastAsia="ja-JP"/>
        </w:rPr>
        <w:t>Supervised Learning</w:t>
      </w:r>
      <w:r>
        <w:rPr>
          <w:rFonts w:eastAsiaTheme="minorEastAsia" w:cstheme="minorHAnsi"/>
          <w:lang w:eastAsia="ja-JP"/>
        </w:rPr>
        <w:t xml:space="preserve"> </w:t>
      </w:r>
      <w:r w:rsidR="005D0DBF">
        <w:rPr>
          <w:rFonts w:eastAsiaTheme="minorEastAsia" w:cstheme="minorHAnsi"/>
          <w:lang w:eastAsia="ja-JP"/>
        </w:rPr>
        <w:tab/>
      </w:r>
      <w:r>
        <w:rPr>
          <w:rFonts w:eastAsiaTheme="minorEastAsia" w:cstheme="minorHAnsi"/>
          <w:lang w:eastAsia="ja-JP"/>
        </w:rPr>
        <w:t xml:space="preserve">– Use </w:t>
      </w:r>
      <w:r w:rsidR="009512D2">
        <w:rPr>
          <w:rFonts w:eastAsiaTheme="minorEastAsia" w:cstheme="minorHAnsi"/>
          <w:lang w:eastAsia="ja-JP"/>
        </w:rPr>
        <w:t xml:space="preserve">the </w:t>
      </w:r>
      <w:r>
        <w:rPr>
          <w:rFonts w:eastAsiaTheme="minorEastAsia" w:cstheme="minorHAnsi"/>
          <w:lang w:eastAsia="ja-JP"/>
        </w:rPr>
        <w:t>complete dataset provided.</w:t>
      </w:r>
    </w:p>
    <w:p w14:paraId="6988F375" w14:textId="7FB80F2B" w:rsidR="00CD2573" w:rsidRDefault="00CD2573" w:rsidP="00CD2573">
      <w:pPr>
        <w:pStyle w:val="ListParagraph"/>
        <w:numPr>
          <w:ilvl w:val="0"/>
          <w:numId w:val="8"/>
        </w:numPr>
        <w:rPr>
          <w:rFonts w:eastAsiaTheme="minorEastAsia" w:cstheme="minorHAnsi"/>
          <w:lang w:eastAsia="ja-JP"/>
        </w:rPr>
      </w:pPr>
      <w:r w:rsidRPr="00CD2573">
        <w:rPr>
          <w:rFonts w:eastAsiaTheme="minorEastAsia" w:cstheme="minorHAnsi"/>
          <w:b/>
          <w:bCs/>
          <w:lang w:eastAsia="ja-JP"/>
        </w:rPr>
        <w:t>Unsupervised Learning</w:t>
      </w:r>
      <w:r>
        <w:rPr>
          <w:rFonts w:eastAsiaTheme="minorEastAsia" w:cstheme="minorHAnsi"/>
          <w:lang w:eastAsia="ja-JP"/>
        </w:rPr>
        <w:t xml:space="preserve"> </w:t>
      </w:r>
      <w:r w:rsidR="005D0DBF">
        <w:rPr>
          <w:rFonts w:eastAsiaTheme="minorEastAsia" w:cstheme="minorHAnsi"/>
          <w:lang w:eastAsia="ja-JP"/>
        </w:rPr>
        <w:tab/>
      </w:r>
      <w:r>
        <w:rPr>
          <w:rFonts w:eastAsiaTheme="minorEastAsia" w:cstheme="minorHAnsi"/>
          <w:lang w:eastAsia="ja-JP"/>
        </w:rPr>
        <w:t xml:space="preserve">– Delete the </w:t>
      </w:r>
      <w:r w:rsidR="009512D2">
        <w:rPr>
          <w:rFonts w:eastAsiaTheme="minorEastAsia" w:cstheme="minorHAnsi"/>
          <w:lang w:eastAsia="ja-JP"/>
        </w:rPr>
        <w:t>label</w:t>
      </w:r>
      <w:r w:rsidR="001C2133">
        <w:rPr>
          <w:rFonts w:eastAsiaTheme="minorEastAsia" w:cstheme="minorHAnsi"/>
          <w:lang w:eastAsia="ja-JP"/>
        </w:rPr>
        <w:t xml:space="preserve"> </w:t>
      </w:r>
      <w:r>
        <w:rPr>
          <w:rFonts w:eastAsiaTheme="minorEastAsia" w:cstheme="minorHAnsi"/>
          <w:lang w:eastAsia="ja-JP"/>
        </w:rPr>
        <w:t>column, to ensure that the data is not labelled.</w:t>
      </w:r>
    </w:p>
    <w:p w14:paraId="44D9B9C4" w14:textId="0D14D04F" w:rsidR="00424C24" w:rsidRPr="00CD2573" w:rsidRDefault="00424C24" w:rsidP="00CD2573">
      <w:pPr>
        <w:pStyle w:val="ListParagraph"/>
        <w:numPr>
          <w:ilvl w:val="0"/>
          <w:numId w:val="8"/>
        </w:numPr>
        <w:rPr>
          <w:rFonts w:eastAsiaTheme="minorEastAsia" w:cstheme="minorHAnsi"/>
          <w:lang w:eastAsia="ja-JP"/>
        </w:rPr>
      </w:pPr>
      <w:r>
        <w:rPr>
          <w:rFonts w:eastAsiaTheme="minorEastAsia" w:cstheme="minorHAnsi"/>
          <w:b/>
          <w:bCs/>
          <w:lang w:eastAsia="ja-JP"/>
        </w:rPr>
        <w:t xml:space="preserve">Image Processing </w:t>
      </w:r>
      <w:r>
        <w:rPr>
          <w:rFonts w:eastAsiaTheme="minorEastAsia" w:cstheme="minorHAnsi"/>
          <w:lang w:eastAsia="ja-JP"/>
        </w:rPr>
        <w:t xml:space="preserve">– Use a copyright </w:t>
      </w:r>
      <w:r w:rsidR="00EB4F68">
        <w:rPr>
          <w:rFonts w:eastAsiaTheme="minorEastAsia" w:cstheme="minorHAnsi"/>
          <w:lang w:eastAsia="ja-JP"/>
        </w:rPr>
        <w:t xml:space="preserve">free </w:t>
      </w:r>
      <w:r>
        <w:rPr>
          <w:rFonts w:eastAsiaTheme="minorEastAsia" w:cstheme="minorHAnsi"/>
          <w:lang w:eastAsia="ja-JP"/>
        </w:rPr>
        <w:t>image dataset of your choice from Kaggle.</w:t>
      </w:r>
    </w:p>
    <w:p w14:paraId="4E16DADE" w14:textId="1BD7DA84" w:rsidR="00077E08" w:rsidRPr="00AB7014" w:rsidRDefault="00DD17D8" w:rsidP="00AB7014">
      <w:pPr>
        <w:pStyle w:val="ListParagraph"/>
        <w:numPr>
          <w:ilvl w:val="0"/>
          <w:numId w:val="4"/>
        </w:numPr>
        <w:rPr>
          <w:rFonts w:eastAsiaTheme="minorEastAsia" w:cstheme="minorHAnsi"/>
          <w:lang w:eastAsia="ja-JP"/>
        </w:rPr>
      </w:pPr>
      <w:r>
        <w:rPr>
          <w:rFonts w:eastAsiaTheme="minorEastAsia" w:cstheme="minorHAnsi"/>
          <w:lang w:eastAsia="ja-JP"/>
        </w:rPr>
        <w:t>S</w:t>
      </w:r>
      <w:r w:rsidR="007603DE" w:rsidRPr="00333E58">
        <w:rPr>
          <w:rFonts w:eastAsiaTheme="minorEastAsia" w:cstheme="minorHAnsi"/>
          <w:lang w:eastAsia="ja-JP"/>
        </w:rPr>
        <w:t xml:space="preserve">upporting documentation </w:t>
      </w:r>
      <w:r w:rsidR="009512D2">
        <w:rPr>
          <w:rFonts w:eastAsiaTheme="minorEastAsia" w:cstheme="minorHAnsi"/>
          <w:lang w:eastAsia="ja-JP"/>
        </w:rPr>
        <w:t>for the</w:t>
      </w:r>
      <w:r w:rsidR="007603DE" w:rsidRPr="00333E58">
        <w:rPr>
          <w:rFonts w:eastAsiaTheme="minorEastAsia" w:cstheme="minorHAnsi"/>
          <w:lang w:eastAsia="ja-JP"/>
        </w:rPr>
        <w:t xml:space="preserve"> </w:t>
      </w:r>
      <w:r w:rsidR="009512D2">
        <w:rPr>
          <w:rFonts w:eastAsiaTheme="minorEastAsia" w:cstheme="minorHAnsi"/>
          <w:lang w:eastAsia="ja-JP"/>
        </w:rPr>
        <w:t>video</w:t>
      </w:r>
      <w:r w:rsidR="00361DD4">
        <w:rPr>
          <w:rFonts w:eastAsiaTheme="minorEastAsia" w:cstheme="minorHAnsi"/>
          <w:lang w:eastAsia="ja-JP"/>
        </w:rPr>
        <w:t xml:space="preserve"> including </w:t>
      </w:r>
      <w:r w:rsidR="007603DE" w:rsidRPr="00333E58">
        <w:rPr>
          <w:rFonts w:eastAsiaTheme="minorEastAsia" w:cstheme="minorHAnsi"/>
          <w:lang w:eastAsia="ja-JP"/>
        </w:rPr>
        <w:t xml:space="preserve">presentation slides, </w:t>
      </w:r>
      <w:r w:rsidR="004B7402">
        <w:rPr>
          <w:rFonts w:eastAsiaTheme="minorEastAsia" w:cstheme="minorHAnsi"/>
          <w:lang w:eastAsia="ja-JP"/>
        </w:rPr>
        <w:t xml:space="preserve">code, and relevant </w:t>
      </w:r>
      <w:r w:rsidR="00AE7B9F" w:rsidRPr="00333E58">
        <w:rPr>
          <w:rFonts w:eastAsiaTheme="minorEastAsia" w:cstheme="minorHAnsi"/>
          <w:lang w:eastAsia="ja-JP"/>
        </w:rPr>
        <w:t>screenshots</w:t>
      </w:r>
      <w:r w:rsidR="007603DE" w:rsidRPr="00EC40CA">
        <w:rPr>
          <w:rFonts w:eastAsiaTheme="minorEastAsia" w:cstheme="minorHAnsi"/>
          <w:lang w:eastAsia="ja-JP"/>
        </w:rPr>
        <w:t>.</w:t>
      </w:r>
      <w:r w:rsidR="00077E08" w:rsidRPr="00AB7014">
        <w:rPr>
          <w:b/>
          <w:bCs/>
          <w:color w:val="2F5496" w:themeColor="accent1" w:themeShade="BF"/>
          <w:sz w:val="24"/>
          <w:szCs w:val="24"/>
        </w:rPr>
        <w:br w:type="page"/>
      </w:r>
    </w:p>
    <w:p w14:paraId="6A9A3501" w14:textId="57576051" w:rsidR="009A01AF" w:rsidRPr="006B75BB" w:rsidRDefault="00EC40CA" w:rsidP="00333E58">
      <w:pPr>
        <w:rPr>
          <w:b/>
          <w:bCs/>
          <w:color w:val="2F5496" w:themeColor="accent1" w:themeShade="BF"/>
          <w:sz w:val="24"/>
          <w:szCs w:val="24"/>
        </w:rPr>
      </w:pPr>
      <w:r w:rsidRPr="006B75BB">
        <w:rPr>
          <w:b/>
          <w:bCs/>
          <w:color w:val="2F5496" w:themeColor="accent1" w:themeShade="BF"/>
          <w:sz w:val="24"/>
          <w:szCs w:val="24"/>
        </w:rPr>
        <w:lastRenderedPageBreak/>
        <w:t>Individual Project</w:t>
      </w:r>
    </w:p>
    <w:p w14:paraId="30274E09" w14:textId="0CC3C08C" w:rsidR="00343535" w:rsidRDefault="00343535" w:rsidP="00343535">
      <w:r w:rsidRPr="00343535">
        <w:t>Your machine learning project</w:t>
      </w:r>
      <w:r w:rsidR="002211EA">
        <w:t xml:space="preserve"> should</w:t>
      </w:r>
      <w:r w:rsidRPr="00343535">
        <w:t xml:space="preserve"> includ</w:t>
      </w:r>
      <w:r w:rsidR="002211EA">
        <w:t>e</w:t>
      </w:r>
      <w:r w:rsidRPr="00343535">
        <w:t xml:space="preserve"> the following components:</w:t>
      </w:r>
    </w:p>
    <w:p w14:paraId="7D56F9FE" w14:textId="4736ADBE" w:rsidR="00E21F69" w:rsidRPr="00343535" w:rsidRDefault="00E21F69" w:rsidP="00343535">
      <w:r>
        <w:t>For the Dataset Provided:</w:t>
      </w:r>
    </w:p>
    <w:p w14:paraId="30843690" w14:textId="05E147DC" w:rsidR="0019758E" w:rsidRPr="00077E08" w:rsidRDefault="00343535" w:rsidP="00077E08">
      <w:pPr>
        <w:pStyle w:val="ListParagraph"/>
        <w:numPr>
          <w:ilvl w:val="0"/>
          <w:numId w:val="6"/>
        </w:numPr>
        <w:rPr>
          <w:b/>
          <w:bCs/>
        </w:rPr>
      </w:pPr>
      <w:r w:rsidRPr="00343535">
        <w:rPr>
          <w:b/>
          <w:bCs/>
        </w:rPr>
        <w:t xml:space="preserve">Data </w:t>
      </w:r>
      <w:r w:rsidR="00617E64">
        <w:rPr>
          <w:b/>
          <w:bCs/>
        </w:rPr>
        <w:t>Exploration</w:t>
      </w:r>
    </w:p>
    <w:p w14:paraId="15ED1894" w14:textId="0812DD7C" w:rsidR="00BF0AD0" w:rsidRDefault="00CA4FD7" w:rsidP="00343535">
      <w:pPr>
        <w:ind w:left="709"/>
      </w:pPr>
      <w:r>
        <w:t>Y</w:t>
      </w:r>
      <w:r w:rsidRPr="00CA4FD7">
        <w:t xml:space="preserve">ou need to understand your data first. Your data </w:t>
      </w:r>
      <w:r w:rsidR="002E4EC2">
        <w:t>may</w:t>
      </w:r>
      <w:r w:rsidRPr="00CA4FD7">
        <w:t xml:space="preserve"> </w:t>
      </w:r>
      <w:r w:rsidR="007A6045">
        <w:t>require</w:t>
      </w:r>
      <w:r w:rsidR="002E4EC2">
        <w:t xml:space="preserve"> </w:t>
      </w:r>
      <w:r w:rsidRPr="00CA4FD7">
        <w:t>cleaning and pre-processing steps</w:t>
      </w:r>
      <w:r>
        <w:t>. I</w:t>
      </w:r>
      <w:r w:rsidRPr="00CA4FD7">
        <w:t xml:space="preserve">t will define which algorithms you can </w:t>
      </w:r>
      <w:r w:rsidR="00A6129A" w:rsidRPr="00CA4FD7">
        <w:t>choose,</w:t>
      </w:r>
      <w:r w:rsidRPr="00CA4FD7">
        <w:t xml:space="preserve"> and it will ultimately define the performance of your </w:t>
      </w:r>
      <w:r w:rsidR="00951580">
        <w:t xml:space="preserve">supervised and unsupervised learning </w:t>
      </w:r>
      <w:r w:rsidRPr="00CA4FD7">
        <w:t>model</w:t>
      </w:r>
      <w:r w:rsidR="00951580">
        <w:t>s</w:t>
      </w:r>
      <w:r w:rsidRPr="00CA4FD7">
        <w:t>.</w:t>
      </w:r>
      <w:r w:rsidR="00E727C1">
        <w:t xml:space="preserve"> During the project design and development, you should go through the following </w:t>
      </w:r>
      <w:r w:rsidR="00335776">
        <w:t>steps</w:t>
      </w:r>
      <w:r w:rsidR="005A7DD7">
        <w:t xml:space="preserve"> </w:t>
      </w:r>
      <w:r w:rsidR="00BF0AD0" w:rsidRPr="00BF0AD0">
        <w:t>and try to get as many insights as possible about the data</w:t>
      </w:r>
      <w:r w:rsidR="005D0DBF">
        <w:t>,</w:t>
      </w:r>
      <w:r w:rsidR="00BF0AD0" w:rsidRPr="00BF0AD0">
        <w:t xml:space="preserve"> and </w:t>
      </w:r>
      <w:r w:rsidR="005D0DBF">
        <w:t xml:space="preserve">for supervised learning </w:t>
      </w:r>
      <w:r w:rsidR="00BF0AD0" w:rsidRPr="00BF0AD0">
        <w:t>its relation to the target variable</w:t>
      </w:r>
      <w:r w:rsidR="00BF0AD0">
        <w:t>:</w:t>
      </w:r>
    </w:p>
    <w:p w14:paraId="104D2914" w14:textId="3A8A9678" w:rsidR="0019758E" w:rsidRDefault="00673CA3" w:rsidP="00673CA3">
      <w:pPr>
        <w:pStyle w:val="ListParagraph"/>
        <w:numPr>
          <w:ilvl w:val="0"/>
          <w:numId w:val="7"/>
        </w:numPr>
      </w:pPr>
      <w:r>
        <w:t>Analyse the data distribution</w:t>
      </w:r>
      <w:r w:rsidR="00BD4418">
        <w:t>.</w:t>
      </w:r>
    </w:p>
    <w:p w14:paraId="0BF93F0C" w14:textId="3BCA0BFF" w:rsidR="00673CA3" w:rsidRDefault="005D0DBF" w:rsidP="00673CA3">
      <w:pPr>
        <w:pStyle w:val="ListParagraph"/>
        <w:numPr>
          <w:ilvl w:val="0"/>
          <w:numId w:val="7"/>
        </w:numPr>
      </w:pPr>
      <w:r>
        <w:t>For supervised learning a</w:t>
      </w:r>
      <w:r w:rsidR="00673CA3">
        <w:t xml:space="preserve">nalyse how the target variable is </w:t>
      </w:r>
      <w:r w:rsidR="00104D4A">
        <w:t>influenced by the features</w:t>
      </w:r>
      <w:r w:rsidR="00BD4418">
        <w:t>.</w:t>
      </w:r>
    </w:p>
    <w:p w14:paraId="6CEADBA1" w14:textId="71BB5C1F" w:rsidR="00104D4A" w:rsidRPr="00343535" w:rsidRDefault="00104D4A" w:rsidP="00673CA3">
      <w:pPr>
        <w:pStyle w:val="ListParagraph"/>
        <w:numPr>
          <w:ilvl w:val="0"/>
          <w:numId w:val="7"/>
        </w:numPr>
      </w:pPr>
      <w:r>
        <w:t>Analyse the difficulty of your prediction task</w:t>
      </w:r>
      <w:r w:rsidR="00BD4418">
        <w:t>.</w:t>
      </w:r>
    </w:p>
    <w:p w14:paraId="4CD526EB" w14:textId="173B7C69" w:rsidR="00343535" w:rsidRPr="00343535" w:rsidRDefault="00343535" w:rsidP="00343535">
      <w:pPr>
        <w:ind w:left="709"/>
      </w:pPr>
      <w:r w:rsidRPr="00343535">
        <w:t>Please r</w:t>
      </w:r>
      <w:r w:rsidR="002211EA">
        <w:t>a</w:t>
      </w:r>
      <w:r w:rsidRPr="00343535">
        <w:t xml:space="preserve">ise </w:t>
      </w:r>
      <w:r w:rsidR="002211EA">
        <w:t xml:space="preserve">any </w:t>
      </w:r>
      <w:r w:rsidRPr="00343535">
        <w:t>ethical concerns with the tutor</w:t>
      </w:r>
      <w:r w:rsidR="001C2133">
        <w:t>.</w:t>
      </w:r>
    </w:p>
    <w:p w14:paraId="2842D732" w14:textId="458163A6" w:rsidR="00343535" w:rsidRPr="00343535" w:rsidRDefault="00343535" w:rsidP="00343535">
      <w:pPr>
        <w:pStyle w:val="ListParagraph"/>
        <w:numPr>
          <w:ilvl w:val="0"/>
          <w:numId w:val="6"/>
        </w:numPr>
        <w:rPr>
          <w:b/>
          <w:bCs/>
        </w:rPr>
      </w:pPr>
      <w:r w:rsidRPr="00343535">
        <w:rPr>
          <w:b/>
          <w:bCs/>
        </w:rPr>
        <w:t>Feature analysis</w:t>
      </w:r>
    </w:p>
    <w:p w14:paraId="0D06ACDF" w14:textId="68F2379D" w:rsidR="00F722A5" w:rsidRDefault="00343535" w:rsidP="00343535">
      <w:pPr>
        <w:ind w:left="709"/>
      </w:pPr>
      <w:r w:rsidRPr="00343535">
        <w:t xml:space="preserve">Define a feature space based on the data samples. Make use of data visualisation tools </w:t>
      </w:r>
      <w:r w:rsidR="00F722A5">
        <w:t xml:space="preserve">to find </w:t>
      </w:r>
      <w:r w:rsidR="002E7EC8">
        <w:t>correlated</w:t>
      </w:r>
      <w:r w:rsidR="009A76B1">
        <w:t xml:space="preserve"> dimensions. You can also measure and analyse </w:t>
      </w:r>
      <w:r w:rsidR="002E7EC8">
        <w:t>feature</w:t>
      </w:r>
      <w:r w:rsidR="002211EA">
        <w:t>s</w:t>
      </w:r>
      <w:r w:rsidR="002E7EC8">
        <w:t xml:space="preserve"> and target </w:t>
      </w:r>
      <w:r w:rsidR="00C1206E">
        <w:t>dependencies</w:t>
      </w:r>
      <w:r w:rsidR="002E7EC8">
        <w:t xml:space="preserve"> for regression </w:t>
      </w:r>
      <w:r w:rsidR="00C1206E">
        <w:t xml:space="preserve">or classification tasks. </w:t>
      </w:r>
    </w:p>
    <w:p w14:paraId="50FC69F8" w14:textId="22578033" w:rsidR="00343535" w:rsidRPr="00343535" w:rsidRDefault="007429A6" w:rsidP="0034353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Machine L</w:t>
      </w:r>
      <w:r w:rsidR="00343535" w:rsidRPr="00343535">
        <w:rPr>
          <w:b/>
          <w:bCs/>
        </w:rPr>
        <w:t>earning</w:t>
      </w:r>
    </w:p>
    <w:p w14:paraId="7E7A41F5" w14:textId="01E7D894" w:rsidR="00343535" w:rsidRPr="00343535" w:rsidRDefault="00343535" w:rsidP="00343535">
      <w:pPr>
        <w:ind w:left="709"/>
      </w:pPr>
      <w:r w:rsidRPr="00343535">
        <w:t>Design and develop a suitable learning model using machine learning tools such as Scikit-Learn. Depending on the algorithms</w:t>
      </w:r>
      <w:r w:rsidR="00496561">
        <w:t xml:space="preserve"> (select at least two for supervised learning and two for unsupervised learning)</w:t>
      </w:r>
      <w:r w:rsidRPr="00343535">
        <w:t>, you may need to pre-process the data such as "scaling" and "de-noising". You can use cross-validation approaches to estimate the performance. You also need to keep the balance between under-</w:t>
      </w:r>
      <w:r w:rsidR="002211EA">
        <w:t>fitting</w:t>
      </w:r>
      <w:r w:rsidRPr="00343535">
        <w:t xml:space="preserve"> and over-fitting through adjusting the hyperparameters of the chosen machine learning algorithms. </w:t>
      </w:r>
    </w:p>
    <w:p w14:paraId="33413F4D" w14:textId="4BBA415A" w:rsidR="00343535" w:rsidRPr="00AE7B9F" w:rsidRDefault="00AE7B9F" w:rsidP="00AE7B9F">
      <w:pPr>
        <w:rPr>
          <w:b/>
          <w:bCs/>
        </w:rPr>
      </w:pPr>
      <w:r>
        <w:rPr>
          <w:b/>
          <w:bCs/>
        </w:rPr>
        <w:t xml:space="preserve">      </w:t>
      </w:r>
      <w:r w:rsidR="0046587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E7B9F">
        <w:rPr>
          <w:b/>
          <w:bCs/>
        </w:rPr>
        <w:t xml:space="preserve">D. </w:t>
      </w:r>
      <w:r>
        <w:rPr>
          <w:b/>
          <w:bCs/>
        </w:rPr>
        <w:tab/>
      </w:r>
      <w:r w:rsidR="00343535" w:rsidRPr="00AE7B9F">
        <w:rPr>
          <w:b/>
          <w:bCs/>
        </w:rPr>
        <w:t>Evaluation</w:t>
      </w:r>
    </w:p>
    <w:p w14:paraId="69264B01" w14:textId="4F4DF31C" w:rsidR="00343535" w:rsidRPr="00343535" w:rsidRDefault="00343535" w:rsidP="00343535">
      <w:pPr>
        <w:ind w:left="709"/>
      </w:pPr>
      <w:r w:rsidRPr="00343535">
        <w:t>The focus will be the accuracy performance of the developed system. You need to fine-tune your model</w:t>
      </w:r>
      <w:r w:rsidR="005D0DBF">
        <w:t>s</w:t>
      </w:r>
      <w:r w:rsidRPr="00343535">
        <w:t xml:space="preserve"> to improve system accuracy performance. </w:t>
      </w:r>
      <w:r w:rsidR="001C2133">
        <w:t>You are expected to</w:t>
      </w:r>
      <w:r w:rsidRPr="00343535">
        <w:t xml:space="preserve"> compare</w:t>
      </w:r>
      <w:r w:rsidR="001C2133">
        <w:t xml:space="preserve"> at least </w:t>
      </w:r>
      <w:r w:rsidRPr="00343535">
        <w:t>two different algorithms</w:t>
      </w:r>
      <w:r w:rsidR="00496561">
        <w:t>, for each type of learning,</w:t>
      </w:r>
      <w:r w:rsidRPr="00343535">
        <w:t xml:space="preserve"> in the project.  During the system evaluation, you need to analyse and discuss the performance by using </w:t>
      </w:r>
      <w:r w:rsidR="00E3291E">
        <w:t>at least 2 different</w:t>
      </w:r>
      <w:r w:rsidRPr="00343535">
        <w:t xml:space="preserve"> scientific evaluation approaches such as ROC curves and confusion matrices.</w:t>
      </w:r>
    </w:p>
    <w:p w14:paraId="73B92956" w14:textId="40EDF219" w:rsidR="00E21F69" w:rsidRDefault="00E21F69" w:rsidP="00343535">
      <w:r>
        <w:t xml:space="preserve">For </w:t>
      </w:r>
      <w:r w:rsidR="00EB4F68">
        <w:t xml:space="preserve">the </w:t>
      </w:r>
      <w:r w:rsidR="00EB4F68">
        <w:rPr>
          <w:rFonts w:eastAsiaTheme="minorEastAsia" w:cstheme="minorHAnsi"/>
          <w:lang w:eastAsia="ja-JP"/>
        </w:rPr>
        <w:t>copyright image dataset of your choice from Kaggle (Please get image dataset approved from your tutor</w:t>
      </w:r>
      <w:r w:rsidR="00597877">
        <w:rPr>
          <w:rFonts w:eastAsiaTheme="minorEastAsia" w:cstheme="minorHAnsi"/>
          <w:lang w:eastAsia="ja-JP"/>
        </w:rPr>
        <w:t xml:space="preserve"> before working with it</w:t>
      </w:r>
      <w:r w:rsidR="00EB4F68">
        <w:rPr>
          <w:rFonts w:eastAsiaTheme="minorEastAsia" w:cstheme="minorHAnsi"/>
          <w:lang w:eastAsia="ja-JP"/>
        </w:rPr>
        <w:t>)</w:t>
      </w:r>
      <w:r>
        <w:t>:</w:t>
      </w:r>
    </w:p>
    <w:p w14:paraId="4155C0F2" w14:textId="0FD55EFD" w:rsidR="00E21F69" w:rsidRDefault="00E21F69" w:rsidP="00E21F69">
      <w:pPr>
        <w:pStyle w:val="ListParagraph"/>
        <w:numPr>
          <w:ilvl w:val="0"/>
          <w:numId w:val="10"/>
        </w:numPr>
        <w:rPr>
          <w:b/>
          <w:bCs/>
        </w:rPr>
      </w:pPr>
      <w:r w:rsidRPr="00E21F69">
        <w:rPr>
          <w:b/>
          <w:bCs/>
        </w:rPr>
        <w:t>Data Exploration</w:t>
      </w:r>
    </w:p>
    <w:p w14:paraId="3CD12903" w14:textId="5ECDA30A" w:rsidR="00E21F69" w:rsidRDefault="00E21F69" w:rsidP="00E21F69">
      <w:pPr>
        <w:pStyle w:val="ListParagraph"/>
      </w:pPr>
      <w:r w:rsidRPr="00E21F69">
        <w:t>Pre-process the dataset selected.</w:t>
      </w:r>
    </w:p>
    <w:p w14:paraId="70626C17" w14:textId="77777777" w:rsidR="00E21F69" w:rsidRPr="00E21F69" w:rsidRDefault="00E21F69" w:rsidP="00E21F69">
      <w:pPr>
        <w:pStyle w:val="ListParagraph"/>
      </w:pPr>
    </w:p>
    <w:p w14:paraId="727A8E59" w14:textId="3640F15A" w:rsidR="00E21F69" w:rsidRPr="00343535" w:rsidRDefault="009F4E81" w:rsidP="009F4E81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Machine Learning</w:t>
      </w:r>
    </w:p>
    <w:p w14:paraId="62B3F36D" w14:textId="6AD1E840" w:rsidR="00E21F69" w:rsidRDefault="009F4E81" w:rsidP="009F4E81">
      <w:pPr>
        <w:spacing w:after="0"/>
        <w:ind w:left="709"/>
      </w:pPr>
      <w:r>
        <w:t>Train a model for classification.</w:t>
      </w:r>
    </w:p>
    <w:p w14:paraId="7F7B861C" w14:textId="77777777" w:rsidR="009F4E81" w:rsidRDefault="009F4E81" w:rsidP="009F4E81">
      <w:pPr>
        <w:spacing w:after="0"/>
        <w:ind w:left="709"/>
      </w:pPr>
    </w:p>
    <w:p w14:paraId="2C8E899F" w14:textId="57E6004C" w:rsidR="00E21F69" w:rsidRDefault="009F4E81" w:rsidP="00E21F6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Evaluate</w:t>
      </w:r>
    </w:p>
    <w:p w14:paraId="714DD5A0" w14:textId="78F0699B" w:rsidR="00E21F69" w:rsidRDefault="009F4E81" w:rsidP="00597877">
      <w:pPr>
        <w:pStyle w:val="ListParagraph"/>
      </w:pPr>
      <w:r w:rsidRPr="009F4E81">
        <w:t>Measure accuracy and any other metrics of your choice.</w:t>
      </w:r>
    </w:p>
    <w:p w14:paraId="7D1863FD" w14:textId="2173C4B3" w:rsidR="00343535" w:rsidRPr="00343535" w:rsidRDefault="00343535" w:rsidP="00343535">
      <w:r w:rsidRPr="00343535">
        <w:t>Us</w:t>
      </w:r>
      <w:r w:rsidR="00CD2573">
        <w:t>e</w:t>
      </w:r>
      <w:r w:rsidRPr="00343535">
        <w:t xml:space="preserve"> </w:t>
      </w:r>
      <w:r w:rsidR="004F2C78">
        <w:t xml:space="preserve">the </w:t>
      </w:r>
      <w:r w:rsidRPr="00343535">
        <w:t>Python programming language and its machine learning packages, such as “</w:t>
      </w:r>
      <w:r w:rsidR="00875757">
        <w:t>S</w:t>
      </w:r>
      <w:r w:rsidRPr="00343535">
        <w:t>cikit-learn”</w:t>
      </w:r>
      <w:r w:rsidR="00875757">
        <w:t xml:space="preserve"> for </w:t>
      </w:r>
      <w:r w:rsidRPr="00343535">
        <w:t xml:space="preserve">your project development. </w:t>
      </w:r>
    </w:p>
    <w:p w14:paraId="0A25D36D" w14:textId="02297275" w:rsidR="00D91D57" w:rsidRPr="009512D2" w:rsidRDefault="00D91D57" w:rsidP="009512D2">
      <w:pPr>
        <w:rPr>
          <w:b/>
          <w:bCs/>
          <w:color w:val="2F5496" w:themeColor="accent1" w:themeShade="BF"/>
          <w:sz w:val="24"/>
          <w:szCs w:val="24"/>
        </w:rPr>
      </w:pPr>
      <w:r w:rsidRPr="004F2C78">
        <w:rPr>
          <w:b/>
          <w:lang w:val="en"/>
        </w:rPr>
        <w:t>Your</w:t>
      </w:r>
      <w:r w:rsidR="009512D2">
        <w:rPr>
          <w:b/>
          <w:lang w:val="en"/>
        </w:rPr>
        <w:t xml:space="preserve"> video and supporting documentation</w:t>
      </w:r>
      <w:r w:rsidR="00404D12" w:rsidRPr="004F2C78">
        <w:rPr>
          <w:b/>
          <w:lang w:val="en"/>
        </w:rPr>
        <w:t xml:space="preserve"> </w:t>
      </w:r>
      <w:r w:rsidRPr="004F2C78">
        <w:rPr>
          <w:b/>
          <w:lang w:val="en"/>
        </w:rPr>
        <w:t>should be submitted electronically</w:t>
      </w:r>
      <w:r w:rsidR="005D0DBF">
        <w:rPr>
          <w:b/>
          <w:lang w:val="en"/>
        </w:rPr>
        <w:t>,</w:t>
      </w:r>
      <w:r w:rsidRPr="004F2C78">
        <w:rPr>
          <w:b/>
          <w:lang w:val="en"/>
        </w:rPr>
        <w:t xml:space="preserve"> through the module's Blackboard site as a single ZIP file</w:t>
      </w:r>
      <w:r w:rsidR="009512D2">
        <w:rPr>
          <w:b/>
          <w:lang w:val="en"/>
        </w:rPr>
        <w:t>,</w:t>
      </w:r>
      <w:r w:rsidR="00404D12" w:rsidRPr="004F2C78">
        <w:rPr>
          <w:b/>
          <w:lang w:val="en"/>
        </w:rPr>
        <w:t xml:space="preserve"> before</w:t>
      </w:r>
      <w:r w:rsidRPr="004F2C78">
        <w:rPr>
          <w:b/>
          <w:lang w:val="en"/>
        </w:rPr>
        <w:t xml:space="preserve"> the deadline (</w:t>
      </w:r>
      <w:r w:rsidR="001C2133">
        <w:rPr>
          <w:b/>
        </w:rPr>
        <w:t>2</w:t>
      </w:r>
      <w:r w:rsidR="00AB7014">
        <w:rPr>
          <w:b/>
        </w:rPr>
        <w:t>9</w:t>
      </w:r>
      <w:r w:rsidR="001C2133" w:rsidRPr="001C2133">
        <w:rPr>
          <w:b/>
          <w:vertAlign w:val="superscript"/>
        </w:rPr>
        <w:t>th</w:t>
      </w:r>
      <w:r w:rsidR="001C2133">
        <w:rPr>
          <w:b/>
        </w:rPr>
        <w:t xml:space="preserve"> April </w:t>
      </w:r>
      <w:r w:rsidRPr="004F2C78">
        <w:rPr>
          <w:b/>
        </w:rPr>
        <w:t>202</w:t>
      </w:r>
      <w:r w:rsidR="00AB7014">
        <w:rPr>
          <w:b/>
        </w:rPr>
        <w:t>5</w:t>
      </w:r>
      <w:r w:rsidRPr="004F2C78">
        <w:rPr>
          <w:b/>
        </w:rPr>
        <w:t>, at 15:00</w:t>
      </w:r>
      <w:r w:rsidRPr="004F2C78">
        <w:rPr>
          <w:b/>
          <w:lang w:val="en"/>
        </w:rPr>
        <w:t xml:space="preserve">). </w:t>
      </w:r>
    </w:p>
    <w:p w14:paraId="011EA330" w14:textId="6E213A73" w:rsidR="00C25A46" w:rsidRDefault="00C25A46">
      <w:pPr>
        <w:sectPr w:rsidR="00C25A46" w:rsidSect="00CC48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380D7A3" w14:textId="71CCCBB3" w:rsidR="000F32F3" w:rsidRDefault="00DE5DE6" w:rsidP="00890C14">
      <w:pPr>
        <w:pStyle w:val="Heading1"/>
      </w:pPr>
      <w:r w:rsidRPr="0027676C">
        <w:lastRenderedPageBreak/>
        <w:t>Assessment</w:t>
      </w:r>
      <w:r w:rsidR="00CC4881" w:rsidRPr="0027676C">
        <w:t xml:space="preserve"> Criteria</w:t>
      </w:r>
    </w:p>
    <w:tbl>
      <w:tblPr>
        <w:tblStyle w:val="TableGrid"/>
        <w:tblW w:w="4967" w:type="pct"/>
        <w:tblLook w:val="0620" w:firstRow="1" w:lastRow="0" w:firstColumn="0" w:lastColumn="0" w:noHBand="1" w:noVBand="1"/>
      </w:tblPr>
      <w:tblGrid>
        <w:gridCol w:w="2250"/>
        <w:gridCol w:w="690"/>
        <w:gridCol w:w="984"/>
        <w:gridCol w:w="1030"/>
        <w:gridCol w:w="1042"/>
        <w:gridCol w:w="580"/>
        <w:gridCol w:w="556"/>
        <w:gridCol w:w="577"/>
        <w:gridCol w:w="565"/>
        <w:gridCol w:w="690"/>
        <w:gridCol w:w="632"/>
        <w:gridCol w:w="504"/>
        <w:gridCol w:w="813"/>
        <w:gridCol w:w="463"/>
        <w:gridCol w:w="966"/>
        <w:gridCol w:w="496"/>
        <w:gridCol w:w="489"/>
        <w:gridCol w:w="1964"/>
      </w:tblGrid>
      <w:tr w:rsidR="00DE5DE6" w14:paraId="4C2637C3" w14:textId="77777777" w:rsidTr="00DE5DE6">
        <w:trPr>
          <w:tblHeader/>
        </w:trPr>
        <w:tc>
          <w:tcPr>
            <w:tcW w:w="739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20254" w14:textId="77777777" w:rsidR="00263B71" w:rsidRDefault="00263B71">
            <w:pPr>
              <w:rPr>
                <w:sz w:val="18"/>
                <w:szCs w:val="18"/>
              </w:rPr>
            </w:pPr>
          </w:p>
        </w:tc>
        <w:tc>
          <w:tcPr>
            <w:tcW w:w="123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4062" w14:textId="77777777" w:rsidR="00263B71" w:rsidRDefault="00263B7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FAIL 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sz w:val="12"/>
                <w:szCs w:val="12"/>
              </w:rPr>
              <w:t>(insufficient)</w:t>
            </w: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E7B7" w14:textId="77777777" w:rsidR="00263B71" w:rsidRDefault="00263B7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THIRD 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sz w:val="12"/>
                <w:szCs w:val="12"/>
              </w:rPr>
              <w:t>(sufficient)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118E" w14:textId="77777777" w:rsidR="00263B71" w:rsidRDefault="00263B7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LOWER SECOND</w:t>
            </w:r>
            <w:r>
              <w:rPr>
                <w:sz w:val="18"/>
                <w:szCs w:val="18"/>
              </w:rPr>
              <w:br/>
            </w:r>
            <w:r>
              <w:rPr>
                <w:sz w:val="12"/>
                <w:szCs w:val="12"/>
              </w:rPr>
              <w:t>(good)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1F4D" w14:textId="77777777" w:rsidR="00263B71" w:rsidRDefault="00263B7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UPPER SECOND</w:t>
            </w:r>
            <w:r>
              <w:rPr>
                <w:sz w:val="18"/>
                <w:szCs w:val="18"/>
              </w:rPr>
              <w:br/>
            </w:r>
            <w:r>
              <w:rPr>
                <w:sz w:val="12"/>
                <w:szCs w:val="12"/>
              </w:rPr>
              <w:t>(very good)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6E9E" w14:textId="77777777" w:rsidR="00263B71" w:rsidRDefault="00263B7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</w:t>
            </w:r>
          </w:p>
          <w:p w14:paraId="63E76C3A" w14:textId="77777777" w:rsidR="00263B71" w:rsidRDefault="00263B71">
            <w:pPr>
              <w:jc w:val="center"/>
              <w:rPr>
                <w:sz w:val="18"/>
                <w:szCs w:val="18"/>
              </w:rPr>
            </w:pPr>
            <w:r>
              <w:rPr>
                <w:sz w:val="12"/>
                <w:szCs w:val="12"/>
              </w:rPr>
              <w:t>(excellent)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DC30" w14:textId="77777777" w:rsidR="00263B71" w:rsidRDefault="00263B7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EXCEPTIONAL FIRST</w:t>
            </w:r>
          </w:p>
          <w:p w14:paraId="071F0597" w14:textId="77777777" w:rsidR="00263B71" w:rsidRDefault="00263B71">
            <w:pPr>
              <w:rPr>
                <w:sz w:val="18"/>
                <w:szCs w:val="18"/>
              </w:rPr>
            </w:pPr>
          </w:p>
        </w:tc>
      </w:tr>
      <w:tr w:rsidR="009C033B" w14:paraId="076E7365" w14:textId="77777777" w:rsidTr="00DE5DE6">
        <w:trPr>
          <w:tblHeader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61FBC" w14:textId="77777777" w:rsidR="00263B71" w:rsidRDefault="00263B71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5EB7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Zero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7038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Low </w:t>
            </w:r>
            <w:r>
              <w:rPr>
                <w:sz w:val="12"/>
                <w:szCs w:val="12"/>
              </w:rPr>
              <w:br/>
              <w:t>Fail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D0BC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Mid</w:t>
            </w:r>
            <w:r>
              <w:rPr>
                <w:sz w:val="12"/>
                <w:szCs w:val="12"/>
              </w:rPr>
              <w:br/>
              <w:t>Fail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A592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Marginal</w:t>
            </w:r>
            <w:r>
              <w:rPr>
                <w:sz w:val="12"/>
                <w:szCs w:val="12"/>
              </w:rPr>
              <w:br/>
              <w:t>Fail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B3C0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Low </w:t>
            </w:r>
            <w:r>
              <w:rPr>
                <w:sz w:val="12"/>
                <w:szCs w:val="12"/>
              </w:rPr>
              <w:br/>
              <w:t>3rd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7AD5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Mid</w:t>
            </w:r>
          </w:p>
          <w:p w14:paraId="78C00C0D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3rd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4448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High 3rd</w:t>
            </w:r>
          </w:p>
        </w:tc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7E36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Low </w:t>
            </w:r>
            <w:r>
              <w:rPr>
                <w:sz w:val="12"/>
                <w:szCs w:val="12"/>
              </w:rPr>
              <w:br/>
              <w:t>2.2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A16E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Mid</w:t>
            </w:r>
            <w:r>
              <w:rPr>
                <w:sz w:val="12"/>
                <w:szCs w:val="12"/>
              </w:rPr>
              <w:br/>
              <w:t xml:space="preserve"> 2.2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BB32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High 2.2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5CE3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Low </w:t>
            </w:r>
            <w:r>
              <w:rPr>
                <w:sz w:val="12"/>
                <w:szCs w:val="12"/>
              </w:rPr>
              <w:br/>
              <w:t>2.1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1D46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Mid</w:t>
            </w:r>
            <w:r>
              <w:rPr>
                <w:sz w:val="12"/>
                <w:szCs w:val="12"/>
              </w:rPr>
              <w:br/>
              <w:t>2.1</w:t>
            </w: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D1BC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High 2.1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E1D3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Low </w:t>
            </w:r>
            <w:r>
              <w:rPr>
                <w:sz w:val="12"/>
                <w:szCs w:val="12"/>
              </w:rPr>
              <w:br/>
              <w:t>1st</w:t>
            </w: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5542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Mid</w:t>
            </w:r>
          </w:p>
          <w:p w14:paraId="1D40BD9D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1st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F498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High</w:t>
            </w:r>
          </w:p>
          <w:p w14:paraId="20D24CC7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1st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34CD" w14:textId="77777777" w:rsidR="00263B71" w:rsidRDefault="00263B7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Exceptional 1st</w:t>
            </w:r>
          </w:p>
        </w:tc>
      </w:tr>
      <w:tr w:rsidR="00263B71" w14:paraId="10417333" w14:textId="77777777" w:rsidTr="00DE5DE6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91C7" w14:textId="77777777" w:rsidR="00263B71" w:rsidRDefault="00263B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Criteria and weighting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5FF3" w14:textId="77777777" w:rsidR="00263B71" w:rsidRDefault="00263B7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&lt;19</w:t>
            </w:r>
          </w:p>
        </w:tc>
        <w:tc>
          <w:tcPr>
            <w:tcW w:w="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3D342" w14:textId="77777777" w:rsidR="00263B71" w:rsidRDefault="00263B7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20-39</w:t>
            </w: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469F" w14:textId="77777777" w:rsidR="00263B71" w:rsidRDefault="00263B7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40-49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E0BB8" w14:textId="77777777" w:rsidR="00263B71" w:rsidRDefault="00263B7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50-59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45009" w14:textId="77777777" w:rsidR="00263B71" w:rsidRDefault="00263B7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60–69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39F8" w14:textId="77777777" w:rsidR="00263B71" w:rsidRDefault="00263B7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70-92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FAA9F" w14:textId="60376294" w:rsidR="00263B71" w:rsidRDefault="00263B71" w:rsidP="00D571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93+</w:t>
            </w:r>
          </w:p>
        </w:tc>
      </w:tr>
      <w:tr w:rsidR="00DE5DE6" w14:paraId="284E8D33" w14:textId="77777777" w:rsidTr="00DE5DE6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F13C" w14:textId="77777777" w:rsidR="009C033B" w:rsidRDefault="009C033B" w:rsidP="009C033B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Video and Supporting Documentation:</w:t>
            </w:r>
          </w:p>
          <w:p w14:paraId="75F5BC8C" w14:textId="3A68819F" w:rsidR="00263B71" w:rsidRDefault="00263B71" w:rsidP="00263B71">
            <w:pPr>
              <w:rPr>
                <w:b/>
                <w:bCs/>
                <w:sz w:val="18"/>
                <w:szCs w:val="18"/>
              </w:rPr>
            </w:pPr>
            <w:r w:rsidRPr="00285BA4">
              <w:rPr>
                <w:b/>
                <w:bCs/>
                <w:sz w:val="18"/>
                <w:szCs w:val="18"/>
              </w:rPr>
              <w:t>Technical Difficult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  <w:p w14:paraId="5E5073F4" w14:textId="6F4F39B9" w:rsidR="00263B71" w:rsidRDefault="00263B71" w:rsidP="00263B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2858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4E07" w14:textId="4D665994" w:rsidR="00263B71" w:rsidRDefault="00263B71" w:rsidP="00BD4418">
            <w:pPr>
              <w:rPr>
                <w:b/>
                <w:bCs/>
                <w:sz w:val="18"/>
                <w:szCs w:val="18"/>
              </w:rPr>
            </w:pPr>
            <w:r w:rsidRPr="003C1B32">
              <w:rPr>
                <w:bCs/>
                <w:sz w:val="16"/>
                <w:szCs w:val="16"/>
              </w:rPr>
              <w:t>Highly insufficient or no evidence of understanding of machine learning system and its data-driven approaches.</w:t>
            </w:r>
          </w:p>
        </w:tc>
        <w:tc>
          <w:tcPr>
            <w:tcW w:w="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3C16" w14:textId="6A8767D7" w:rsidR="00263B71" w:rsidRDefault="00263B71" w:rsidP="00BD4418">
            <w:pPr>
              <w:rPr>
                <w:b/>
                <w:bCs/>
                <w:sz w:val="18"/>
                <w:szCs w:val="18"/>
              </w:rPr>
            </w:pPr>
            <w:r w:rsidRPr="003C1B32">
              <w:rPr>
                <w:bCs/>
                <w:sz w:val="16"/>
                <w:szCs w:val="16"/>
              </w:rPr>
              <w:t>Used incorrect machine learning tools and algorithms. Insufficient knowledge and understanding of the area of study</w:t>
            </w: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DCB" w14:textId="67A7A494" w:rsidR="00263B71" w:rsidRDefault="00263B71" w:rsidP="00BD4418">
            <w:pPr>
              <w:rPr>
                <w:b/>
                <w:bCs/>
                <w:sz w:val="18"/>
                <w:szCs w:val="18"/>
              </w:rPr>
            </w:pPr>
            <w:r w:rsidRPr="003C1B32">
              <w:rPr>
                <w:bCs/>
                <w:sz w:val="16"/>
                <w:szCs w:val="16"/>
              </w:rPr>
              <w:t>The project uses some machine learning techniques but may have obvious technical omissions.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A842" w14:textId="2561BD2D" w:rsidR="00263B71" w:rsidRDefault="00263B71" w:rsidP="00BD4418">
            <w:pPr>
              <w:rPr>
                <w:b/>
                <w:bCs/>
                <w:sz w:val="18"/>
                <w:szCs w:val="18"/>
              </w:rPr>
            </w:pPr>
            <w:r w:rsidRPr="003C1B32">
              <w:rPr>
                <w:sz w:val="16"/>
                <w:szCs w:val="16"/>
              </w:rPr>
              <w:t>The machine learning algorithms and data processing approaches are correct without major technical omissions. Alternative methods are used and discussed.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B8B4" w14:textId="31A3210B" w:rsidR="00263B71" w:rsidRDefault="00263B71" w:rsidP="00BD4418">
            <w:pPr>
              <w:rPr>
                <w:b/>
                <w:bCs/>
                <w:sz w:val="18"/>
                <w:szCs w:val="18"/>
              </w:rPr>
            </w:pPr>
            <w:r w:rsidRPr="003C1B32">
              <w:rPr>
                <w:sz w:val="16"/>
                <w:szCs w:val="16"/>
              </w:rPr>
              <w:t>Plus, there are a wider understanding of the applied methods. Suitable evaluation approaches have also been used.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AB3C" w14:textId="5A377797" w:rsidR="00263B71" w:rsidRDefault="00263B71" w:rsidP="00BD4418">
            <w:pPr>
              <w:rPr>
                <w:b/>
                <w:bCs/>
                <w:sz w:val="18"/>
                <w:szCs w:val="18"/>
              </w:rPr>
            </w:pPr>
            <w:r w:rsidRPr="003C1B32">
              <w:rPr>
                <w:sz w:val="16"/>
                <w:szCs w:val="16"/>
              </w:rPr>
              <w:t>Plus, the implementation of effective machine learning techniques. Some more advanced techniques beyond what has been taught are implemented.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C81C" w14:textId="3FFCA842" w:rsidR="00263B71" w:rsidRDefault="00263B71" w:rsidP="00BD4418">
            <w:pPr>
              <w:rPr>
                <w:b/>
                <w:bCs/>
                <w:sz w:val="18"/>
                <w:szCs w:val="18"/>
              </w:rPr>
            </w:pPr>
            <w:r w:rsidRPr="003C1B32">
              <w:rPr>
                <w:sz w:val="16"/>
                <w:szCs w:val="16"/>
              </w:rPr>
              <w:t>Plus, the technical difficulty and complexity are equal or beyond current research level and/or industrial standards.</w:t>
            </w:r>
          </w:p>
        </w:tc>
      </w:tr>
      <w:tr w:rsidR="00263B71" w14:paraId="1A30EB4C" w14:textId="61BF73D6" w:rsidTr="00DE5DE6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4CD4" w14:textId="735B75B7" w:rsidR="00263B71" w:rsidRPr="00285BA4" w:rsidRDefault="00263B71" w:rsidP="00263B71">
            <w:pPr>
              <w:rPr>
                <w:b/>
                <w:bCs/>
                <w:sz w:val="18"/>
                <w:szCs w:val="18"/>
              </w:rPr>
            </w:pPr>
            <w:r w:rsidRPr="00CA0E22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3802" w14:textId="77777777" w:rsidR="00263B71" w:rsidRPr="003C1B32" w:rsidRDefault="00263B71" w:rsidP="00BD4418">
            <w:pPr>
              <w:rPr>
                <w:bCs/>
                <w:sz w:val="16"/>
                <w:szCs w:val="16"/>
              </w:rPr>
            </w:pPr>
          </w:p>
        </w:tc>
        <w:tc>
          <w:tcPr>
            <w:tcW w:w="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7A26" w14:textId="77777777" w:rsidR="00263B71" w:rsidRPr="003C1B32" w:rsidRDefault="00263B71" w:rsidP="00BD4418">
            <w:pPr>
              <w:rPr>
                <w:bCs/>
                <w:sz w:val="16"/>
                <w:szCs w:val="16"/>
              </w:rPr>
            </w:pP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B9FB" w14:textId="77777777" w:rsidR="00263B71" w:rsidRPr="003C1B32" w:rsidRDefault="00263B71" w:rsidP="00BD4418">
            <w:pPr>
              <w:rPr>
                <w:bCs/>
                <w:sz w:val="16"/>
                <w:szCs w:val="16"/>
              </w:rPr>
            </w:pP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922C" w14:textId="77777777" w:rsidR="00263B71" w:rsidRPr="003C1B32" w:rsidRDefault="00263B71" w:rsidP="00BD4418">
            <w:pPr>
              <w:rPr>
                <w:sz w:val="16"/>
                <w:szCs w:val="16"/>
              </w:rPr>
            </w:pP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8078" w14:textId="77777777" w:rsidR="00263B71" w:rsidRPr="003C1B32" w:rsidRDefault="00263B71" w:rsidP="00BD4418">
            <w:pPr>
              <w:rPr>
                <w:sz w:val="16"/>
                <w:szCs w:val="16"/>
              </w:rPr>
            </w:pP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574F" w14:textId="77777777" w:rsidR="00263B71" w:rsidRPr="003C1B32" w:rsidRDefault="00263B71" w:rsidP="00BD4418">
            <w:pPr>
              <w:rPr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31C4" w14:textId="77777777" w:rsidR="00263B71" w:rsidRPr="003C1B32" w:rsidRDefault="00263B71" w:rsidP="00BD4418">
            <w:pPr>
              <w:rPr>
                <w:sz w:val="16"/>
                <w:szCs w:val="16"/>
              </w:rPr>
            </w:pPr>
          </w:p>
        </w:tc>
      </w:tr>
      <w:tr w:rsidR="00263B71" w14:paraId="620AC399" w14:textId="77777777" w:rsidTr="00DE5DE6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0E9E" w14:textId="0C0A00C5" w:rsidR="009C033B" w:rsidRPr="009C033B" w:rsidRDefault="009C033B" w:rsidP="00263B71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Video and Supporting Documentation:</w:t>
            </w:r>
          </w:p>
          <w:p w14:paraId="51FEA829" w14:textId="4559AC05" w:rsidR="00263B71" w:rsidRPr="00285867" w:rsidRDefault="00263B71" w:rsidP="00263B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Quality</w:t>
            </w:r>
          </w:p>
          <w:p w14:paraId="18B8D3AE" w14:textId="31861618" w:rsidR="00263B71" w:rsidRPr="00CA0E22" w:rsidRDefault="00263B71" w:rsidP="00263B71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2</w:t>
            </w:r>
            <w:r w:rsidRPr="002858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%</w:t>
            </w:r>
            <w:r w:rsidRPr="00285867">
              <w:rPr>
                <w:sz w:val="18"/>
                <w:szCs w:val="18"/>
              </w:rPr>
              <w:t xml:space="preserve"> 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7176" w14:textId="77777777" w:rsidR="00263B71" w:rsidRPr="003C1B32" w:rsidRDefault="00263B71" w:rsidP="00BD4418">
            <w:pPr>
              <w:rPr>
                <w:sz w:val="16"/>
                <w:szCs w:val="16"/>
              </w:rPr>
            </w:pPr>
            <w:r w:rsidRPr="003C1B32">
              <w:rPr>
                <w:sz w:val="16"/>
                <w:szCs w:val="16"/>
              </w:rPr>
              <w:t>The project is not complete. The quality of the project is not appropriate to the level of the study.</w:t>
            </w:r>
          </w:p>
          <w:p w14:paraId="059D7C00" w14:textId="77777777" w:rsidR="00263B71" w:rsidRPr="003C1B32" w:rsidRDefault="00263B71" w:rsidP="00BD4418">
            <w:pPr>
              <w:rPr>
                <w:bCs/>
                <w:sz w:val="16"/>
                <w:szCs w:val="16"/>
              </w:rPr>
            </w:pPr>
          </w:p>
        </w:tc>
        <w:tc>
          <w:tcPr>
            <w:tcW w:w="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D1E9" w14:textId="6716AC1F" w:rsidR="00263B71" w:rsidRPr="003C1B32" w:rsidRDefault="00263B71" w:rsidP="00BD4418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project has poor </w:t>
            </w:r>
            <w:r w:rsidR="00BD4418">
              <w:rPr>
                <w:sz w:val="16"/>
                <w:szCs w:val="16"/>
              </w:rPr>
              <w:t>quality,</w:t>
            </w:r>
            <w:r>
              <w:rPr>
                <w:sz w:val="16"/>
                <w:szCs w:val="16"/>
              </w:rPr>
              <w:t xml:space="preserve"> and t</w:t>
            </w:r>
            <w:r w:rsidRPr="003C1B32">
              <w:rPr>
                <w:sz w:val="16"/>
                <w:szCs w:val="16"/>
              </w:rPr>
              <w:t>he machine learning</w:t>
            </w:r>
            <w:r>
              <w:rPr>
                <w:sz w:val="16"/>
                <w:szCs w:val="16"/>
              </w:rPr>
              <w:t xml:space="preserve"> is</w:t>
            </w:r>
            <w:r w:rsidRPr="003C1B32">
              <w:rPr>
                <w:sz w:val="16"/>
                <w:szCs w:val="16"/>
              </w:rPr>
              <w:t xml:space="preserve"> missing major functions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9D2F" w14:textId="041E76D8" w:rsidR="00263B71" w:rsidRPr="003C1B32" w:rsidRDefault="00263B71" w:rsidP="00BD4418">
            <w:pPr>
              <w:rPr>
                <w:bCs/>
                <w:sz w:val="16"/>
                <w:szCs w:val="16"/>
              </w:rPr>
            </w:pPr>
            <w:r w:rsidRPr="003C1B32">
              <w:rPr>
                <w:bCs/>
                <w:sz w:val="16"/>
                <w:szCs w:val="16"/>
              </w:rPr>
              <w:t>The quality of the project is acceptable, but the quality may be inconsistent, and there may be obvious missing elements to the project.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B6C5" w14:textId="1FC1F677" w:rsidR="00263B71" w:rsidRPr="003C1B32" w:rsidRDefault="00263B71" w:rsidP="00BD4418">
            <w:pPr>
              <w:rPr>
                <w:sz w:val="16"/>
                <w:szCs w:val="16"/>
              </w:rPr>
            </w:pPr>
            <w:r w:rsidRPr="00296037">
              <w:rPr>
                <w:sz w:val="16"/>
                <w:szCs w:val="16"/>
              </w:rPr>
              <w:t>The quality is consistently good, and there are no obvious missing elements to the project.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5ADE" w14:textId="6F18FD55" w:rsidR="00263B71" w:rsidRPr="003C1B32" w:rsidRDefault="00263B71" w:rsidP="00BD4418">
            <w:pPr>
              <w:rPr>
                <w:sz w:val="16"/>
                <w:szCs w:val="16"/>
              </w:rPr>
            </w:pPr>
            <w:r w:rsidRPr="004A0622">
              <w:rPr>
                <w:bCs/>
                <w:sz w:val="16"/>
                <w:szCs w:val="16"/>
              </w:rPr>
              <w:t>Plus</w:t>
            </w:r>
            <w:r>
              <w:rPr>
                <w:bCs/>
                <w:sz w:val="16"/>
                <w:szCs w:val="16"/>
              </w:rPr>
              <w:t>,</w:t>
            </w:r>
            <w:r w:rsidRPr="004A0622">
              <w:rPr>
                <w:bCs/>
                <w:sz w:val="16"/>
                <w:szCs w:val="16"/>
              </w:rPr>
              <w:t xml:space="preserve"> the quality is consistently high, and there is a good level of finish to the project.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AC12" w14:textId="2CBB985F" w:rsidR="00263B71" w:rsidRPr="003C1B32" w:rsidRDefault="00263B71" w:rsidP="00BD4418">
            <w:pPr>
              <w:rPr>
                <w:sz w:val="16"/>
                <w:szCs w:val="16"/>
              </w:rPr>
            </w:pPr>
            <w:r w:rsidRPr="00E23762">
              <w:rPr>
                <w:bCs/>
                <w:sz w:val="16"/>
                <w:szCs w:val="16"/>
              </w:rPr>
              <w:t>Plus</w:t>
            </w:r>
            <w:r>
              <w:rPr>
                <w:bCs/>
                <w:sz w:val="16"/>
                <w:szCs w:val="16"/>
              </w:rPr>
              <w:t>,</w:t>
            </w:r>
            <w:r w:rsidRPr="00E23762">
              <w:rPr>
                <w:bCs/>
                <w:sz w:val="16"/>
                <w:szCs w:val="16"/>
              </w:rPr>
              <w:t xml:space="preserve"> the quality is consistently exceptional, and there is an excellent level of finish to the project. There is a certain amount of original contribution during the project development.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1BEF" w14:textId="33D13CF8" w:rsidR="00263B71" w:rsidRPr="003C1B32" w:rsidRDefault="00263B71" w:rsidP="00BD4418">
            <w:pPr>
              <w:rPr>
                <w:sz w:val="16"/>
                <w:szCs w:val="16"/>
              </w:rPr>
            </w:pPr>
            <w:r w:rsidRPr="00F73A4F">
              <w:rPr>
                <w:sz w:val="16"/>
                <w:szCs w:val="20"/>
              </w:rPr>
              <w:t>Work may ach</w:t>
            </w:r>
            <w:r>
              <w:rPr>
                <w:sz w:val="16"/>
                <w:szCs w:val="20"/>
              </w:rPr>
              <w:t>ieve or be close to a publishable level.</w:t>
            </w:r>
          </w:p>
        </w:tc>
      </w:tr>
      <w:tr w:rsidR="00263B71" w14:paraId="5E21F2EF" w14:textId="77777777" w:rsidTr="00DE5DE6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2BC2" w14:textId="57719A95" w:rsidR="00263B71" w:rsidRDefault="00263B71" w:rsidP="00263B71">
            <w:pPr>
              <w:rPr>
                <w:b/>
                <w:bCs/>
                <w:sz w:val="18"/>
                <w:szCs w:val="18"/>
              </w:rPr>
            </w:pPr>
            <w:r w:rsidRPr="00CA0E22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A3AA" w14:textId="77777777" w:rsidR="00263B71" w:rsidRPr="003C1B32" w:rsidRDefault="00263B71" w:rsidP="00263B71">
            <w:pPr>
              <w:rPr>
                <w:sz w:val="16"/>
                <w:szCs w:val="16"/>
              </w:rPr>
            </w:pPr>
          </w:p>
        </w:tc>
        <w:tc>
          <w:tcPr>
            <w:tcW w:w="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AA10" w14:textId="77777777" w:rsidR="00263B71" w:rsidRDefault="00263B71" w:rsidP="00263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2B03" w14:textId="77777777" w:rsidR="00263B71" w:rsidRPr="003C1B32" w:rsidRDefault="00263B71" w:rsidP="00263B71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EE07" w14:textId="77777777" w:rsidR="00263B71" w:rsidRPr="00296037" w:rsidRDefault="00263B71" w:rsidP="00263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783" w14:textId="77777777" w:rsidR="00263B71" w:rsidRPr="004A0622" w:rsidRDefault="00263B71" w:rsidP="00263B71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15AE" w14:textId="77777777" w:rsidR="00263B71" w:rsidRPr="00E23762" w:rsidRDefault="00263B71" w:rsidP="00263B71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8CED" w14:textId="77777777" w:rsidR="00263B71" w:rsidRPr="00F73A4F" w:rsidRDefault="00263B71" w:rsidP="00263B71">
            <w:pPr>
              <w:jc w:val="center"/>
              <w:rPr>
                <w:sz w:val="16"/>
                <w:szCs w:val="20"/>
              </w:rPr>
            </w:pPr>
          </w:p>
        </w:tc>
      </w:tr>
      <w:tr w:rsidR="00263B71" w14:paraId="5CBC3722" w14:textId="77777777" w:rsidTr="00DE5DE6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A604" w14:textId="77777777" w:rsidR="009C033B" w:rsidRDefault="009C033B" w:rsidP="00263B71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Video and Supporting Documentation:</w:t>
            </w:r>
          </w:p>
          <w:p w14:paraId="3B9BF954" w14:textId="1E35CB51" w:rsidR="00263B71" w:rsidRPr="00285867" w:rsidRDefault="00263B71" w:rsidP="00263B71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Achievement</w:t>
            </w:r>
          </w:p>
          <w:p w14:paraId="508E4957" w14:textId="69B8ED85" w:rsidR="00263B71" w:rsidRPr="00CA0E22" w:rsidRDefault="00263B71" w:rsidP="00263B71">
            <w:pPr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Pr="00285867"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%</w:t>
            </w:r>
            <w:r w:rsidRPr="0028586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678B" w14:textId="767CF7A2" w:rsidR="00263B71" w:rsidRPr="003C1B32" w:rsidRDefault="00263B71" w:rsidP="00BD4418">
            <w:pPr>
              <w:rPr>
                <w:sz w:val="16"/>
                <w:szCs w:val="16"/>
              </w:rPr>
            </w:pPr>
            <w:r w:rsidRPr="00EE0B23">
              <w:rPr>
                <w:sz w:val="16"/>
                <w:szCs w:val="20"/>
              </w:rPr>
              <w:t>The machine learning project is not able to fulfil the intended aim of objectives.</w:t>
            </w:r>
            <w:r>
              <w:rPr>
                <w:sz w:val="16"/>
                <w:szCs w:val="20"/>
              </w:rPr>
              <w:t xml:space="preserve"> </w:t>
            </w:r>
          </w:p>
        </w:tc>
        <w:tc>
          <w:tcPr>
            <w:tcW w:w="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30A4" w14:textId="3334E668" w:rsidR="00263B71" w:rsidRDefault="00263B71" w:rsidP="00BD4418">
            <w:pPr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The system has some functions for data science projects, the main aim and/or objectives are missing</w:t>
            </w: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C1D8" w14:textId="0F77F4A2" w:rsidR="00263B71" w:rsidRPr="003C1B32" w:rsidRDefault="00263B71" w:rsidP="00BD4418">
            <w:pPr>
              <w:rPr>
                <w:bCs/>
                <w:sz w:val="16"/>
                <w:szCs w:val="16"/>
              </w:rPr>
            </w:pPr>
            <w:r w:rsidRPr="00A201E5">
              <w:rPr>
                <w:sz w:val="16"/>
                <w:szCs w:val="16"/>
              </w:rPr>
              <w:t>The project is theoretically capable of fulfilling the intended goals, but some of these have not been achieved.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5322" w14:textId="07F09DF5" w:rsidR="00263B71" w:rsidRPr="00296037" w:rsidRDefault="00263B71" w:rsidP="00BD4418">
            <w:pPr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All the</w:t>
            </w:r>
            <w:r w:rsidRPr="00EE0B23">
              <w:rPr>
                <w:sz w:val="16"/>
                <w:szCs w:val="20"/>
              </w:rPr>
              <w:t xml:space="preserve"> project aims </w:t>
            </w:r>
            <w:r w:rsidRPr="009D2352">
              <w:rPr>
                <w:noProof/>
                <w:sz w:val="16"/>
                <w:szCs w:val="20"/>
              </w:rPr>
              <w:t>are achieved</w:t>
            </w:r>
            <w:r>
              <w:rPr>
                <w:noProof/>
                <w:sz w:val="16"/>
                <w:szCs w:val="20"/>
              </w:rPr>
              <w:t xml:space="preserve">. 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2D1F" w14:textId="34E86ED6" w:rsidR="00263B71" w:rsidRPr="004A0622" w:rsidRDefault="00263B71" w:rsidP="00BD441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Plus, the system has comparable system performance against popular benchmarks (for example, the system has been tested on other datasets)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C13" w14:textId="53F0CF5F" w:rsidR="00263B71" w:rsidRPr="00E23762" w:rsidRDefault="00263B71" w:rsidP="00BD4418">
            <w:pPr>
              <w:rPr>
                <w:bCs/>
                <w:sz w:val="16"/>
                <w:szCs w:val="16"/>
              </w:rPr>
            </w:pPr>
            <w:r w:rsidRPr="00EE0B23">
              <w:rPr>
                <w:sz w:val="16"/>
                <w:szCs w:val="20"/>
              </w:rPr>
              <w:t xml:space="preserve">Plus, scientific approaches are used for system </w:t>
            </w:r>
            <w:r>
              <w:rPr>
                <w:sz w:val="16"/>
                <w:szCs w:val="20"/>
              </w:rPr>
              <w:t>evaluation. The work shows evidence of in-depth understanding of how to develop a machine learning system.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8844" w14:textId="5850623A" w:rsidR="00263B71" w:rsidRPr="00F73A4F" w:rsidRDefault="00263B71" w:rsidP="00BD4418">
            <w:pPr>
              <w:rPr>
                <w:sz w:val="16"/>
                <w:szCs w:val="20"/>
              </w:rPr>
            </w:pPr>
            <w:r w:rsidRPr="00230213">
              <w:rPr>
                <w:bCs/>
                <w:sz w:val="16"/>
                <w:szCs w:val="16"/>
              </w:rPr>
              <w:t>Plus, the output from this project can be tested and evaluated in real-world scenarios.</w:t>
            </w:r>
          </w:p>
        </w:tc>
      </w:tr>
      <w:tr w:rsidR="00263B71" w14:paraId="41BC370F" w14:textId="77777777" w:rsidTr="00DE5DE6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F0E9" w14:textId="6C9902FA" w:rsidR="00263B71" w:rsidRDefault="00263B71" w:rsidP="00263B7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A0E22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18E6" w14:textId="77777777" w:rsidR="00263B71" w:rsidRPr="00EE0B23" w:rsidRDefault="00263B71" w:rsidP="00BD4418">
            <w:pPr>
              <w:rPr>
                <w:sz w:val="16"/>
                <w:szCs w:val="20"/>
              </w:rPr>
            </w:pPr>
          </w:p>
        </w:tc>
        <w:tc>
          <w:tcPr>
            <w:tcW w:w="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0BDE" w14:textId="77777777" w:rsidR="00263B71" w:rsidRDefault="00263B71" w:rsidP="00BD4418">
            <w:pPr>
              <w:rPr>
                <w:sz w:val="16"/>
                <w:szCs w:val="20"/>
              </w:rPr>
            </w:pP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1519" w14:textId="77777777" w:rsidR="00263B71" w:rsidRPr="00A201E5" w:rsidRDefault="00263B71" w:rsidP="00BD4418">
            <w:pPr>
              <w:rPr>
                <w:sz w:val="16"/>
                <w:szCs w:val="16"/>
              </w:rPr>
            </w:pP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2492" w14:textId="77777777" w:rsidR="00263B71" w:rsidRDefault="00263B71" w:rsidP="00BD4418">
            <w:pPr>
              <w:rPr>
                <w:sz w:val="16"/>
                <w:szCs w:val="20"/>
              </w:rPr>
            </w:pP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A943" w14:textId="77777777" w:rsidR="00263B71" w:rsidRDefault="00263B71" w:rsidP="00BD4418">
            <w:pPr>
              <w:rPr>
                <w:bCs/>
                <w:sz w:val="16"/>
                <w:szCs w:val="16"/>
              </w:rPr>
            </w:pP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6055" w14:textId="77777777" w:rsidR="00263B71" w:rsidRPr="00EE0B23" w:rsidRDefault="00263B71" w:rsidP="00BD4418">
            <w:pPr>
              <w:rPr>
                <w:sz w:val="16"/>
                <w:szCs w:val="20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736C" w14:textId="77777777" w:rsidR="00263B71" w:rsidRPr="00230213" w:rsidRDefault="00263B71" w:rsidP="00BD4418">
            <w:pPr>
              <w:rPr>
                <w:bCs/>
                <w:sz w:val="16"/>
                <w:szCs w:val="16"/>
              </w:rPr>
            </w:pPr>
          </w:p>
        </w:tc>
      </w:tr>
      <w:tr w:rsidR="00263B71" w14:paraId="0C223622" w14:textId="77777777" w:rsidTr="00DE5DE6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5AC5" w14:textId="2687CC24" w:rsidR="00263B71" w:rsidRPr="00467732" w:rsidRDefault="009C033B" w:rsidP="00263B71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Video: </w:t>
            </w:r>
            <w:r w:rsidR="00263B71">
              <w:rPr>
                <w:b/>
                <w:bCs/>
                <w:color w:val="000000"/>
                <w:sz w:val="18"/>
                <w:szCs w:val="18"/>
              </w:rPr>
              <w:t>D</w:t>
            </w:r>
            <w:r w:rsidR="00263B71" w:rsidRPr="00467732">
              <w:rPr>
                <w:b/>
                <w:bCs/>
                <w:color w:val="000000"/>
                <w:sz w:val="18"/>
                <w:szCs w:val="18"/>
              </w:rPr>
              <w:t xml:space="preserve">emonstration </w:t>
            </w:r>
          </w:p>
          <w:p w14:paraId="7302DB2C" w14:textId="253DF5AF" w:rsidR="00263B71" w:rsidRPr="00CA0E22" w:rsidRDefault="00263B71" w:rsidP="00263B71">
            <w:pPr>
              <w:rPr>
                <w:sz w:val="16"/>
                <w:szCs w:val="16"/>
              </w:rPr>
            </w:pPr>
            <w:r w:rsidRPr="0027676C">
              <w:rPr>
                <w:color w:val="000000"/>
                <w:sz w:val="18"/>
                <w:szCs w:val="18"/>
              </w:rPr>
              <w:t>20%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1354" w14:textId="4E71B614" w:rsidR="00263B71" w:rsidRPr="00EE0B23" w:rsidRDefault="00263B71" w:rsidP="00BD4418">
            <w:pPr>
              <w:rPr>
                <w:sz w:val="16"/>
                <w:szCs w:val="20"/>
              </w:rPr>
            </w:pPr>
            <w:r w:rsidRPr="003C1B32">
              <w:rPr>
                <w:bCs/>
                <w:sz w:val="16"/>
                <w:szCs w:val="16"/>
              </w:rPr>
              <w:t>Fails to address the project design and development during the</w:t>
            </w:r>
            <w:r w:rsidR="009C033B">
              <w:rPr>
                <w:bCs/>
                <w:sz w:val="16"/>
                <w:szCs w:val="16"/>
              </w:rPr>
              <w:t xml:space="preserve"> video</w:t>
            </w:r>
            <w:r w:rsidRPr="003C1B32">
              <w:rPr>
                <w:bCs/>
                <w:sz w:val="16"/>
                <w:szCs w:val="16"/>
              </w:rPr>
              <w:t xml:space="preserve"> demonstration</w:t>
            </w:r>
          </w:p>
        </w:tc>
        <w:tc>
          <w:tcPr>
            <w:tcW w:w="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7088" w14:textId="1AE52771" w:rsidR="00263B71" w:rsidRDefault="00263B71" w:rsidP="00BD4418">
            <w:pPr>
              <w:rPr>
                <w:sz w:val="16"/>
                <w:szCs w:val="20"/>
              </w:rPr>
            </w:pPr>
            <w:r>
              <w:rPr>
                <w:noProof/>
                <w:sz w:val="16"/>
                <w:szCs w:val="18"/>
              </w:rPr>
              <w:t>A l</w:t>
            </w:r>
            <w:r w:rsidRPr="00C60407">
              <w:rPr>
                <w:noProof/>
                <w:sz w:val="16"/>
                <w:szCs w:val="18"/>
              </w:rPr>
              <w:t>imited</w:t>
            </w:r>
            <w:r>
              <w:rPr>
                <w:sz w:val="16"/>
                <w:szCs w:val="18"/>
              </w:rPr>
              <w:t xml:space="preserve"> attempt has been made to present the developed work</w:t>
            </w:r>
            <w:r w:rsidR="009C033B">
              <w:rPr>
                <w:sz w:val="16"/>
                <w:szCs w:val="18"/>
              </w:rPr>
              <w:t xml:space="preserve"> in the video.</w:t>
            </w: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E446" w14:textId="3750F677" w:rsidR="00263B71" w:rsidRPr="00A201E5" w:rsidRDefault="00263B71" w:rsidP="00BD4418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The </w:t>
            </w:r>
            <w:r w:rsidR="009C033B">
              <w:rPr>
                <w:sz w:val="16"/>
              </w:rPr>
              <w:t>video</w:t>
            </w:r>
            <w:r>
              <w:rPr>
                <w:sz w:val="16"/>
              </w:rPr>
              <w:t xml:space="preserve"> covers the </w:t>
            </w:r>
            <w:r>
              <w:rPr>
                <w:noProof/>
                <w:sz w:val="16"/>
              </w:rPr>
              <w:t>essential</w:t>
            </w:r>
            <w:r>
              <w:rPr>
                <w:sz w:val="16"/>
              </w:rPr>
              <w:t xml:space="preserve"> contents of project design and development, </w:t>
            </w:r>
            <w:r w:rsidRPr="00C60407">
              <w:rPr>
                <w:noProof/>
                <w:sz w:val="16"/>
              </w:rPr>
              <w:t>but</w:t>
            </w:r>
            <w:r>
              <w:rPr>
                <w:sz w:val="16"/>
              </w:rPr>
              <w:t xml:space="preserve"> it may be missing many project components.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4D96" w14:textId="3C9E343A" w:rsidR="00263B71" w:rsidRDefault="00263B71" w:rsidP="00BD4418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The </w:t>
            </w:r>
            <w:r w:rsidR="009C033B">
              <w:rPr>
                <w:sz w:val="16"/>
                <w:szCs w:val="20"/>
              </w:rPr>
              <w:t>video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noProof/>
                <w:sz w:val="16"/>
                <w:szCs w:val="20"/>
              </w:rPr>
              <w:t>include</w:t>
            </w:r>
            <w:r w:rsidRPr="00C60407">
              <w:rPr>
                <w:noProof/>
                <w:sz w:val="16"/>
                <w:szCs w:val="20"/>
              </w:rPr>
              <w:t>s</w:t>
            </w:r>
            <w:r>
              <w:rPr>
                <w:sz w:val="16"/>
                <w:szCs w:val="20"/>
              </w:rPr>
              <w:t xml:space="preserve"> major system design and </w:t>
            </w:r>
            <w:r w:rsidRPr="009D2352">
              <w:rPr>
                <w:noProof/>
                <w:sz w:val="16"/>
                <w:szCs w:val="20"/>
              </w:rPr>
              <w:t>development</w:t>
            </w:r>
            <w:r>
              <w:rPr>
                <w:sz w:val="16"/>
                <w:szCs w:val="20"/>
              </w:rPr>
              <w:t xml:space="preserve"> components, with very little errors and </w:t>
            </w:r>
            <w:r w:rsidRPr="00EE0B23">
              <w:rPr>
                <w:sz w:val="16"/>
                <w:szCs w:val="20"/>
              </w:rPr>
              <w:t>omissions</w:t>
            </w:r>
            <w:r>
              <w:rPr>
                <w:sz w:val="16"/>
                <w:szCs w:val="20"/>
              </w:rPr>
              <w:t>.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4C82" w14:textId="508C20A6" w:rsidR="00263B71" w:rsidRPr="00DE5DE6" w:rsidRDefault="00263B71" w:rsidP="00BD4418">
            <w:pPr>
              <w:rPr>
                <w:sz w:val="16"/>
                <w:szCs w:val="20"/>
              </w:rPr>
            </w:pPr>
            <w:r w:rsidRPr="005F47DF">
              <w:rPr>
                <w:sz w:val="16"/>
                <w:szCs w:val="20"/>
              </w:rPr>
              <w:t xml:space="preserve">The </w:t>
            </w:r>
            <w:r w:rsidR="009C033B">
              <w:rPr>
                <w:sz w:val="16"/>
                <w:szCs w:val="20"/>
              </w:rPr>
              <w:t>video</w:t>
            </w:r>
            <w:r w:rsidRPr="005F47DF">
              <w:rPr>
                <w:sz w:val="16"/>
                <w:szCs w:val="20"/>
              </w:rPr>
              <w:t xml:space="preserve"> shows </w:t>
            </w:r>
            <w:r>
              <w:rPr>
                <w:sz w:val="16"/>
                <w:szCs w:val="20"/>
              </w:rPr>
              <w:t xml:space="preserve">that </w:t>
            </w:r>
            <w:r w:rsidRPr="005F47DF">
              <w:rPr>
                <w:sz w:val="16"/>
                <w:szCs w:val="20"/>
              </w:rPr>
              <w:t>the student ha</w:t>
            </w:r>
            <w:r>
              <w:rPr>
                <w:sz w:val="16"/>
                <w:szCs w:val="20"/>
              </w:rPr>
              <w:t>s</w:t>
            </w:r>
            <w:r w:rsidRPr="005F47DF">
              <w:rPr>
                <w:sz w:val="16"/>
                <w:szCs w:val="20"/>
              </w:rPr>
              <w:t xml:space="preserve"> a deeper understanding of the implementation of machine learning algorithms from end to end. There is limited discussion about the system performance.</w:t>
            </w:r>
            <w:r w:rsidR="00DE5DE6">
              <w:rPr>
                <w:sz w:val="16"/>
                <w:szCs w:val="20"/>
              </w:rPr>
              <w:t xml:space="preserve"> </w:t>
            </w:r>
            <w:r w:rsidRPr="005E50C4">
              <w:rPr>
                <w:bCs/>
                <w:sz w:val="16"/>
                <w:szCs w:val="16"/>
              </w:rPr>
              <w:t>Alternative approaches are mentioned.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E8F9" w14:textId="0AB56AD8" w:rsidR="00263B71" w:rsidRPr="00EE0B23" w:rsidRDefault="00263B71" w:rsidP="00BD4418">
            <w:pPr>
              <w:rPr>
                <w:sz w:val="16"/>
                <w:szCs w:val="20"/>
              </w:rPr>
            </w:pPr>
            <w:r w:rsidRPr="005E50C4">
              <w:rPr>
                <w:bCs/>
                <w:sz w:val="16"/>
                <w:szCs w:val="16"/>
              </w:rPr>
              <w:t xml:space="preserve">Plus, a detailed discussion on the system performance. The </w:t>
            </w:r>
            <w:r w:rsidR="009C033B">
              <w:rPr>
                <w:bCs/>
                <w:sz w:val="16"/>
                <w:szCs w:val="16"/>
              </w:rPr>
              <w:t>video</w:t>
            </w:r>
            <w:r w:rsidRPr="005E50C4">
              <w:rPr>
                <w:bCs/>
                <w:sz w:val="16"/>
                <w:szCs w:val="16"/>
              </w:rPr>
              <w:t xml:space="preserve"> shows evidence of </w:t>
            </w:r>
            <w:r>
              <w:rPr>
                <w:bCs/>
                <w:sz w:val="16"/>
                <w:szCs w:val="16"/>
              </w:rPr>
              <w:t xml:space="preserve">deep understanding of </w:t>
            </w:r>
            <w:r w:rsidRPr="005E50C4">
              <w:rPr>
                <w:bCs/>
                <w:sz w:val="16"/>
                <w:szCs w:val="16"/>
              </w:rPr>
              <w:t>using scientific methods to compare and evaluate the system performances.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78D2" w14:textId="66185211" w:rsidR="00263B71" w:rsidRPr="00230213" w:rsidRDefault="00263B71" w:rsidP="00BD4418">
            <w:pPr>
              <w:rPr>
                <w:bCs/>
                <w:sz w:val="16"/>
                <w:szCs w:val="16"/>
              </w:rPr>
            </w:pPr>
            <w:r w:rsidRPr="003C7A5D">
              <w:rPr>
                <w:sz w:val="16"/>
              </w:rPr>
              <w:t>Plus, the student demonstrated the exceptional breadth and depth of the machine learning knowledge in the demonstration.</w:t>
            </w:r>
          </w:p>
        </w:tc>
      </w:tr>
      <w:tr w:rsidR="00263B71" w14:paraId="30D75D96" w14:textId="77777777" w:rsidTr="00DE5DE6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1BF4" w14:textId="512E0EF2" w:rsidR="00263B71" w:rsidRDefault="00263B71" w:rsidP="00263B7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A0E22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0A33" w14:textId="77777777" w:rsidR="00263B71" w:rsidRPr="003C1B32" w:rsidRDefault="00263B71" w:rsidP="00263B71">
            <w:pPr>
              <w:rPr>
                <w:bCs/>
                <w:sz w:val="16"/>
                <w:szCs w:val="16"/>
              </w:rPr>
            </w:pPr>
          </w:p>
        </w:tc>
        <w:tc>
          <w:tcPr>
            <w:tcW w:w="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F7" w14:textId="77777777" w:rsidR="00263B71" w:rsidRDefault="00263B71" w:rsidP="00263B71">
            <w:pPr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7C70" w14:textId="77777777" w:rsidR="00263B71" w:rsidRDefault="00263B71" w:rsidP="00263B71">
            <w:pPr>
              <w:jc w:val="center"/>
              <w:rPr>
                <w:sz w:val="16"/>
              </w:rPr>
            </w:pP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C30F" w14:textId="77777777" w:rsidR="00263B71" w:rsidRDefault="00263B71" w:rsidP="00263B7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DF47" w14:textId="77777777" w:rsidR="00263B71" w:rsidRPr="005F47DF" w:rsidRDefault="00263B71" w:rsidP="00263B71">
            <w:pPr>
              <w:rPr>
                <w:sz w:val="16"/>
                <w:szCs w:val="20"/>
              </w:rPr>
            </w:pP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95E9" w14:textId="77777777" w:rsidR="00263B71" w:rsidRPr="005E50C4" w:rsidRDefault="00263B71" w:rsidP="00263B71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F3DE" w14:textId="77777777" w:rsidR="00263B71" w:rsidRPr="003C7A5D" w:rsidRDefault="00263B71" w:rsidP="00263B71">
            <w:pPr>
              <w:jc w:val="center"/>
              <w:rPr>
                <w:sz w:val="16"/>
              </w:rPr>
            </w:pPr>
          </w:p>
        </w:tc>
      </w:tr>
      <w:tr w:rsidR="00263B71" w14:paraId="7685FE1C" w14:textId="77777777" w:rsidTr="00DE5DE6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18DD" w14:textId="0D726A97" w:rsidR="00263B71" w:rsidRPr="00CA0E22" w:rsidRDefault="00263B71" w:rsidP="00263B71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Overall mark: 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F7F" w14:textId="77777777" w:rsidR="00263B71" w:rsidRPr="003C1B32" w:rsidRDefault="00263B71" w:rsidP="00263B71">
            <w:pPr>
              <w:rPr>
                <w:bCs/>
                <w:sz w:val="16"/>
                <w:szCs w:val="16"/>
              </w:rPr>
            </w:pPr>
          </w:p>
        </w:tc>
        <w:tc>
          <w:tcPr>
            <w:tcW w:w="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013B" w14:textId="77777777" w:rsidR="00263B71" w:rsidRDefault="00263B71" w:rsidP="00263B71">
            <w:pPr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5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02F6" w14:textId="77777777" w:rsidR="00263B71" w:rsidRDefault="00263B71" w:rsidP="00263B71">
            <w:pPr>
              <w:jc w:val="center"/>
              <w:rPr>
                <w:sz w:val="16"/>
              </w:rPr>
            </w:pPr>
          </w:p>
        </w:tc>
        <w:tc>
          <w:tcPr>
            <w:tcW w:w="6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58A1" w14:textId="77777777" w:rsidR="00263B71" w:rsidRDefault="00263B71" w:rsidP="00263B7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FA59" w14:textId="77777777" w:rsidR="00263B71" w:rsidRPr="005F47DF" w:rsidRDefault="00263B71" w:rsidP="00263B71">
            <w:pPr>
              <w:rPr>
                <w:sz w:val="16"/>
                <w:szCs w:val="20"/>
              </w:rPr>
            </w:pP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E459" w14:textId="77777777" w:rsidR="00263B71" w:rsidRPr="005E50C4" w:rsidRDefault="00263B71" w:rsidP="00263B71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1721" w14:textId="77777777" w:rsidR="00263B71" w:rsidRPr="003C7A5D" w:rsidRDefault="00263B71" w:rsidP="00263B71">
            <w:pPr>
              <w:jc w:val="center"/>
              <w:rPr>
                <w:sz w:val="16"/>
              </w:rPr>
            </w:pPr>
          </w:p>
        </w:tc>
      </w:tr>
    </w:tbl>
    <w:p w14:paraId="2732FC16" w14:textId="77777777" w:rsidR="009512D2" w:rsidRDefault="009512D2" w:rsidP="00A02C33">
      <w:pPr>
        <w:rPr>
          <w:b/>
        </w:rPr>
      </w:pPr>
    </w:p>
    <w:p w14:paraId="0607DCE7" w14:textId="69FD9DA3" w:rsidR="00A02C33" w:rsidRPr="00A02C33" w:rsidRDefault="00A02C33" w:rsidP="00A02C33">
      <w:pPr>
        <w:rPr>
          <w:b/>
        </w:rPr>
      </w:pPr>
      <w:r w:rsidRPr="00A02C33">
        <w:rPr>
          <w:b/>
        </w:rPr>
        <w:lastRenderedPageBreak/>
        <w:t>University Grade Descriptor (UGD)</w:t>
      </w:r>
    </w:p>
    <w:tbl>
      <w:tblPr>
        <w:tblW w:w="15579" w:type="dxa"/>
        <w:jc w:val="center"/>
        <w:tblBorders>
          <w:top w:val="double" w:sz="1" w:space="0" w:color="000000" w:themeColor="text1"/>
          <w:left w:val="double" w:sz="1" w:space="0" w:color="000000" w:themeColor="text1"/>
          <w:bottom w:val="double" w:sz="1" w:space="0" w:color="000000" w:themeColor="text1"/>
          <w:right w:val="double" w:sz="1" w:space="0" w:color="000000" w:themeColor="text1"/>
          <w:insideH w:val="double" w:sz="1" w:space="0" w:color="000000" w:themeColor="text1"/>
          <w:insideV w:val="double" w:sz="1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1830"/>
        <w:gridCol w:w="709"/>
        <w:gridCol w:w="709"/>
        <w:gridCol w:w="11694"/>
      </w:tblGrid>
      <w:tr w:rsidR="009512D2" w:rsidRPr="002A05D4" w14:paraId="737BAB45" w14:textId="77777777" w:rsidTr="001F5BA1">
        <w:trPr>
          <w:trHeight w:val="399"/>
          <w:jc w:val="center"/>
        </w:trPr>
        <w:tc>
          <w:tcPr>
            <w:tcW w:w="637" w:type="dxa"/>
            <w:vAlign w:val="center"/>
          </w:tcPr>
          <w:p w14:paraId="74AD4A48" w14:textId="77777777" w:rsidR="009512D2" w:rsidRPr="002A05D4" w:rsidRDefault="009512D2" w:rsidP="001F5BA1">
            <w:pPr>
              <w:pStyle w:val="TableParagraph"/>
              <w:ind w:left="97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b/>
                <w:sz w:val="18"/>
                <w:szCs w:val="18"/>
              </w:rPr>
              <w:t>Class</w:t>
            </w:r>
          </w:p>
        </w:tc>
        <w:tc>
          <w:tcPr>
            <w:tcW w:w="1830" w:type="dxa"/>
            <w:vAlign w:val="center"/>
          </w:tcPr>
          <w:p w14:paraId="3707AC36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b/>
                <w:sz w:val="18"/>
                <w:szCs w:val="18"/>
              </w:rPr>
              <w:t>Category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3C66576E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Mark range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D34D933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b/>
                <w:sz w:val="18"/>
                <w:szCs w:val="18"/>
              </w:rPr>
              <w:t>%</w:t>
            </w:r>
          </w:p>
        </w:tc>
        <w:tc>
          <w:tcPr>
            <w:tcW w:w="11694" w:type="dxa"/>
            <w:vAlign w:val="center"/>
          </w:tcPr>
          <w:p w14:paraId="2F7D42E2" w14:textId="77777777" w:rsidR="009512D2" w:rsidRPr="002A05D4" w:rsidRDefault="009512D2" w:rsidP="001F5BA1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b/>
                <w:sz w:val="18"/>
                <w:szCs w:val="18"/>
              </w:rPr>
              <w:t>General Characteristics</w:t>
            </w:r>
          </w:p>
        </w:tc>
      </w:tr>
      <w:tr w:rsidR="009512D2" w:rsidRPr="002A05D4" w14:paraId="407249ED" w14:textId="77777777" w:rsidTr="001F5BA1">
        <w:trPr>
          <w:trHeight w:val="1197"/>
          <w:jc w:val="center"/>
        </w:trPr>
        <w:tc>
          <w:tcPr>
            <w:tcW w:w="637" w:type="dxa"/>
            <w:shd w:val="clear" w:color="auto" w:fill="FFFFFF" w:themeFill="background1"/>
            <w:vAlign w:val="center"/>
          </w:tcPr>
          <w:p w14:paraId="6A6667BB" w14:textId="77777777" w:rsidR="009512D2" w:rsidRPr="002A05D4" w:rsidRDefault="009512D2" w:rsidP="001F5BA1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75A65FE6" w14:textId="77777777" w:rsidR="009512D2" w:rsidRPr="002A05D4" w:rsidRDefault="009512D2" w:rsidP="001F5BA1">
            <w:pPr>
              <w:pStyle w:val="TableParagraph"/>
              <w:ind w:left="97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2A05D4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14:paraId="0AB9FB23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Exceptional 1st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BE41581" w14:textId="77777777" w:rsidR="009512D2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93 - 100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819BAA6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96</w:t>
            </w:r>
          </w:p>
        </w:tc>
        <w:tc>
          <w:tcPr>
            <w:tcW w:w="11694" w:type="dxa"/>
            <w:shd w:val="clear" w:color="auto" w:fill="FFFFFF" w:themeFill="background1"/>
            <w:vAlign w:val="center"/>
          </w:tcPr>
          <w:p w14:paraId="2E1A4268" w14:textId="77777777" w:rsidR="009512D2" w:rsidRPr="009A04EE" w:rsidRDefault="009512D2" w:rsidP="001F5BA1">
            <w:pPr>
              <w:pStyle w:val="TableParagraph"/>
              <w:ind w:right="78"/>
              <w:rPr>
                <w:rFonts w:asciiTheme="minorHAnsi" w:hAnsiTheme="minorHAnsi" w:cstheme="minorHAnsi"/>
                <w:sz w:val="18"/>
                <w:szCs w:val="18"/>
              </w:rPr>
            </w:pPr>
            <w:r w:rsidRPr="009A04EE">
              <w:rPr>
                <w:rFonts w:asciiTheme="minorHAnsi" w:hAnsiTheme="minorHAnsi" w:cstheme="minorHAnsi"/>
                <w:sz w:val="18"/>
                <w:szCs w:val="18"/>
              </w:rPr>
              <w:t xml:space="preserve">Exceptional breadth and depth of knowledge and understanding of the area of study, </w:t>
            </w:r>
            <w:r w:rsidRPr="009A04E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significantly beyond what has been taught in all areas</w:t>
            </w:r>
            <w:r w:rsidRPr="009A04EE">
              <w:rPr>
                <w:rFonts w:asciiTheme="minorHAnsi" w:hAnsiTheme="minorHAnsi" w:cstheme="minorHAnsi"/>
                <w:sz w:val="18"/>
                <w:szCs w:val="18"/>
              </w:rPr>
              <w:t xml:space="preserve">; evidence of extensive and appropriate selection and critical evaluation/synthesis/analysis and of reading/research beyond the prescribed range, in both breadth and depth, to advance work/direct arguments; excellent communication; performance deemed to be beyond expectation. </w:t>
            </w:r>
            <w:r w:rsidRPr="009A04E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Work at publishable or commercial standard</w:t>
            </w:r>
            <w:r w:rsidRPr="009A04EE">
              <w:rPr>
                <w:rFonts w:asciiTheme="minorHAnsi" w:hAnsiTheme="minorHAnsi" w:cstheme="minorHAnsi"/>
                <w:sz w:val="18"/>
                <w:szCs w:val="18"/>
              </w:rPr>
              <w:t>. The ability to make decisions and systematically carry out tasks/processes with autonomy in unpredictable situations; exercise of initiative in the completion of practical tasks; exceptional leadership skills and evidence of personal responsibility in group contexts; creative flair; extremely well-developed problem-solving skills; the ability to carry out sustained critical reflection on practical work within the wider context of industry/workplace. Exceeds expectations set by the industry/employment context.</w:t>
            </w:r>
          </w:p>
        </w:tc>
      </w:tr>
      <w:tr w:rsidR="009512D2" w:rsidRPr="002A05D4" w14:paraId="27BAA7D8" w14:textId="77777777" w:rsidTr="001F5BA1">
        <w:trPr>
          <w:trHeight w:val="434"/>
          <w:jc w:val="center"/>
        </w:trPr>
        <w:tc>
          <w:tcPr>
            <w:tcW w:w="637" w:type="dxa"/>
            <w:vMerge w:val="restart"/>
            <w:tcBorders>
              <w:top w:val="double" w:sz="2" w:space="0" w:color="auto"/>
            </w:tcBorders>
            <w:vAlign w:val="center"/>
          </w:tcPr>
          <w:p w14:paraId="7B8AE123" w14:textId="77777777" w:rsidR="009512D2" w:rsidRPr="002A05D4" w:rsidRDefault="009512D2" w:rsidP="001F5BA1">
            <w:pPr>
              <w:pStyle w:val="TableParagraph"/>
              <w:ind w:left="97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2A05D4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1830" w:type="dxa"/>
            <w:vAlign w:val="center"/>
          </w:tcPr>
          <w:p w14:paraId="19EBE5F7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High 1st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9E1FE17" w14:textId="77777777" w:rsidR="009512D2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85 - 92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DDD652A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89</w:t>
            </w:r>
          </w:p>
        </w:tc>
        <w:tc>
          <w:tcPr>
            <w:tcW w:w="11694" w:type="dxa"/>
            <w:vMerge w:val="restart"/>
            <w:vAlign w:val="center"/>
          </w:tcPr>
          <w:p w14:paraId="717EC78F" w14:textId="77777777" w:rsidR="009512D2" w:rsidRPr="00BD2145" w:rsidRDefault="009512D2" w:rsidP="001F5BA1">
            <w:pPr>
              <w:pStyle w:val="TableParagraph"/>
              <w:ind w:left="96" w:righ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BD2145">
              <w:rPr>
                <w:rFonts w:asciiTheme="minorHAnsi" w:hAnsiTheme="minorHAnsi" w:cstheme="minorHAnsi"/>
                <w:sz w:val="18"/>
                <w:szCs w:val="18"/>
              </w:rPr>
              <w:t xml:space="preserve">Excellent knowledge and understanding of the area of study as the student is </w:t>
            </w:r>
            <w:r w:rsidRPr="00BD21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typically able to go beyond what has been taught (particularly for a mid/high 1st)</w:t>
            </w:r>
            <w:r w:rsidRPr="00BD2145">
              <w:rPr>
                <w:rFonts w:asciiTheme="minorHAnsi" w:hAnsiTheme="minorHAnsi" w:cstheme="minorHAnsi"/>
                <w:sz w:val="18"/>
                <w:szCs w:val="18"/>
              </w:rPr>
              <w:t>; evidence of extensive and appropriate selection and critical evaluation/synthesis/analysis of reading/research beyond the prescribed range, to advance work/direct arguments; excellent communication; performance deemed beyond expectation of the level. The ability to make decisions and carry out tasks/processes with a high level of autonomy; creative flair and the ability to (re)interpret predefined rules/conventions to select and justify individual working practice; excellent problem-solving skills; accuracy and fluency; excellent command of skills appropriate to the task; the ability to reflect critically on practical work within the wider context of industry/workplace. Meets expectations set by the industry/employment context.</w:t>
            </w:r>
          </w:p>
        </w:tc>
      </w:tr>
      <w:tr w:rsidR="009512D2" w:rsidRPr="002A05D4" w14:paraId="7908695F" w14:textId="77777777" w:rsidTr="001F5BA1">
        <w:trPr>
          <w:trHeight w:val="435"/>
          <w:jc w:val="center"/>
        </w:trPr>
        <w:tc>
          <w:tcPr>
            <w:tcW w:w="637" w:type="dxa"/>
            <w:vMerge/>
            <w:vAlign w:val="center"/>
          </w:tcPr>
          <w:p w14:paraId="3EC5DCB7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dxa"/>
            <w:tcBorders>
              <w:bottom w:val="double" w:sz="2" w:space="0" w:color="auto"/>
            </w:tcBorders>
            <w:vAlign w:val="center"/>
          </w:tcPr>
          <w:p w14:paraId="47B12AC0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Mid 1st</w:t>
            </w:r>
            <w:proofErr w:type="spellEnd"/>
          </w:p>
        </w:tc>
        <w:tc>
          <w:tcPr>
            <w:tcW w:w="709" w:type="dxa"/>
            <w:tcBorders>
              <w:bottom w:val="double" w:sz="2" w:space="0" w:color="auto"/>
            </w:tcBorders>
            <w:shd w:val="clear" w:color="auto" w:fill="BDD6EE" w:themeFill="accent5" w:themeFillTint="66"/>
            <w:vAlign w:val="center"/>
          </w:tcPr>
          <w:p w14:paraId="72C1F285" w14:textId="77777777" w:rsidR="009512D2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78 - 84</w:t>
            </w:r>
          </w:p>
        </w:tc>
        <w:tc>
          <w:tcPr>
            <w:tcW w:w="709" w:type="dxa"/>
            <w:tcBorders>
              <w:bottom w:val="double" w:sz="2" w:space="0" w:color="auto"/>
            </w:tcBorders>
            <w:shd w:val="clear" w:color="auto" w:fill="BDD6EE" w:themeFill="accent5" w:themeFillTint="66"/>
            <w:vAlign w:val="center"/>
          </w:tcPr>
          <w:p w14:paraId="1581D24D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81</w:t>
            </w:r>
          </w:p>
        </w:tc>
        <w:tc>
          <w:tcPr>
            <w:tcW w:w="11694" w:type="dxa"/>
            <w:vMerge/>
            <w:vAlign w:val="center"/>
          </w:tcPr>
          <w:p w14:paraId="306DA2B9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9512D2" w:rsidRPr="002A05D4" w14:paraId="05237E39" w14:textId="77777777" w:rsidTr="001F5BA1">
        <w:trPr>
          <w:trHeight w:val="435"/>
          <w:jc w:val="center"/>
        </w:trPr>
        <w:tc>
          <w:tcPr>
            <w:tcW w:w="637" w:type="dxa"/>
            <w:vMerge/>
            <w:vAlign w:val="center"/>
          </w:tcPr>
          <w:p w14:paraId="52BF5D5E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double" w:sz="2" w:space="0" w:color="auto"/>
            </w:tcBorders>
            <w:vAlign w:val="center"/>
          </w:tcPr>
          <w:p w14:paraId="126DC2BB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Low 1st</w:t>
            </w:r>
          </w:p>
        </w:tc>
        <w:tc>
          <w:tcPr>
            <w:tcW w:w="709" w:type="dxa"/>
            <w:tcBorders>
              <w:top w:val="double" w:sz="2" w:space="0" w:color="auto"/>
            </w:tcBorders>
            <w:shd w:val="clear" w:color="auto" w:fill="BDD6EE" w:themeFill="accent5" w:themeFillTint="66"/>
            <w:vAlign w:val="center"/>
          </w:tcPr>
          <w:p w14:paraId="17D442C6" w14:textId="77777777" w:rsidR="009512D2" w:rsidRPr="00D73AC7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70 - 77</w:t>
            </w:r>
          </w:p>
        </w:tc>
        <w:tc>
          <w:tcPr>
            <w:tcW w:w="709" w:type="dxa"/>
            <w:tcBorders>
              <w:top w:val="double" w:sz="2" w:space="0" w:color="auto"/>
            </w:tcBorders>
            <w:shd w:val="clear" w:color="auto" w:fill="BDD6EE" w:themeFill="accent5" w:themeFillTint="66"/>
            <w:vAlign w:val="center"/>
          </w:tcPr>
          <w:p w14:paraId="45125A4E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73AC7"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1694" w:type="dxa"/>
            <w:vMerge/>
            <w:vAlign w:val="center"/>
          </w:tcPr>
          <w:p w14:paraId="6C1F3AE6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9512D2" w:rsidRPr="002A05D4" w14:paraId="73EDC762" w14:textId="77777777" w:rsidTr="001F5BA1">
        <w:trPr>
          <w:trHeight w:val="435"/>
          <w:jc w:val="center"/>
        </w:trPr>
        <w:tc>
          <w:tcPr>
            <w:tcW w:w="637" w:type="dxa"/>
            <w:vMerge w:val="restart"/>
            <w:vAlign w:val="center"/>
          </w:tcPr>
          <w:p w14:paraId="3DADFD24" w14:textId="77777777" w:rsidR="009512D2" w:rsidRPr="002A05D4" w:rsidRDefault="009512D2" w:rsidP="001F5BA1">
            <w:pPr>
              <w:pStyle w:val="TableParagraph"/>
              <w:spacing w:line="276" w:lineRule="auto"/>
              <w:ind w:left="97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2.1</w:t>
            </w:r>
          </w:p>
        </w:tc>
        <w:tc>
          <w:tcPr>
            <w:tcW w:w="1830" w:type="dxa"/>
            <w:vAlign w:val="center"/>
          </w:tcPr>
          <w:p w14:paraId="56D51CE7" w14:textId="77777777" w:rsidR="009512D2" w:rsidRPr="002A05D4" w:rsidRDefault="009512D2" w:rsidP="001F5BA1">
            <w:pPr>
              <w:pStyle w:val="TableParagraph"/>
              <w:spacing w:before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High 2.1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8C2A70E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67 - 69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E8F9575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68</w:t>
            </w:r>
          </w:p>
        </w:tc>
        <w:tc>
          <w:tcPr>
            <w:tcW w:w="11694" w:type="dxa"/>
            <w:vMerge w:val="restart"/>
            <w:vAlign w:val="center"/>
          </w:tcPr>
          <w:p w14:paraId="15658D63" w14:textId="77777777" w:rsidR="009512D2" w:rsidRPr="00FE5522" w:rsidRDefault="009512D2" w:rsidP="001F5BA1">
            <w:pPr>
              <w:pStyle w:val="TableParagraph"/>
              <w:ind w:right="118"/>
              <w:rPr>
                <w:rFonts w:asciiTheme="minorHAnsi" w:hAnsiTheme="minorHAnsi" w:cstheme="minorHAnsi"/>
                <w:sz w:val="18"/>
                <w:szCs w:val="18"/>
              </w:rPr>
            </w:pPr>
            <w:r w:rsidRPr="00FE5522">
              <w:rPr>
                <w:rFonts w:asciiTheme="minorHAnsi" w:hAnsiTheme="minorHAnsi" w:cstheme="minorHAnsi"/>
                <w:sz w:val="18"/>
                <w:szCs w:val="18"/>
              </w:rPr>
              <w:t xml:space="preserve">Very good knowledge and understanding of the area of study as the student is </w:t>
            </w:r>
            <w:r w:rsidRPr="007F182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typically able to relate facts/concepts together with some ability to apply to known/taught contexts</w:t>
            </w:r>
            <w:r w:rsidRPr="00FE5522">
              <w:rPr>
                <w:rFonts w:asciiTheme="minorHAnsi" w:hAnsiTheme="minorHAnsi" w:cstheme="minorHAnsi"/>
                <w:sz w:val="18"/>
                <w:szCs w:val="18"/>
              </w:rPr>
              <w:t>; evidence of appropriate selection and critical evaluation of reading/research, some beyond the prescribed range, may rely on set sources to advance work/direct arguments; demonstrates autonomy in approach to learning; strong communication skills. Broadly autonomous completion of practical tasks/processes; ability to adapt in response to change or unexpected experiences; technical/artistic decision making is very highly developed; a clear command of the skills relevant to the task/process; ability to reflect on practical work and set future goals within the wider context of industry/workplace. Adherence to standards set by the industry/employment context.</w:t>
            </w:r>
          </w:p>
        </w:tc>
      </w:tr>
      <w:tr w:rsidR="009512D2" w:rsidRPr="002A05D4" w14:paraId="78155F79" w14:textId="77777777" w:rsidTr="001F5BA1">
        <w:trPr>
          <w:trHeight w:val="435"/>
          <w:jc w:val="center"/>
        </w:trPr>
        <w:tc>
          <w:tcPr>
            <w:tcW w:w="637" w:type="dxa"/>
            <w:vMerge/>
            <w:vAlign w:val="center"/>
          </w:tcPr>
          <w:p w14:paraId="0406F231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1985F162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Mid 2.1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289FD31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64 -66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2C30A4E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65</w:t>
            </w:r>
          </w:p>
        </w:tc>
        <w:tc>
          <w:tcPr>
            <w:tcW w:w="11694" w:type="dxa"/>
            <w:vMerge/>
            <w:vAlign w:val="center"/>
          </w:tcPr>
          <w:p w14:paraId="4F6F3371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9512D2" w:rsidRPr="002A05D4" w14:paraId="79D500A8" w14:textId="77777777" w:rsidTr="001F5BA1">
        <w:trPr>
          <w:trHeight w:val="435"/>
          <w:jc w:val="center"/>
        </w:trPr>
        <w:tc>
          <w:tcPr>
            <w:tcW w:w="637" w:type="dxa"/>
            <w:vMerge/>
            <w:vAlign w:val="center"/>
          </w:tcPr>
          <w:p w14:paraId="66FC9499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02DDA44D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Low 2.1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BF4D4F9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60 - 63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A9B145F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62</w:t>
            </w:r>
          </w:p>
        </w:tc>
        <w:tc>
          <w:tcPr>
            <w:tcW w:w="11694" w:type="dxa"/>
            <w:vMerge/>
            <w:vAlign w:val="center"/>
          </w:tcPr>
          <w:p w14:paraId="3A696F06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9512D2" w:rsidRPr="002A05D4" w14:paraId="4DC03577" w14:textId="77777777" w:rsidTr="001F5BA1">
        <w:trPr>
          <w:trHeight w:val="435"/>
          <w:jc w:val="center"/>
        </w:trPr>
        <w:tc>
          <w:tcPr>
            <w:tcW w:w="637" w:type="dxa"/>
            <w:vMerge w:val="restart"/>
            <w:vAlign w:val="center"/>
          </w:tcPr>
          <w:p w14:paraId="7B87382B" w14:textId="77777777" w:rsidR="009512D2" w:rsidRPr="002A05D4" w:rsidRDefault="009512D2" w:rsidP="001F5BA1">
            <w:pPr>
              <w:pStyle w:val="TableParagraph"/>
              <w:spacing w:line="276" w:lineRule="auto"/>
              <w:ind w:left="97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2.2</w:t>
            </w:r>
          </w:p>
        </w:tc>
        <w:tc>
          <w:tcPr>
            <w:tcW w:w="1830" w:type="dxa"/>
            <w:vAlign w:val="center"/>
          </w:tcPr>
          <w:p w14:paraId="0D82D5AA" w14:textId="77777777" w:rsidR="009512D2" w:rsidRPr="002A05D4" w:rsidRDefault="009512D2" w:rsidP="001F5BA1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High 2.2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F4BA0F7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57 - 59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36B0523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11694" w:type="dxa"/>
            <w:vMerge w:val="restart"/>
            <w:vAlign w:val="center"/>
          </w:tcPr>
          <w:p w14:paraId="7BB0EEA5" w14:textId="77777777" w:rsidR="009512D2" w:rsidRPr="003F22DD" w:rsidRDefault="009512D2" w:rsidP="001F5BA1">
            <w:pPr>
              <w:pStyle w:val="TableParagraph"/>
              <w:ind w:right="230"/>
              <w:rPr>
                <w:rFonts w:asciiTheme="minorHAnsi" w:hAnsiTheme="minorHAnsi" w:cstheme="minorHAnsi"/>
                <w:sz w:val="18"/>
                <w:szCs w:val="18"/>
              </w:rPr>
            </w:pPr>
            <w:r w:rsidRPr="003F22DD">
              <w:rPr>
                <w:rFonts w:asciiTheme="minorHAnsi" w:hAnsiTheme="minorHAnsi" w:cstheme="minorHAnsi"/>
                <w:sz w:val="18"/>
                <w:szCs w:val="18"/>
              </w:rPr>
              <w:t xml:space="preserve">Good knowledge and understanding of the area of study </w:t>
            </w:r>
            <w:r w:rsidRPr="003F22D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balanced towards the descriptive rather than critical or analytical;</w:t>
            </w:r>
            <w:r w:rsidRPr="003F22DD">
              <w:rPr>
                <w:rFonts w:asciiTheme="minorHAnsi" w:hAnsiTheme="minorHAnsi" w:cstheme="minorHAnsi"/>
                <w:sz w:val="18"/>
                <w:szCs w:val="18"/>
              </w:rPr>
              <w:t xml:space="preserve"> evidence of appropriate selection and evaluation of reading/research, some may be beyond the prescribed range, but generally reliant on set sources to advance work/direct arguments; communication shows clarity, but structure may not always be coherent. A confident approach to practical tasks; a solid grasp of the related processes, tools, technology; creativity in the completion of the task; proficiency is demonstrated by an accurate and well-coordinated performance; tasks are completed with a good level of independent thought and autonomy; an ability to reflect on practical work and set future goals. General adherence to standards set by the industry/employment context.</w:t>
            </w:r>
          </w:p>
        </w:tc>
      </w:tr>
      <w:tr w:rsidR="009512D2" w:rsidRPr="002A05D4" w14:paraId="0BC30688" w14:textId="77777777" w:rsidTr="001F5BA1">
        <w:trPr>
          <w:trHeight w:val="434"/>
          <w:jc w:val="center"/>
        </w:trPr>
        <w:tc>
          <w:tcPr>
            <w:tcW w:w="637" w:type="dxa"/>
            <w:vMerge/>
            <w:vAlign w:val="center"/>
          </w:tcPr>
          <w:p w14:paraId="61CFE414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7F6DC8E6" w14:textId="77777777" w:rsidR="009512D2" w:rsidRPr="002A05D4" w:rsidRDefault="009512D2" w:rsidP="001F5BA1">
            <w:pPr>
              <w:pStyle w:val="TableParagraph"/>
              <w:spacing w:before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Mid 2.2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1C12680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54 - 56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59EEDB95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1694" w:type="dxa"/>
            <w:vMerge/>
            <w:vAlign w:val="center"/>
          </w:tcPr>
          <w:p w14:paraId="3B6AD03A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9512D2" w:rsidRPr="002A05D4" w14:paraId="38BECEFD" w14:textId="77777777" w:rsidTr="001F5BA1">
        <w:trPr>
          <w:trHeight w:val="435"/>
          <w:jc w:val="center"/>
        </w:trPr>
        <w:tc>
          <w:tcPr>
            <w:tcW w:w="637" w:type="dxa"/>
            <w:vMerge/>
            <w:vAlign w:val="center"/>
          </w:tcPr>
          <w:p w14:paraId="53DE517E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12E9308F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Low 2.2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6F89300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50 - 53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592C318D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52</w:t>
            </w:r>
          </w:p>
        </w:tc>
        <w:tc>
          <w:tcPr>
            <w:tcW w:w="11694" w:type="dxa"/>
            <w:vMerge/>
            <w:vAlign w:val="center"/>
          </w:tcPr>
          <w:p w14:paraId="0F75E42A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9512D2" w:rsidRPr="002A05D4" w14:paraId="65130AC5" w14:textId="77777777" w:rsidTr="001F5BA1">
        <w:trPr>
          <w:trHeight w:val="435"/>
          <w:jc w:val="center"/>
        </w:trPr>
        <w:tc>
          <w:tcPr>
            <w:tcW w:w="637" w:type="dxa"/>
            <w:vMerge w:val="restart"/>
            <w:vAlign w:val="center"/>
          </w:tcPr>
          <w:p w14:paraId="0B178E70" w14:textId="77777777" w:rsidR="009512D2" w:rsidRPr="002A05D4" w:rsidRDefault="009512D2" w:rsidP="001F5BA1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21C01FF4" w14:textId="77777777" w:rsidR="009512D2" w:rsidRPr="002A05D4" w:rsidRDefault="009512D2" w:rsidP="001F5BA1">
            <w:pPr>
              <w:pStyle w:val="TableParagraph"/>
              <w:ind w:left="97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2A05D4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rd</w:t>
            </w:r>
          </w:p>
          <w:p w14:paraId="62968F22" w14:textId="77777777" w:rsidR="009512D2" w:rsidRPr="002A05D4" w:rsidRDefault="009512D2" w:rsidP="001F5BA1">
            <w:pPr>
              <w:pStyle w:val="TableParagraph"/>
              <w:ind w:left="9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44FDEDBC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High 3rd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5C960BBA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47 - 49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34CD4E3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48</w:t>
            </w:r>
          </w:p>
        </w:tc>
        <w:tc>
          <w:tcPr>
            <w:tcW w:w="11694" w:type="dxa"/>
            <w:vMerge w:val="restart"/>
            <w:vAlign w:val="center"/>
          </w:tcPr>
          <w:p w14:paraId="358FB4AC" w14:textId="77777777" w:rsidR="009512D2" w:rsidRPr="00B174A6" w:rsidRDefault="009512D2" w:rsidP="001F5BA1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B174A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Knowledge and understanding sufficient to deal with terminology, basic facts and concepts</w:t>
            </w:r>
            <w:r w:rsidRPr="00B174A6">
              <w:rPr>
                <w:rFonts w:asciiTheme="minorHAnsi" w:hAnsiTheme="minorHAnsi" w:cstheme="minorHAnsi"/>
                <w:sz w:val="18"/>
                <w:szCs w:val="18"/>
              </w:rPr>
              <w:t xml:space="preserve"> but fails to make meaningful synthesis; some ability to select and evaluate reading/research however work may be more generally descriptive; general reliance on set sources to advance work; arguments may be weak or poorly constructed; communication/presentation is generally competent but with some weaknesses. Competence in technical/artistic skills; tasks/processes are completed with a degree of proficiency and confidence; tasks are completed with a sufficient level of independent thought; effective judgements have been made; evaluation and analysis of performance in practical tasks is evident. Errors in workflow or completion of the task; general adherence to appropriate rules/conventions set by the industry/employment context.</w:t>
            </w:r>
          </w:p>
        </w:tc>
      </w:tr>
      <w:tr w:rsidR="009512D2" w:rsidRPr="002A05D4" w14:paraId="0CEBADFD" w14:textId="77777777" w:rsidTr="001F5BA1">
        <w:trPr>
          <w:trHeight w:val="435"/>
          <w:jc w:val="center"/>
        </w:trPr>
        <w:tc>
          <w:tcPr>
            <w:tcW w:w="637" w:type="dxa"/>
            <w:vMerge/>
            <w:vAlign w:val="center"/>
          </w:tcPr>
          <w:p w14:paraId="269101B5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23FB43F0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Mid 3rd</w:t>
            </w:r>
            <w:proofErr w:type="spellEnd"/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6A1717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44 - 46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604C371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45</w:t>
            </w:r>
          </w:p>
        </w:tc>
        <w:tc>
          <w:tcPr>
            <w:tcW w:w="11694" w:type="dxa"/>
            <w:vMerge/>
            <w:vAlign w:val="center"/>
          </w:tcPr>
          <w:p w14:paraId="2FCAAA15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9512D2" w:rsidRPr="002A05D4" w14:paraId="1E4F5BE3" w14:textId="77777777" w:rsidTr="001F5BA1">
        <w:trPr>
          <w:trHeight w:val="435"/>
          <w:jc w:val="center"/>
        </w:trPr>
        <w:tc>
          <w:tcPr>
            <w:tcW w:w="637" w:type="dxa"/>
            <w:vMerge/>
            <w:vAlign w:val="center"/>
          </w:tcPr>
          <w:p w14:paraId="487E8BE4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9C98085" w14:textId="77777777" w:rsidR="009512D2" w:rsidRPr="002A05D4" w:rsidRDefault="009512D2" w:rsidP="001F5BA1">
            <w:pPr>
              <w:pStyle w:val="TableParagraph"/>
              <w:spacing w:before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Low 3rd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2544E3B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40 - 43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749CDBA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1694" w:type="dxa"/>
            <w:vMerge/>
            <w:vAlign w:val="center"/>
          </w:tcPr>
          <w:p w14:paraId="65663D6D" w14:textId="77777777" w:rsidR="009512D2" w:rsidRPr="002A05D4" w:rsidRDefault="009512D2" w:rsidP="001F5BA1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9512D2" w:rsidRPr="002A05D4" w14:paraId="19ADC14F" w14:textId="77777777" w:rsidTr="001F5BA1">
        <w:trPr>
          <w:trHeight w:val="435"/>
          <w:jc w:val="center"/>
        </w:trPr>
        <w:tc>
          <w:tcPr>
            <w:tcW w:w="637" w:type="dxa"/>
            <w:vMerge w:val="restart"/>
            <w:vAlign w:val="center"/>
          </w:tcPr>
          <w:p w14:paraId="6584CC69" w14:textId="77777777" w:rsidR="009512D2" w:rsidRPr="002A05D4" w:rsidRDefault="009512D2" w:rsidP="001F5BA1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32A2B3C8" w14:textId="77777777" w:rsidR="009512D2" w:rsidRPr="002A05D4" w:rsidRDefault="009512D2" w:rsidP="001F5BA1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26D7DF1E" w14:textId="77777777" w:rsidR="009512D2" w:rsidRPr="002A05D4" w:rsidRDefault="009512D2" w:rsidP="001F5BA1">
            <w:pPr>
              <w:pStyle w:val="TableParagraph"/>
              <w:ind w:left="97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Fail</w:t>
            </w:r>
          </w:p>
          <w:p w14:paraId="4297451C" w14:textId="77777777" w:rsidR="009512D2" w:rsidRPr="002A05D4" w:rsidRDefault="009512D2" w:rsidP="001F5BA1">
            <w:pPr>
              <w:spacing w:after="0"/>
              <w:ind w:left="184" w:hanging="10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40431A64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Borderline Fail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9583249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30 - 39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78E110E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1694" w:type="dxa"/>
            <w:vMerge w:val="restart"/>
            <w:vAlign w:val="center"/>
          </w:tcPr>
          <w:p w14:paraId="20312D90" w14:textId="77777777" w:rsidR="009512D2" w:rsidRPr="002A05D4" w:rsidRDefault="009512D2" w:rsidP="001F5BA1">
            <w:pPr>
              <w:pStyle w:val="TableParagraph"/>
              <w:ind w:right="244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 xml:space="preserve">Insufficient knowledge and understanding of the subject and its underlying concepts; </w:t>
            </w:r>
            <w:r w:rsidRPr="002A05D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some ability to evaluate given reading/research however work is more generally descriptive; naively follows or may ignore set material in development of work</w:t>
            </w: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; given brief may be only tangentially addressed or may ignore key aspects of the brief; communication shows limited clarity, poor presentation, structure may not be coherent. Practical tasks are attempted; skill displayed in some areas; there are a significant number of errors; a lack of proficiency in most areas; guidance may be needed to reproduce aspects of the task and/or apply learned skills. Tasks may be incomplete; failure to adhere to some of the rules/conventions set by the industry/employment context.</w:t>
            </w:r>
          </w:p>
        </w:tc>
      </w:tr>
      <w:tr w:rsidR="009512D2" w:rsidRPr="002A05D4" w14:paraId="6A8B9F01" w14:textId="77777777" w:rsidTr="001F5BA1">
        <w:trPr>
          <w:trHeight w:val="435"/>
          <w:jc w:val="center"/>
        </w:trPr>
        <w:tc>
          <w:tcPr>
            <w:tcW w:w="637" w:type="dxa"/>
            <w:vMerge/>
            <w:vAlign w:val="center"/>
          </w:tcPr>
          <w:p w14:paraId="39DDBEEE" w14:textId="77777777" w:rsidR="009512D2" w:rsidRPr="002A05D4" w:rsidRDefault="009512D2" w:rsidP="001F5BA1">
            <w:pPr>
              <w:spacing w:after="0"/>
              <w:ind w:left="184" w:hanging="142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830" w:type="dxa"/>
            <w:tcBorders>
              <w:bottom w:val="double" w:sz="2" w:space="0" w:color="auto"/>
            </w:tcBorders>
            <w:vAlign w:val="center"/>
          </w:tcPr>
          <w:p w14:paraId="0AF27207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Mid Fail</w:t>
            </w:r>
          </w:p>
        </w:tc>
        <w:tc>
          <w:tcPr>
            <w:tcW w:w="709" w:type="dxa"/>
            <w:tcBorders>
              <w:bottom w:val="double" w:sz="2" w:space="0" w:color="auto"/>
            </w:tcBorders>
            <w:shd w:val="clear" w:color="auto" w:fill="BDD6EE" w:themeFill="accent5" w:themeFillTint="66"/>
            <w:vAlign w:val="center"/>
          </w:tcPr>
          <w:p w14:paraId="120D278D" w14:textId="77777777" w:rsidR="009512D2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B7A45">
              <w:rPr>
                <w:rFonts w:asciiTheme="minorHAnsi" w:hAnsiTheme="minorHAnsi" w:cs="Arial"/>
              </w:rPr>
              <w:t>20 - 29</w:t>
            </w:r>
          </w:p>
        </w:tc>
        <w:tc>
          <w:tcPr>
            <w:tcW w:w="709" w:type="dxa"/>
            <w:tcBorders>
              <w:bottom w:val="double" w:sz="2" w:space="0" w:color="auto"/>
            </w:tcBorders>
            <w:shd w:val="clear" w:color="auto" w:fill="BDD6EE" w:themeFill="accent5" w:themeFillTint="66"/>
            <w:vAlign w:val="center"/>
          </w:tcPr>
          <w:p w14:paraId="1DB2F7C2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1694" w:type="dxa"/>
            <w:vMerge/>
            <w:vAlign w:val="center"/>
          </w:tcPr>
          <w:p w14:paraId="75D79568" w14:textId="77777777" w:rsidR="009512D2" w:rsidRPr="002A05D4" w:rsidRDefault="009512D2" w:rsidP="001F5BA1">
            <w:pPr>
              <w:pStyle w:val="TableParagraph"/>
              <w:ind w:right="24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512D2" w:rsidRPr="002A05D4" w14:paraId="6786CF54" w14:textId="77777777" w:rsidTr="001F5BA1">
        <w:trPr>
          <w:trHeight w:val="1017"/>
          <w:jc w:val="center"/>
        </w:trPr>
        <w:tc>
          <w:tcPr>
            <w:tcW w:w="637" w:type="dxa"/>
            <w:vMerge/>
            <w:vAlign w:val="center"/>
          </w:tcPr>
          <w:p w14:paraId="095FDCAE" w14:textId="77777777" w:rsidR="009512D2" w:rsidRPr="002A05D4" w:rsidRDefault="009512D2" w:rsidP="001F5BA1">
            <w:pPr>
              <w:spacing w:after="0"/>
              <w:ind w:left="184" w:hanging="14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double" w:sz="2" w:space="0" w:color="000000" w:themeColor="text1"/>
            </w:tcBorders>
            <w:shd w:val="clear" w:color="auto" w:fill="FFFFFF" w:themeFill="background1"/>
            <w:vAlign w:val="center"/>
          </w:tcPr>
          <w:p w14:paraId="3DA1C798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Low Fail</w:t>
            </w:r>
          </w:p>
        </w:tc>
        <w:tc>
          <w:tcPr>
            <w:tcW w:w="709" w:type="dxa"/>
            <w:tcBorders>
              <w:top w:val="double" w:sz="2" w:space="0" w:color="000000" w:themeColor="text1"/>
            </w:tcBorders>
            <w:shd w:val="clear" w:color="auto" w:fill="BDD6EE" w:themeFill="accent5" w:themeFillTint="66"/>
            <w:vAlign w:val="center"/>
          </w:tcPr>
          <w:p w14:paraId="0272D788" w14:textId="77777777" w:rsidR="009512D2" w:rsidRDefault="009512D2" w:rsidP="001F5BA1">
            <w:pPr>
              <w:pStyle w:val="TableParagraph"/>
              <w:ind w:right="-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</w:rPr>
              <w:t>6-19</w:t>
            </w:r>
          </w:p>
        </w:tc>
        <w:tc>
          <w:tcPr>
            <w:tcW w:w="709" w:type="dxa"/>
            <w:tcBorders>
              <w:top w:val="double" w:sz="2" w:space="0" w:color="000000" w:themeColor="text1"/>
            </w:tcBorders>
            <w:shd w:val="clear" w:color="auto" w:fill="BDD6EE" w:themeFill="accent5" w:themeFillTint="66"/>
            <w:vAlign w:val="center"/>
          </w:tcPr>
          <w:p w14:paraId="0AC3308F" w14:textId="77777777" w:rsidR="009512D2" w:rsidRPr="002A05D4" w:rsidRDefault="009512D2" w:rsidP="001F5BA1">
            <w:pPr>
              <w:pStyle w:val="TableParagraph"/>
              <w:ind w:right="-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1694" w:type="dxa"/>
            <w:tcBorders>
              <w:top w:val="double" w:sz="2" w:space="0" w:color="000000" w:themeColor="text1"/>
            </w:tcBorders>
            <w:shd w:val="clear" w:color="auto" w:fill="FFFFFF" w:themeFill="background1"/>
            <w:vAlign w:val="center"/>
          </w:tcPr>
          <w:p w14:paraId="7D2AA19C" w14:textId="77777777" w:rsidR="009512D2" w:rsidRPr="002A05D4" w:rsidRDefault="009512D2" w:rsidP="001F5BA1">
            <w:pPr>
              <w:pStyle w:val="TableParagraph"/>
              <w:ind w:right="244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 xml:space="preserve">No evidence of knowledge or understanding of the subject; </w:t>
            </w:r>
            <w:r w:rsidRPr="002A05D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 understanding of taught concepts, with facts being reproduced in a disjointed or decontextualised manner</w:t>
            </w: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; ignores set material in development of work; fails to address the requirements of the brief; lacks basic communication skills. A general level of incompetency in practical tasks; an evident lack of practice; set tasks are not completed; few or no skills relating to tasks are evident. No adherence to rules/conventions set by the industry/employment context.</w:t>
            </w:r>
          </w:p>
        </w:tc>
      </w:tr>
      <w:tr w:rsidR="009512D2" w:rsidRPr="002A05D4" w14:paraId="480ED0D8" w14:textId="77777777" w:rsidTr="001F5BA1">
        <w:trPr>
          <w:trHeight w:val="392"/>
          <w:jc w:val="center"/>
        </w:trPr>
        <w:tc>
          <w:tcPr>
            <w:tcW w:w="637" w:type="dxa"/>
            <w:shd w:val="clear" w:color="auto" w:fill="FFFFFF" w:themeFill="background1"/>
            <w:vAlign w:val="center"/>
          </w:tcPr>
          <w:p w14:paraId="39CCA933" w14:textId="77777777" w:rsidR="009512D2" w:rsidRPr="002A05D4" w:rsidRDefault="009512D2" w:rsidP="001F5BA1">
            <w:pPr>
              <w:pStyle w:val="TableParagraph"/>
              <w:spacing w:before="17"/>
              <w:ind w:left="97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Zero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14:paraId="7B83E1A4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Zero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D7441CC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</w:rPr>
              <w:t>0-5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00CF445" w14:textId="77777777" w:rsidR="009512D2" w:rsidRPr="002A05D4" w:rsidRDefault="009512D2" w:rsidP="001F5BA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1694" w:type="dxa"/>
            <w:shd w:val="clear" w:color="auto" w:fill="FFFFFF" w:themeFill="background1"/>
            <w:vAlign w:val="center"/>
          </w:tcPr>
          <w:p w14:paraId="4C03C7A5" w14:textId="77777777" w:rsidR="009512D2" w:rsidRPr="00164AF4" w:rsidRDefault="009512D2" w:rsidP="001F5BA1">
            <w:pPr>
              <w:pStyle w:val="TableParagraph"/>
              <w:rPr>
                <w:lang w:eastAsia="en-GB" w:bidi="en-GB"/>
              </w:rPr>
            </w:pP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 xml:space="preserve">Work not submitted,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work of no merit, </w:t>
            </w:r>
            <w:r w:rsidRPr="002A05D4">
              <w:rPr>
                <w:rFonts w:asciiTheme="minorHAnsi" w:hAnsiTheme="minorHAnsi" w:cstheme="minorHAnsi"/>
                <w:sz w:val="18"/>
                <w:szCs w:val="18"/>
              </w:rPr>
              <w:t>penalty in some misconduct cases.</w:t>
            </w:r>
          </w:p>
        </w:tc>
      </w:tr>
    </w:tbl>
    <w:p w14:paraId="272A8A25" w14:textId="2A30DF4B" w:rsidR="00A02C33" w:rsidRPr="00A02C33" w:rsidRDefault="00A02C33" w:rsidP="00A02C33">
      <w:pPr>
        <w:rPr>
          <w:b/>
        </w:rPr>
      </w:pPr>
      <w:r w:rsidRPr="00A02C33">
        <w:rPr>
          <w:b/>
        </w:rPr>
        <w:lastRenderedPageBreak/>
        <w:t>Artificial Intelligence and Academic Integrity – AI&amp;AI</w:t>
      </w:r>
    </w:p>
    <w:p w14:paraId="26027453" w14:textId="77777777" w:rsidR="00A02C33" w:rsidRPr="00A02C33" w:rsidRDefault="00A02C33" w:rsidP="00A02C33">
      <w:r w:rsidRPr="00A02C33">
        <w:t xml:space="preserve">It is important you do not use AI tools to generate an assignment and submit it as if it were your own work.  Our regulations state: </w:t>
      </w:r>
    </w:p>
    <w:p w14:paraId="4F6761C5" w14:textId="77777777" w:rsidR="00A02C33" w:rsidRDefault="00A02C33" w:rsidP="00A02C33">
      <w:r w:rsidRPr="00A02C33">
        <w:t xml:space="preserve">Contract cheating/concerns over authorship: This form of misconduct involves another person (or artificial intelligence) creating the assignment which you then submit as your own. Examples of this sort of misconduct include: </w:t>
      </w:r>
    </w:p>
    <w:p w14:paraId="0A9C11BF" w14:textId="77777777" w:rsidR="00A02C33" w:rsidRDefault="00A02C33" w:rsidP="00A02C33">
      <w:pPr>
        <w:pStyle w:val="ListParagraph"/>
        <w:numPr>
          <w:ilvl w:val="0"/>
          <w:numId w:val="9"/>
        </w:numPr>
        <w:spacing w:line="240" w:lineRule="auto"/>
      </w:pPr>
      <w:r w:rsidRPr="00A02C33">
        <w:t>buying an assignment from an ‘essay mill’/professional writer</w:t>
      </w:r>
    </w:p>
    <w:p w14:paraId="572AD494" w14:textId="2DB80214" w:rsidR="00A02C33" w:rsidRDefault="00A02C33" w:rsidP="00A02C33">
      <w:pPr>
        <w:pStyle w:val="ListParagraph"/>
        <w:numPr>
          <w:ilvl w:val="0"/>
          <w:numId w:val="9"/>
        </w:numPr>
        <w:spacing w:line="240" w:lineRule="auto"/>
      </w:pPr>
      <w:r w:rsidRPr="00A02C33">
        <w:t>submitting an assignment which you have downloaded from a file-sharing site</w:t>
      </w:r>
    </w:p>
    <w:p w14:paraId="67EEC9BE" w14:textId="5ED1B274" w:rsidR="00A02C33" w:rsidRDefault="00A02C33" w:rsidP="00A02C33">
      <w:pPr>
        <w:pStyle w:val="ListParagraph"/>
        <w:numPr>
          <w:ilvl w:val="0"/>
          <w:numId w:val="9"/>
        </w:numPr>
        <w:spacing w:line="240" w:lineRule="auto"/>
      </w:pPr>
      <w:r w:rsidRPr="00A02C33">
        <w:t>acquiring an essay from another student or family member and submitting it as your own</w:t>
      </w:r>
    </w:p>
    <w:p w14:paraId="796E11BC" w14:textId="77777777" w:rsidR="00A02C33" w:rsidRDefault="00A02C33" w:rsidP="00A02C33">
      <w:pPr>
        <w:pStyle w:val="ListParagraph"/>
        <w:numPr>
          <w:ilvl w:val="0"/>
          <w:numId w:val="9"/>
        </w:numPr>
        <w:spacing w:line="240" w:lineRule="auto"/>
      </w:pPr>
      <w:r w:rsidRPr="00A02C33">
        <w:t xml:space="preserve">attempting to pass off work created by artificial intelligence as your own. </w:t>
      </w:r>
    </w:p>
    <w:p w14:paraId="4735678C" w14:textId="4EBE6679" w:rsidR="00A02C33" w:rsidRPr="00A02C33" w:rsidRDefault="00A02C33" w:rsidP="00A02C33">
      <w:r w:rsidRPr="00A02C33">
        <w:t>These activities show a clear intention to deceive the marker and are treated as misconduct.</w:t>
      </w:r>
    </w:p>
    <w:p w14:paraId="66D24611" w14:textId="77777777" w:rsidR="00A02C33" w:rsidRPr="00A02C33" w:rsidRDefault="00A02C33" w:rsidP="00A02C33">
      <w:r w:rsidRPr="00A02C33">
        <w:t xml:space="preserve">Further guidance is available here: </w:t>
      </w:r>
      <w:hyperlink r:id="rId8" w:tgtFrame="_blank" w:history="1">
        <w:r w:rsidRPr="00A02C33">
          <w:rPr>
            <w:rStyle w:val="Hyperlink"/>
          </w:rPr>
          <w:t>https://blogs.shu.ac.uk/assessment4students/preparing-to-submit-work/#AI</w:t>
        </w:r>
      </w:hyperlink>
    </w:p>
    <w:p w14:paraId="2BD6DCB5" w14:textId="77777777" w:rsidR="00A02C33" w:rsidRPr="00A02C33" w:rsidRDefault="00A02C33" w:rsidP="00A02C33"/>
    <w:p w14:paraId="48B2397A" w14:textId="77777777" w:rsidR="00344CDF" w:rsidRDefault="00344CDF"/>
    <w:sectPr w:rsidR="00344CDF" w:rsidSect="009512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4314D" w14:textId="77777777" w:rsidR="009D7FB0" w:rsidRDefault="009D7FB0" w:rsidP="00620023">
      <w:pPr>
        <w:spacing w:after="0" w:line="240" w:lineRule="auto"/>
      </w:pPr>
      <w:r>
        <w:separator/>
      </w:r>
    </w:p>
  </w:endnote>
  <w:endnote w:type="continuationSeparator" w:id="0">
    <w:p w14:paraId="32D4DE4A" w14:textId="77777777" w:rsidR="009D7FB0" w:rsidRDefault="009D7FB0" w:rsidP="0062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B6A91" w14:textId="77777777" w:rsidR="009D7FB0" w:rsidRDefault="009D7FB0" w:rsidP="00620023">
      <w:pPr>
        <w:spacing w:after="0" w:line="240" w:lineRule="auto"/>
      </w:pPr>
      <w:r>
        <w:separator/>
      </w:r>
    </w:p>
  </w:footnote>
  <w:footnote w:type="continuationSeparator" w:id="0">
    <w:p w14:paraId="7E017FD3" w14:textId="77777777" w:rsidR="009D7FB0" w:rsidRDefault="009D7FB0" w:rsidP="0062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406A8"/>
    <w:multiLevelType w:val="hybridMultilevel"/>
    <w:tmpl w:val="8ED63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099D"/>
    <w:multiLevelType w:val="hybridMultilevel"/>
    <w:tmpl w:val="F3B4CF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C25C2B"/>
    <w:multiLevelType w:val="hybridMultilevel"/>
    <w:tmpl w:val="3ACC25DE"/>
    <w:lvl w:ilvl="0" w:tplc="08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30893805"/>
    <w:multiLevelType w:val="hybridMultilevel"/>
    <w:tmpl w:val="8DFECC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E251F"/>
    <w:multiLevelType w:val="hybridMultilevel"/>
    <w:tmpl w:val="AC9C4C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56A7"/>
    <w:multiLevelType w:val="hybridMultilevel"/>
    <w:tmpl w:val="363E44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E409F3"/>
    <w:multiLevelType w:val="hybridMultilevel"/>
    <w:tmpl w:val="8F6478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526C9"/>
    <w:multiLevelType w:val="hybridMultilevel"/>
    <w:tmpl w:val="5A281BDA"/>
    <w:lvl w:ilvl="0" w:tplc="0C0EC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C181C"/>
    <w:multiLevelType w:val="hybridMultilevel"/>
    <w:tmpl w:val="2D1E5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E14B0"/>
    <w:multiLevelType w:val="hybridMultilevel"/>
    <w:tmpl w:val="B91AD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84557">
    <w:abstractNumId w:val="1"/>
  </w:num>
  <w:num w:numId="2" w16cid:durableId="625283593">
    <w:abstractNumId w:val="7"/>
  </w:num>
  <w:num w:numId="3" w16cid:durableId="1661762804">
    <w:abstractNumId w:val="4"/>
  </w:num>
  <w:num w:numId="4" w16cid:durableId="954169686">
    <w:abstractNumId w:val="8"/>
  </w:num>
  <w:num w:numId="5" w16cid:durableId="729111370">
    <w:abstractNumId w:val="0"/>
  </w:num>
  <w:num w:numId="6" w16cid:durableId="134225632">
    <w:abstractNumId w:val="6"/>
  </w:num>
  <w:num w:numId="7" w16cid:durableId="1315644805">
    <w:abstractNumId w:val="2"/>
  </w:num>
  <w:num w:numId="8" w16cid:durableId="1553541821">
    <w:abstractNumId w:val="5"/>
  </w:num>
  <w:num w:numId="9" w16cid:durableId="2022118536">
    <w:abstractNumId w:val="9"/>
  </w:num>
  <w:num w:numId="10" w16cid:durableId="779446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84"/>
    <w:rsid w:val="00003581"/>
    <w:rsid w:val="00030D73"/>
    <w:rsid w:val="0004191C"/>
    <w:rsid w:val="00071BE7"/>
    <w:rsid w:val="00077E08"/>
    <w:rsid w:val="00087E40"/>
    <w:rsid w:val="000962A3"/>
    <w:rsid w:val="00097476"/>
    <w:rsid w:val="000C5EAF"/>
    <w:rsid w:val="000D333C"/>
    <w:rsid w:val="000D4B67"/>
    <w:rsid w:val="000D6D71"/>
    <w:rsid w:val="000E6D30"/>
    <w:rsid w:val="000F32F3"/>
    <w:rsid w:val="00100684"/>
    <w:rsid w:val="00103924"/>
    <w:rsid w:val="00104D4A"/>
    <w:rsid w:val="001125FA"/>
    <w:rsid w:val="0011796B"/>
    <w:rsid w:val="00156055"/>
    <w:rsid w:val="001833B3"/>
    <w:rsid w:val="00191240"/>
    <w:rsid w:val="0019758E"/>
    <w:rsid w:val="001A26F9"/>
    <w:rsid w:val="001B7497"/>
    <w:rsid w:val="001C1E72"/>
    <w:rsid w:val="001C2133"/>
    <w:rsid w:val="001E409C"/>
    <w:rsid w:val="001E7D14"/>
    <w:rsid w:val="002211EA"/>
    <w:rsid w:val="00230213"/>
    <w:rsid w:val="002407F0"/>
    <w:rsid w:val="00256E0F"/>
    <w:rsid w:val="00263B71"/>
    <w:rsid w:val="00264A4B"/>
    <w:rsid w:val="00265175"/>
    <w:rsid w:val="0027676C"/>
    <w:rsid w:val="002837B6"/>
    <w:rsid w:val="00285BA4"/>
    <w:rsid w:val="00296037"/>
    <w:rsid w:val="002A1F0B"/>
    <w:rsid w:val="002B1369"/>
    <w:rsid w:val="002B1C84"/>
    <w:rsid w:val="002D1555"/>
    <w:rsid w:val="002D3F54"/>
    <w:rsid w:val="002D4C0F"/>
    <w:rsid w:val="002E1CF0"/>
    <w:rsid w:val="002E4EC2"/>
    <w:rsid w:val="002E7EC8"/>
    <w:rsid w:val="003048B2"/>
    <w:rsid w:val="00333E58"/>
    <w:rsid w:val="00335776"/>
    <w:rsid w:val="00343535"/>
    <w:rsid w:val="00344CDF"/>
    <w:rsid w:val="0034519D"/>
    <w:rsid w:val="003526C5"/>
    <w:rsid w:val="00361DD4"/>
    <w:rsid w:val="003628A0"/>
    <w:rsid w:val="003710F4"/>
    <w:rsid w:val="00372F88"/>
    <w:rsid w:val="00375526"/>
    <w:rsid w:val="00385832"/>
    <w:rsid w:val="003B0434"/>
    <w:rsid w:val="003C1B32"/>
    <w:rsid w:val="003F3D39"/>
    <w:rsid w:val="00404D12"/>
    <w:rsid w:val="00407016"/>
    <w:rsid w:val="00417270"/>
    <w:rsid w:val="004202BE"/>
    <w:rsid w:val="00424C24"/>
    <w:rsid w:val="004313F6"/>
    <w:rsid w:val="00431730"/>
    <w:rsid w:val="004348A5"/>
    <w:rsid w:val="00465872"/>
    <w:rsid w:val="00466BF3"/>
    <w:rsid w:val="00467732"/>
    <w:rsid w:val="00474710"/>
    <w:rsid w:val="004769EC"/>
    <w:rsid w:val="00480479"/>
    <w:rsid w:val="00496561"/>
    <w:rsid w:val="004A0622"/>
    <w:rsid w:val="004B7402"/>
    <w:rsid w:val="004D0D8A"/>
    <w:rsid w:val="004D3601"/>
    <w:rsid w:val="004E6952"/>
    <w:rsid w:val="004F0395"/>
    <w:rsid w:val="004F2C78"/>
    <w:rsid w:val="004F57F1"/>
    <w:rsid w:val="005243C0"/>
    <w:rsid w:val="00544DE0"/>
    <w:rsid w:val="00561842"/>
    <w:rsid w:val="00592D42"/>
    <w:rsid w:val="00597877"/>
    <w:rsid w:val="005A4D87"/>
    <w:rsid w:val="005A7DD7"/>
    <w:rsid w:val="005B0576"/>
    <w:rsid w:val="005C431C"/>
    <w:rsid w:val="005D0DBF"/>
    <w:rsid w:val="005D45F6"/>
    <w:rsid w:val="005E50C4"/>
    <w:rsid w:val="005E7476"/>
    <w:rsid w:val="0061543D"/>
    <w:rsid w:val="00617E64"/>
    <w:rsid w:val="00620023"/>
    <w:rsid w:val="006462D7"/>
    <w:rsid w:val="00651029"/>
    <w:rsid w:val="00664C44"/>
    <w:rsid w:val="0066798E"/>
    <w:rsid w:val="00673CA3"/>
    <w:rsid w:val="0068022B"/>
    <w:rsid w:val="00690B5E"/>
    <w:rsid w:val="006B75BB"/>
    <w:rsid w:val="006C0E2E"/>
    <w:rsid w:val="006C4487"/>
    <w:rsid w:val="006D176D"/>
    <w:rsid w:val="006D3EE7"/>
    <w:rsid w:val="006D4D2D"/>
    <w:rsid w:val="006D64DB"/>
    <w:rsid w:val="006F0849"/>
    <w:rsid w:val="007022F3"/>
    <w:rsid w:val="00713A47"/>
    <w:rsid w:val="00716700"/>
    <w:rsid w:val="00724AE7"/>
    <w:rsid w:val="007429A6"/>
    <w:rsid w:val="00750D72"/>
    <w:rsid w:val="007603DE"/>
    <w:rsid w:val="00786E11"/>
    <w:rsid w:val="00792BE6"/>
    <w:rsid w:val="00793AEB"/>
    <w:rsid w:val="007A1719"/>
    <w:rsid w:val="007A3227"/>
    <w:rsid w:val="007A6045"/>
    <w:rsid w:val="007C2AE7"/>
    <w:rsid w:val="007C697E"/>
    <w:rsid w:val="007D156E"/>
    <w:rsid w:val="007D377F"/>
    <w:rsid w:val="007D4D1B"/>
    <w:rsid w:val="007E14B9"/>
    <w:rsid w:val="007F141F"/>
    <w:rsid w:val="007F2229"/>
    <w:rsid w:val="00800AF3"/>
    <w:rsid w:val="008127D7"/>
    <w:rsid w:val="00815591"/>
    <w:rsid w:val="00824393"/>
    <w:rsid w:val="0082557B"/>
    <w:rsid w:val="0084006D"/>
    <w:rsid w:val="0084194B"/>
    <w:rsid w:val="00857F37"/>
    <w:rsid w:val="0086483F"/>
    <w:rsid w:val="00875757"/>
    <w:rsid w:val="00880E8D"/>
    <w:rsid w:val="008833F9"/>
    <w:rsid w:val="00890C14"/>
    <w:rsid w:val="008C20A5"/>
    <w:rsid w:val="008C6AAD"/>
    <w:rsid w:val="008D43C8"/>
    <w:rsid w:val="008D6989"/>
    <w:rsid w:val="008F5F84"/>
    <w:rsid w:val="008F6164"/>
    <w:rsid w:val="00910806"/>
    <w:rsid w:val="009216B4"/>
    <w:rsid w:val="0092291B"/>
    <w:rsid w:val="00930ECC"/>
    <w:rsid w:val="00934254"/>
    <w:rsid w:val="0093485E"/>
    <w:rsid w:val="009509CD"/>
    <w:rsid w:val="009512D2"/>
    <w:rsid w:val="00951580"/>
    <w:rsid w:val="00962E1A"/>
    <w:rsid w:val="00967BDF"/>
    <w:rsid w:val="00986511"/>
    <w:rsid w:val="00995F53"/>
    <w:rsid w:val="009A01AF"/>
    <w:rsid w:val="009A76B1"/>
    <w:rsid w:val="009B5313"/>
    <w:rsid w:val="009B60DE"/>
    <w:rsid w:val="009C033B"/>
    <w:rsid w:val="009C1924"/>
    <w:rsid w:val="009D1AA0"/>
    <w:rsid w:val="009D7FB0"/>
    <w:rsid w:val="009E35AE"/>
    <w:rsid w:val="009E4E07"/>
    <w:rsid w:val="009F17E8"/>
    <w:rsid w:val="009F4E81"/>
    <w:rsid w:val="00A02C33"/>
    <w:rsid w:val="00A076D4"/>
    <w:rsid w:val="00A10600"/>
    <w:rsid w:val="00A201E5"/>
    <w:rsid w:val="00A33A91"/>
    <w:rsid w:val="00A41C34"/>
    <w:rsid w:val="00A5670E"/>
    <w:rsid w:val="00A6129A"/>
    <w:rsid w:val="00A65C14"/>
    <w:rsid w:val="00A93BF3"/>
    <w:rsid w:val="00A9633E"/>
    <w:rsid w:val="00AA2813"/>
    <w:rsid w:val="00AB7014"/>
    <w:rsid w:val="00AC088D"/>
    <w:rsid w:val="00AE1C8B"/>
    <w:rsid w:val="00AE5E80"/>
    <w:rsid w:val="00AE696B"/>
    <w:rsid w:val="00AE7B9F"/>
    <w:rsid w:val="00B06F65"/>
    <w:rsid w:val="00B21DC0"/>
    <w:rsid w:val="00B2768B"/>
    <w:rsid w:val="00B358CD"/>
    <w:rsid w:val="00B728A1"/>
    <w:rsid w:val="00B805C2"/>
    <w:rsid w:val="00B82BD1"/>
    <w:rsid w:val="00B832BB"/>
    <w:rsid w:val="00B85B28"/>
    <w:rsid w:val="00BB5C71"/>
    <w:rsid w:val="00BB63B9"/>
    <w:rsid w:val="00BC1705"/>
    <w:rsid w:val="00BC7D2E"/>
    <w:rsid w:val="00BD4418"/>
    <w:rsid w:val="00BF0AD0"/>
    <w:rsid w:val="00C020EB"/>
    <w:rsid w:val="00C1206E"/>
    <w:rsid w:val="00C2095C"/>
    <w:rsid w:val="00C25A46"/>
    <w:rsid w:val="00C31AB0"/>
    <w:rsid w:val="00C355FA"/>
    <w:rsid w:val="00C42A36"/>
    <w:rsid w:val="00C54AB7"/>
    <w:rsid w:val="00C570AB"/>
    <w:rsid w:val="00C61E6B"/>
    <w:rsid w:val="00CA006F"/>
    <w:rsid w:val="00CA4FD7"/>
    <w:rsid w:val="00CC4881"/>
    <w:rsid w:val="00CD2573"/>
    <w:rsid w:val="00CE2260"/>
    <w:rsid w:val="00CE6574"/>
    <w:rsid w:val="00D01DAD"/>
    <w:rsid w:val="00D026D3"/>
    <w:rsid w:val="00D02785"/>
    <w:rsid w:val="00D32C58"/>
    <w:rsid w:val="00D517C6"/>
    <w:rsid w:val="00D571CC"/>
    <w:rsid w:val="00D61A83"/>
    <w:rsid w:val="00D8381B"/>
    <w:rsid w:val="00D91D57"/>
    <w:rsid w:val="00DB0BE4"/>
    <w:rsid w:val="00DC3E10"/>
    <w:rsid w:val="00DD15FB"/>
    <w:rsid w:val="00DD17D8"/>
    <w:rsid w:val="00DD29FD"/>
    <w:rsid w:val="00DD75D3"/>
    <w:rsid w:val="00DE262F"/>
    <w:rsid w:val="00DE5DE6"/>
    <w:rsid w:val="00DF4CC3"/>
    <w:rsid w:val="00DF5736"/>
    <w:rsid w:val="00DF68A4"/>
    <w:rsid w:val="00E01B53"/>
    <w:rsid w:val="00E111A6"/>
    <w:rsid w:val="00E13A24"/>
    <w:rsid w:val="00E21F69"/>
    <w:rsid w:val="00E234CA"/>
    <w:rsid w:val="00E23762"/>
    <w:rsid w:val="00E31EDB"/>
    <w:rsid w:val="00E3291E"/>
    <w:rsid w:val="00E34D5E"/>
    <w:rsid w:val="00E37B7B"/>
    <w:rsid w:val="00E66380"/>
    <w:rsid w:val="00E727C1"/>
    <w:rsid w:val="00EB1176"/>
    <w:rsid w:val="00EB25C0"/>
    <w:rsid w:val="00EB4F68"/>
    <w:rsid w:val="00EC40CA"/>
    <w:rsid w:val="00EC4168"/>
    <w:rsid w:val="00EC5812"/>
    <w:rsid w:val="00F024FA"/>
    <w:rsid w:val="00F02B63"/>
    <w:rsid w:val="00F13EA3"/>
    <w:rsid w:val="00F14BF3"/>
    <w:rsid w:val="00F42F46"/>
    <w:rsid w:val="00F56364"/>
    <w:rsid w:val="00F708E4"/>
    <w:rsid w:val="00F722A5"/>
    <w:rsid w:val="00F749E1"/>
    <w:rsid w:val="00F83752"/>
    <w:rsid w:val="00F962DA"/>
    <w:rsid w:val="00FA5E52"/>
    <w:rsid w:val="00FB0F48"/>
    <w:rsid w:val="00FB153C"/>
    <w:rsid w:val="00FC10EC"/>
    <w:rsid w:val="00FC44DA"/>
    <w:rsid w:val="00FD4AFF"/>
    <w:rsid w:val="00FE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C1AD"/>
  <w15:chartTrackingRefBased/>
  <w15:docId w15:val="{C3B1B6DB-5323-477B-AB4A-2AC9E1C0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3B"/>
  </w:style>
  <w:style w:type="paragraph" w:styleId="Heading1">
    <w:name w:val="heading 1"/>
    <w:basedOn w:val="Normal"/>
    <w:next w:val="Normal"/>
    <w:link w:val="Heading1Char"/>
    <w:uiPriority w:val="9"/>
    <w:qFormat/>
    <w:rsid w:val="00890C14"/>
    <w:pPr>
      <w:keepNext/>
      <w:keepLines/>
      <w:spacing w:before="240" w:after="24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21 table"/>
    <w:basedOn w:val="TableNormal"/>
    <w:uiPriority w:val="59"/>
    <w:rsid w:val="00CC4881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3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0C14"/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customStyle="1" w:styleId="Bulleted">
    <w:name w:val="Bulleted"/>
    <w:basedOn w:val="BodyText"/>
    <w:autoRedefine/>
    <w:rsid w:val="00DD15FB"/>
    <w:pPr>
      <w:spacing w:line="240" w:lineRule="auto"/>
    </w:pPr>
    <w:rPr>
      <w:rFonts w:ascii="Arial" w:eastAsia="Times New Roman" w:hAnsi="Arial" w:cs="Times New Roman"/>
      <w:snapToGrid w:val="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5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5FB"/>
  </w:style>
  <w:style w:type="paragraph" w:styleId="NormalWeb">
    <w:name w:val="Normal (Web)"/>
    <w:basedOn w:val="Normal"/>
    <w:uiPriority w:val="99"/>
    <w:semiHidden/>
    <w:unhideWhenUsed/>
    <w:rsid w:val="00A5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0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023"/>
  </w:style>
  <w:style w:type="paragraph" w:styleId="Footer">
    <w:name w:val="footer"/>
    <w:basedOn w:val="Normal"/>
    <w:link w:val="FooterChar"/>
    <w:uiPriority w:val="99"/>
    <w:unhideWhenUsed/>
    <w:rsid w:val="00620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023"/>
  </w:style>
  <w:style w:type="character" w:customStyle="1" w:styleId="Heading2Char">
    <w:name w:val="Heading 2 Char"/>
    <w:basedOn w:val="DefaultParagraphFont"/>
    <w:link w:val="Heading2"/>
    <w:uiPriority w:val="9"/>
    <w:semiHidden/>
    <w:rsid w:val="00A02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512D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8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0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s%3A%2F%2Fblogs.shu.ac.uk%2Fassessment4students%2Fpreparing-to-submit-work%2F%23AI&amp;data=05%7C02%7Cm.jacobi%40shu.ac.uk%7Ce43edfef59d143757cc808dc9077c828%7C8968f6a1ac13472fb899f7316e439f43%7C0%7C0%7C638544091847747773%7CUnknown%7CTWFpbGZsb3d8eyJWIjoiMC4wLjAwMDAiLCJQIjoiV2luMzIiLCJBTiI6Ik1haWwiLCJXVCI6Mn0%3D%7C0%7C%7C%7C&amp;sdata=Mu35s2bWJFR7ESDUdLI4GvdJiCwl6CyBS42osK5Z468%3D&amp;reserved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1FA5-E10B-426D-90B3-1E5C0118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2467</Words>
  <Characters>14066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Beckingham, Sue</dc:creator>
  <cp:keywords/>
  <dc:description/>
  <cp:lastModifiedBy>Rashad, Rizwana</cp:lastModifiedBy>
  <cp:revision>13</cp:revision>
  <cp:lastPrinted>2021-11-02T10:32:00Z</cp:lastPrinted>
  <dcterms:created xsi:type="dcterms:W3CDTF">2025-01-02T09:28:00Z</dcterms:created>
  <dcterms:modified xsi:type="dcterms:W3CDTF">2025-01-13T17:20:00Z</dcterms:modified>
</cp:coreProperties>
</file>