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6D60" w:rsidRDefault="00EA6D60">
      <w:pPr>
        <w:rPr>
          <w:lang w:val="es-ES"/>
        </w:rPr>
      </w:pPr>
    </w:p>
    <w:p w:rsidR="0061613D" w:rsidRDefault="0061613D">
      <w:pPr>
        <w:rPr>
          <w:lang w:val="es-ES"/>
        </w:rPr>
      </w:pPr>
    </w:p>
    <w:p w:rsidR="0061613D" w:rsidRDefault="0061613D">
      <w:pPr>
        <w:rPr>
          <w:lang w:val="es-ES"/>
        </w:rPr>
      </w:pPr>
    </w:p>
    <w:p w:rsidR="004558C1" w:rsidRDefault="004558C1">
      <w:pPr>
        <w:rPr>
          <w:lang w:val="es-ES"/>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963"/>
      </w:tblGrid>
      <w:tr w:rsidR="004558C1" w:rsidTr="00EA6D60">
        <w:tc>
          <w:tcPr>
            <w:tcW w:w="9963" w:type="dxa"/>
            <w:shd w:val="clear" w:color="auto" w:fill="FFFFFF" w:themeFill="background1"/>
          </w:tcPr>
          <w:p w:rsidR="004558C1" w:rsidRPr="004558C1" w:rsidRDefault="009C1C8A" w:rsidP="007707A0">
            <w:pPr>
              <w:rPr>
                <w:sz w:val="48"/>
                <w:szCs w:val="48"/>
                <w:lang w:val="es-ES"/>
              </w:rPr>
            </w:pPr>
            <w:r>
              <w:rPr>
                <w:sz w:val="48"/>
                <w:szCs w:val="48"/>
                <w:lang w:val="es-ES"/>
              </w:rPr>
              <w:t>Seguimiento Sitio Real Life</w:t>
            </w:r>
          </w:p>
        </w:tc>
      </w:tr>
      <w:tr w:rsidR="004558C1" w:rsidTr="00EA6D60">
        <w:tc>
          <w:tcPr>
            <w:tcW w:w="9963" w:type="dxa"/>
          </w:tcPr>
          <w:p w:rsidR="004558C1" w:rsidRPr="004558C1" w:rsidRDefault="009C1C8A" w:rsidP="007707A0">
            <w:pPr>
              <w:rPr>
                <w:sz w:val="36"/>
                <w:szCs w:val="36"/>
                <w:lang w:val="es-ES"/>
              </w:rPr>
            </w:pPr>
            <w:r>
              <w:rPr>
                <w:sz w:val="36"/>
                <w:szCs w:val="36"/>
                <w:lang w:val="es-ES"/>
              </w:rPr>
              <w:t>LoJack - TDiL</w:t>
            </w:r>
          </w:p>
        </w:tc>
      </w:tr>
      <w:tr w:rsidR="004558C1" w:rsidTr="00EA6D60">
        <w:tc>
          <w:tcPr>
            <w:tcW w:w="9963" w:type="dxa"/>
          </w:tcPr>
          <w:p w:rsidR="0061613D" w:rsidRDefault="009C1C8A" w:rsidP="0061613D">
            <w:pPr>
              <w:rPr>
                <w:lang w:val="es-ES"/>
              </w:rPr>
            </w:pPr>
            <w:r>
              <w:rPr>
                <w:lang w:val="es-ES"/>
              </w:rPr>
              <w:t>Este documento servirá para dar un seguimiento de las mejoras propuestas y las modificaciones realizadas sobre el sitio Real Life.</w:t>
            </w:r>
          </w:p>
          <w:p w:rsidR="0061613D" w:rsidRDefault="0061613D" w:rsidP="0061613D">
            <w:pPr>
              <w:rPr>
                <w:lang w:val="es-ES"/>
              </w:rPr>
            </w:pPr>
          </w:p>
          <w:p w:rsidR="0061613D" w:rsidRDefault="0061613D" w:rsidP="0061613D">
            <w:pPr>
              <w:rPr>
                <w:lang w:val="es-ES"/>
              </w:rPr>
            </w:pPr>
          </w:p>
          <w:p w:rsidR="0061613D" w:rsidRDefault="0061613D" w:rsidP="0061613D">
            <w:pPr>
              <w:rPr>
                <w:lang w:val="es-ES"/>
              </w:rPr>
            </w:pPr>
          </w:p>
        </w:tc>
      </w:tr>
    </w:tbl>
    <w:p w:rsidR="004558C1" w:rsidRDefault="004558C1">
      <w:pPr>
        <w:rPr>
          <w:lang w:val="es-ES"/>
        </w:rPr>
      </w:pPr>
    </w:p>
    <w:p w:rsidR="00585B71" w:rsidRDefault="00585B71">
      <w:pPr>
        <w:rPr>
          <w:lang w:val="es-ES"/>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27"/>
        <w:gridCol w:w="1633"/>
        <w:gridCol w:w="7303"/>
      </w:tblGrid>
      <w:tr w:rsidR="004558C1" w:rsidTr="004558C1">
        <w:tc>
          <w:tcPr>
            <w:tcW w:w="1027" w:type="dxa"/>
            <w:shd w:val="clear" w:color="auto" w:fill="FFFFFF" w:themeFill="background1"/>
          </w:tcPr>
          <w:p w:rsidR="004558C1" w:rsidRDefault="004558C1">
            <w:pPr>
              <w:rPr>
                <w:lang w:val="es-ES"/>
              </w:rPr>
            </w:pPr>
            <w:r>
              <w:rPr>
                <w:lang w:val="es-ES"/>
              </w:rPr>
              <w:t>Revisión</w:t>
            </w:r>
          </w:p>
        </w:tc>
        <w:tc>
          <w:tcPr>
            <w:tcW w:w="1633" w:type="dxa"/>
            <w:shd w:val="clear" w:color="auto" w:fill="FFFFFF" w:themeFill="background1"/>
          </w:tcPr>
          <w:p w:rsidR="004558C1" w:rsidRDefault="004558C1">
            <w:pPr>
              <w:rPr>
                <w:lang w:val="es-ES"/>
              </w:rPr>
            </w:pPr>
            <w:r>
              <w:rPr>
                <w:lang w:val="es-ES"/>
              </w:rPr>
              <w:t>Fecha</w:t>
            </w:r>
          </w:p>
        </w:tc>
        <w:tc>
          <w:tcPr>
            <w:tcW w:w="7303" w:type="dxa"/>
            <w:shd w:val="clear" w:color="auto" w:fill="FFFFFF" w:themeFill="background1"/>
          </w:tcPr>
          <w:p w:rsidR="004558C1" w:rsidRDefault="004558C1">
            <w:pPr>
              <w:rPr>
                <w:lang w:val="es-ES"/>
              </w:rPr>
            </w:pPr>
            <w:r>
              <w:rPr>
                <w:lang w:val="es-ES"/>
              </w:rPr>
              <w:t>Descripción</w:t>
            </w:r>
          </w:p>
        </w:tc>
      </w:tr>
      <w:tr w:rsidR="004558C1" w:rsidTr="004558C1">
        <w:tc>
          <w:tcPr>
            <w:tcW w:w="1027" w:type="dxa"/>
          </w:tcPr>
          <w:p w:rsidR="004558C1" w:rsidRDefault="009C1C8A">
            <w:pPr>
              <w:rPr>
                <w:lang w:val="es-ES"/>
              </w:rPr>
            </w:pPr>
            <w:r>
              <w:rPr>
                <w:lang w:val="es-ES"/>
              </w:rPr>
              <w:t>1.0</w:t>
            </w:r>
          </w:p>
        </w:tc>
        <w:tc>
          <w:tcPr>
            <w:tcW w:w="1633" w:type="dxa"/>
          </w:tcPr>
          <w:p w:rsidR="004558C1" w:rsidRDefault="00965E4F" w:rsidP="00965E4F">
            <w:pPr>
              <w:rPr>
                <w:lang w:val="es-ES"/>
              </w:rPr>
            </w:pPr>
            <w:r>
              <w:rPr>
                <w:lang w:val="es-ES"/>
              </w:rPr>
              <w:t>24</w:t>
            </w:r>
            <w:r w:rsidR="009C1C8A">
              <w:rPr>
                <w:lang w:val="es-ES"/>
              </w:rPr>
              <w:t>/06/13</w:t>
            </w:r>
          </w:p>
        </w:tc>
        <w:tc>
          <w:tcPr>
            <w:tcW w:w="7303" w:type="dxa"/>
          </w:tcPr>
          <w:p w:rsidR="004558C1" w:rsidRDefault="00965E4F">
            <w:pPr>
              <w:rPr>
                <w:lang w:val="es-ES"/>
              </w:rPr>
            </w:pPr>
            <w:r>
              <w:rPr>
                <w:lang w:val="es-ES"/>
              </w:rPr>
              <w:t xml:space="preserve">Observaciones hechas sobre </w:t>
            </w:r>
            <w:r w:rsidRPr="00965E4F">
              <w:rPr>
                <w:i/>
                <w:lang w:val="es-ES"/>
              </w:rPr>
              <w:t>frankie_RL_webApp_v-1.02.01</w:t>
            </w:r>
          </w:p>
        </w:tc>
      </w:tr>
      <w:tr w:rsidR="004558C1" w:rsidTr="004558C1">
        <w:tc>
          <w:tcPr>
            <w:tcW w:w="1027" w:type="dxa"/>
          </w:tcPr>
          <w:p w:rsidR="004558C1" w:rsidRDefault="00EC2D4C">
            <w:pPr>
              <w:rPr>
                <w:lang w:val="es-ES"/>
              </w:rPr>
            </w:pPr>
            <w:r>
              <w:rPr>
                <w:lang w:val="es-ES"/>
              </w:rPr>
              <w:t>1.1</w:t>
            </w:r>
          </w:p>
        </w:tc>
        <w:tc>
          <w:tcPr>
            <w:tcW w:w="1633" w:type="dxa"/>
          </w:tcPr>
          <w:p w:rsidR="004558C1" w:rsidRDefault="00EC2D4C">
            <w:pPr>
              <w:rPr>
                <w:lang w:val="es-ES"/>
              </w:rPr>
            </w:pPr>
            <w:r>
              <w:rPr>
                <w:lang w:val="es-ES"/>
              </w:rPr>
              <w:t>24/06/13</w:t>
            </w:r>
          </w:p>
        </w:tc>
        <w:tc>
          <w:tcPr>
            <w:tcW w:w="7303" w:type="dxa"/>
          </w:tcPr>
          <w:p w:rsidR="004558C1" w:rsidRDefault="00EC2D4C">
            <w:pPr>
              <w:rPr>
                <w:lang w:val="es-ES"/>
              </w:rPr>
            </w:pPr>
            <w:r>
              <w:rPr>
                <w:lang w:val="es-ES"/>
              </w:rPr>
              <w:t>Actualización de estado sobre los puntos observados</w:t>
            </w:r>
          </w:p>
        </w:tc>
      </w:tr>
      <w:tr w:rsidR="004558C1" w:rsidTr="004558C1">
        <w:tc>
          <w:tcPr>
            <w:tcW w:w="1027" w:type="dxa"/>
          </w:tcPr>
          <w:p w:rsidR="004558C1" w:rsidRDefault="00B65DA6" w:rsidP="00B65DA6">
            <w:pPr>
              <w:rPr>
                <w:lang w:val="es-ES"/>
              </w:rPr>
            </w:pPr>
            <w:r>
              <w:rPr>
                <w:lang w:val="es-ES"/>
              </w:rPr>
              <w:t>1.2</w:t>
            </w:r>
          </w:p>
        </w:tc>
        <w:tc>
          <w:tcPr>
            <w:tcW w:w="1633" w:type="dxa"/>
          </w:tcPr>
          <w:p w:rsidR="004558C1" w:rsidRDefault="00B65DA6">
            <w:pPr>
              <w:rPr>
                <w:lang w:val="es-ES"/>
              </w:rPr>
            </w:pPr>
            <w:r>
              <w:rPr>
                <w:lang w:val="es-ES"/>
              </w:rPr>
              <w:t>25/06/13</w:t>
            </w:r>
          </w:p>
        </w:tc>
        <w:tc>
          <w:tcPr>
            <w:tcW w:w="7303" w:type="dxa"/>
          </w:tcPr>
          <w:p w:rsidR="004558C1" w:rsidRDefault="00B65DA6" w:rsidP="00B65DA6">
            <w:pPr>
              <w:rPr>
                <w:lang w:val="es-ES"/>
              </w:rPr>
            </w:pPr>
            <w:r>
              <w:rPr>
                <w:lang w:val="es-ES"/>
              </w:rPr>
              <w:t>Finalización de bugs y Mejoras</w:t>
            </w:r>
          </w:p>
        </w:tc>
      </w:tr>
      <w:tr w:rsidR="004558C1" w:rsidTr="004558C1">
        <w:tc>
          <w:tcPr>
            <w:tcW w:w="1027" w:type="dxa"/>
          </w:tcPr>
          <w:p w:rsidR="004558C1" w:rsidRDefault="0064109A">
            <w:pPr>
              <w:rPr>
                <w:lang w:val="es-ES"/>
              </w:rPr>
            </w:pPr>
            <w:r>
              <w:rPr>
                <w:lang w:val="es-ES"/>
              </w:rPr>
              <w:t>1.3</w:t>
            </w:r>
          </w:p>
        </w:tc>
        <w:tc>
          <w:tcPr>
            <w:tcW w:w="1633" w:type="dxa"/>
          </w:tcPr>
          <w:p w:rsidR="004558C1" w:rsidRDefault="0064109A">
            <w:pPr>
              <w:rPr>
                <w:lang w:val="es-ES"/>
              </w:rPr>
            </w:pPr>
            <w:r>
              <w:rPr>
                <w:lang w:val="es-ES"/>
              </w:rPr>
              <w:t>26/06/13</w:t>
            </w:r>
          </w:p>
        </w:tc>
        <w:tc>
          <w:tcPr>
            <w:tcW w:w="7303" w:type="dxa"/>
          </w:tcPr>
          <w:p w:rsidR="004558C1" w:rsidRDefault="0064109A" w:rsidP="0064109A">
            <w:pPr>
              <w:rPr>
                <w:lang w:val="es-ES"/>
              </w:rPr>
            </w:pPr>
            <w:r>
              <w:rPr>
                <w:lang w:val="es-ES"/>
              </w:rPr>
              <w:t>Finalización de mejoras de compatibilidad con navegadores y corrección de bugs visuales</w:t>
            </w:r>
          </w:p>
        </w:tc>
      </w:tr>
      <w:tr w:rsidR="004558C1" w:rsidTr="004558C1">
        <w:tc>
          <w:tcPr>
            <w:tcW w:w="1027" w:type="dxa"/>
          </w:tcPr>
          <w:p w:rsidR="004558C1" w:rsidRDefault="0085785F">
            <w:pPr>
              <w:rPr>
                <w:lang w:val="es-ES"/>
              </w:rPr>
            </w:pPr>
            <w:r>
              <w:rPr>
                <w:lang w:val="es-ES"/>
              </w:rPr>
              <w:t>1.4</w:t>
            </w:r>
          </w:p>
        </w:tc>
        <w:tc>
          <w:tcPr>
            <w:tcW w:w="1633" w:type="dxa"/>
          </w:tcPr>
          <w:p w:rsidR="004558C1" w:rsidRDefault="0085785F">
            <w:pPr>
              <w:rPr>
                <w:lang w:val="es-ES"/>
              </w:rPr>
            </w:pPr>
            <w:r>
              <w:rPr>
                <w:lang w:val="es-ES"/>
              </w:rPr>
              <w:t>11/07/13</w:t>
            </w:r>
          </w:p>
        </w:tc>
        <w:tc>
          <w:tcPr>
            <w:tcW w:w="7303" w:type="dxa"/>
          </w:tcPr>
          <w:p w:rsidR="004558C1" w:rsidRDefault="0085785F" w:rsidP="0085785F">
            <w:pPr>
              <w:rPr>
                <w:lang w:val="es-ES"/>
              </w:rPr>
            </w:pPr>
            <w:r>
              <w:rPr>
                <w:lang w:val="es-ES"/>
              </w:rPr>
              <w:t xml:space="preserve">Observaciones hechas sobre </w:t>
            </w:r>
            <w:r w:rsidRPr="0085785F">
              <w:rPr>
                <w:i/>
                <w:lang w:val="es-ES"/>
              </w:rPr>
              <w:t>frankie_RL_webApp_v-1.03.05</w:t>
            </w:r>
          </w:p>
        </w:tc>
      </w:tr>
      <w:tr w:rsidR="0061613D" w:rsidTr="004558C1">
        <w:tc>
          <w:tcPr>
            <w:tcW w:w="1027" w:type="dxa"/>
          </w:tcPr>
          <w:p w:rsidR="0061613D" w:rsidRDefault="00C34A80">
            <w:pPr>
              <w:rPr>
                <w:lang w:val="es-ES"/>
              </w:rPr>
            </w:pPr>
            <w:r>
              <w:rPr>
                <w:lang w:val="es-ES"/>
              </w:rPr>
              <w:t>1.5</w:t>
            </w:r>
          </w:p>
        </w:tc>
        <w:tc>
          <w:tcPr>
            <w:tcW w:w="1633" w:type="dxa"/>
          </w:tcPr>
          <w:p w:rsidR="0061613D" w:rsidRDefault="00C34A80">
            <w:pPr>
              <w:rPr>
                <w:lang w:val="es-ES"/>
              </w:rPr>
            </w:pPr>
            <w:r>
              <w:rPr>
                <w:lang w:val="es-ES"/>
              </w:rPr>
              <w:t>12/07/13</w:t>
            </w:r>
          </w:p>
        </w:tc>
        <w:tc>
          <w:tcPr>
            <w:tcW w:w="7303" w:type="dxa"/>
          </w:tcPr>
          <w:p w:rsidR="0061613D" w:rsidRDefault="00C34A80">
            <w:pPr>
              <w:rPr>
                <w:lang w:val="es-ES"/>
              </w:rPr>
            </w:pPr>
            <w:r>
              <w:rPr>
                <w:lang w:val="es-ES"/>
              </w:rPr>
              <w:t>TDIL: Actualización de estado</w:t>
            </w:r>
          </w:p>
        </w:tc>
      </w:tr>
      <w:tr w:rsidR="0061613D" w:rsidTr="004558C1">
        <w:tc>
          <w:tcPr>
            <w:tcW w:w="1027" w:type="dxa"/>
          </w:tcPr>
          <w:p w:rsidR="0061613D" w:rsidRDefault="00A07B00">
            <w:pPr>
              <w:rPr>
                <w:lang w:val="es-ES"/>
              </w:rPr>
            </w:pPr>
            <w:r>
              <w:rPr>
                <w:lang w:val="es-ES"/>
              </w:rPr>
              <w:t>1.6</w:t>
            </w:r>
          </w:p>
        </w:tc>
        <w:tc>
          <w:tcPr>
            <w:tcW w:w="1633" w:type="dxa"/>
          </w:tcPr>
          <w:p w:rsidR="00A07B00" w:rsidRDefault="00A07B00" w:rsidP="00A07B00">
            <w:pPr>
              <w:rPr>
                <w:lang w:val="es-ES"/>
              </w:rPr>
            </w:pPr>
            <w:r>
              <w:rPr>
                <w:lang w:val="es-ES"/>
              </w:rPr>
              <w:t>15/07/13</w:t>
            </w:r>
          </w:p>
        </w:tc>
        <w:tc>
          <w:tcPr>
            <w:tcW w:w="7303" w:type="dxa"/>
          </w:tcPr>
          <w:p w:rsidR="0061613D" w:rsidRDefault="00A07B00" w:rsidP="00E7341F">
            <w:pPr>
              <w:rPr>
                <w:lang w:val="es-ES"/>
              </w:rPr>
            </w:pPr>
            <w:r>
              <w:rPr>
                <w:lang w:val="es-ES"/>
              </w:rPr>
              <w:t xml:space="preserve">Observaciones hechas sobre </w:t>
            </w:r>
            <w:r w:rsidRPr="0085785F">
              <w:rPr>
                <w:i/>
                <w:lang w:val="es-ES"/>
              </w:rPr>
              <w:t>frankie_RL_webApp_v-1.</w:t>
            </w:r>
            <w:r w:rsidR="00E7341F">
              <w:rPr>
                <w:i/>
                <w:lang w:val="es-ES"/>
              </w:rPr>
              <w:t>04.01</w:t>
            </w:r>
          </w:p>
        </w:tc>
      </w:tr>
      <w:tr w:rsidR="0061613D" w:rsidTr="004558C1">
        <w:tc>
          <w:tcPr>
            <w:tcW w:w="1027" w:type="dxa"/>
          </w:tcPr>
          <w:p w:rsidR="0061613D" w:rsidRDefault="0061613D">
            <w:pPr>
              <w:rPr>
                <w:lang w:val="es-ES"/>
              </w:rPr>
            </w:pPr>
          </w:p>
        </w:tc>
        <w:tc>
          <w:tcPr>
            <w:tcW w:w="1633" w:type="dxa"/>
          </w:tcPr>
          <w:p w:rsidR="0061613D" w:rsidRDefault="00182D19">
            <w:pPr>
              <w:rPr>
                <w:lang w:val="es-ES"/>
              </w:rPr>
            </w:pPr>
            <w:r>
              <w:rPr>
                <w:lang w:val="es-ES"/>
              </w:rPr>
              <w:t>18/07/13</w:t>
            </w:r>
          </w:p>
        </w:tc>
        <w:tc>
          <w:tcPr>
            <w:tcW w:w="7303" w:type="dxa"/>
          </w:tcPr>
          <w:p w:rsidR="0061613D" w:rsidRDefault="00182D19" w:rsidP="00182D19">
            <w:pPr>
              <w:rPr>
                <w:lang w:val="es-ES"/>
              </w:rPr>
            </w:pPr>
            <w:r>
              <w:rPr>
                <w:lang w:val="es-ES"/>
              </w:rPr>
              <w:t>Se completa la el documento con observaciones de esta versión</w:t>
            </w:r>
          </w:p>
        </w:tc>
      </w:tr>
      <w:tr w:rsidR="0061613D" w:rsidTr="004558C1">
        <w:tc>
          <w:tcPr>
            <w:tcW w:w="1027" w:type="dxa"/>
          </w:tcPr>
          <w:p w:rsidR="0061613D" w:rsidRDefault="0061613D">
            <w:pPr>
              <w:rPr>
                <w:lang w:val="es-ES"/>
              </w:rPr>
            </w:pPr>
          </w:p>
        </w:tc>
        <w:tc>
          <w:tcPr>
            <w:tcW w:w="1633" w:type="dxa"/>
          </w:tcPr>
          <w:p w:rsidR="0061613D" w:rsidRDefault="005B3D67">
            <w:pPr>
              <w:rPr>
                <w:lang w:val="es-ES"/>
              </w:rPr>
            </w:pPr>
            <w:r>
              <w:rPr>
                <w:lang w:val="es-ES"/>
              </w:rPr>
              <w:t>19/07/13</w:t>
            </w:r>
          </w:p>
        </w:tc>
        <w:tc>
          <w:tcPr>
            <w:tcW w:w="7303" w:type="dxa"/>
          </w:tcPr>
          <w:p w:rsidR="0061613D" w:rsidRDefault="005B3D67">
            <w:pPr>
              <w:rPr>
                <w:lang w:val="es-ES"/>
              </w:rPr>
            </w:pPr>
            <w:r>
              <w:rPr>
                <w:lang w:val="es-ES"/>
              </w:rPr>
              <w:t>Cambios en Botón de pánico y priorización</w:t>
            </w:r>
          </w:p>
        </w:tc>
      </w:tr>
      <w:tr w:rsidR="0061613D" w:rsidTr="004558C1">
        <w:tc>
          <w:tcPr>
            <w:tcW w:w="1027" w:type="dxa"/>
          </w:tcPr>
          <w:p w:rsidR="0061613D" w:rsidRDefault="00867051">
            <w:pPr>
              <w:rPr>
                <w:lang w:val="es-ES"/>
              </w:rPr>
            </w:pPr>
            <w:r>
              <w:rPr>
                <w:lang w:val="es-ES"/>
              </w:rPr>
              <w:t>1.7</w:t>
            </w:r>
          </w:p>
        </w:tc>
        <w:tc>
          <w:tcPr>
            <w:tcW w:w="1633" w:type="dxa"/>
          </w:tcPr>
          <w:p w:rsidR="0061613D" w:rsidRDefault="00867051">
            <w:pPr>
              <w:rPr>
                <w:lang w:val="es-ES"/>
              </w:rPr>
            </w:pPr>
            <w:r>
              <w:rPr>
                <w:lang w:val="es-ES"/>
              </w:rPr>
              <w:t>23/07/13</w:t>
            </w:r>
          </w:p>
        </w:tc>
        <w:tc>
          <w:tcPr>
            <w:tcW w:w="7303" w:type="dxa"/>
          </w:tcPr>
          <w:p w:rsidR="0061613D" w:rsidRDefault="00867051">
            <w:pPr>
              <w:rPr>
                <w:lang w:val="es-ES"/>
              </w:rPr>
            </w:pPr>
            <w:r>
              <w:rPr>
                <w:lang w:val="es-ES"/>
              </w:rPr>
              <w:t>Repaso del documento (TDIL) incorporación de nomenclaturas de mantenimiento.</w:t>
            </w:r>
          </w:p>
        </w:tc>
      </w:tr>
      <w:tr w:rsidR="0061613D" w:rsidTr="004558C1">
        <w:tc>
          <w:tcPr>
            <w:tcW w:w="1027" w:type="dxa"/>
          </w:tcPr>
          <w:p w:rsidR="0061613D" w:rsidRDefault="003B0568">
            <w:pPr>
              <w:rPr>
                <w:lang w:val="es-ES"/>
              </w:rPr>
            </w:pPr>
            <w:r>
              <w:rPr>
                <w:lang w:val="es-ES"/>
              </w:rPr>
              <w:t>1.8</w:t>
            </w:r>
          </w:p>
        </w:tc>
        <w:tc>
          <w:tcPr>
            <w:tcW w:w="1633" w:type="dxa"/>
          </w:tcPr>
          <w:p w:rsidR="0061613D" w:rsidRDefault="003B0568">
            <w:pPr>
              <w:rPr>
                <w:lang w:val="es-ES"/>
              </w:rPr>
            </w:pPr>
            <w:r>
              <w:rPr>
                <w:lang w:val="es-ES"/>
              </w:rPr>
              <w:t>25/07/2013</w:t>
            </w:r>
          </w:p>
        </w:tc>
        <w:tc>
          <w:tcPr>
            <w:tcW w:w="7303" w:type="dxa"/>
          </w:tcPr>
          <w:p w:rsidR="0061613D" w:rsidRDefault="003B0568">
            <w:pPr>
              <w:rPr>
                <w:lang w:val="es-ES"/>
              </w:rPr>
            </w:pPr>
            <w:r>
              <w:rPr>
                <w:lang w:val="es-ES"/>
              </w:rPr>
              <w:t>Actualización de estado en los puntos</w:t>
            </w:r>
          </w:p>
        </w:tc>
      </w:tr>
      <w:tr w:rsidR="0061613D" w:rsidTr="004558C1">
        <w:tc>
          <w:tcPr>
            <w:tcW w:w="1027" w:type="dxa"/>
          </w:tcPr>
          <w:p w:rsidR="0061613D" w:rsidRDefault="0061613D">
            <w:pPr>
              <w:rPr>
                <w:lang w:val="es-ES"/>
              </w:rPr>
            </w:pPr>
          </w:p>
        </w:tc>
        <w:tc>
          <w:tcPr>
            <w:tcW w:w="1633" w:type="dxa"/>
          </w:tcPr>
          <w:p w:rsidR="0061613D" w:rsidRDefault="0061613D">
            <w:pPr>
              <w:rPr>
                <w:lang w:val="es-ES"/>
              </w:rPr>
            </w:pPr>
          </w:p>
        </w:tc>
        <w:tc>
          <w:tcPr>
            <w:tcW w:w="7303" w:type="dxa"/>
          </w:tcPr>
          <w:p w:rsidR="0061613D" w:rsidRDefault="0061613D">
            <w:pPr>
              <w:rPr>
                <w:lang w:val="es-ES"/>
              </w:rPr>
            </w:pPr>
          </w:p>
        </w:tc>
      </w:tr>
    </w:tbl>
    <w:p w:rsidR="005B3A10" w:rsidRDefault="005B3A10">
      <w:pPr>
        <w:rPr>
          <w:lang w:val="es-ES"/>
        </w:rPr>
      </w:pPr>
    </w:p>
    <w:p w:rsidR="004558C1" w:rsidRDefault="004558C1">
      <w:pPr>
        <w:rPr>
          <w:lang w:val="es-ES"/>
        </w:rPr>
      </w:pPr>
    </w:p>
    <w:p w:rsidR="004558C1" w:rsidRDefault="004558C1">
      <w:pPr>
        <w:rPr>
          <w:lang w:val="es-ES"/>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27"/>
        <w:gridCol w:w="8810"/>
      </w:tblGrid>
      <w:tr w:rsidR="004558C1" w:rsidRPr="004558C1" w:rsidTr="004558C1">
        <w:tc>
          <w:tcPr>
            <w:tcW w:w="9837" w:type="dxa"/>
            <w:gridSpan w:val="2"/>
          </w:tcPr>
          <w:p w:rsidR="004558C1" w:rsidRPr="004558C1" w:rsidRDefault="004558C1" w:rsidP="00EA6D60">
            <w:pPr>
              <w:rPr>
                <w:color w:val="A6A6A6" w:themeColor="background1" w:themeShade="A6"/>
                <w:lang w:val="es-ES"/>
              </w:rPr>
            </w:pPr>
            <w:r w:rsidRPr="004558C1">
              <w:rPr>
                <w:color w:val="A6A6A6" w:themeColor="background1" w:themeShade="A6"/>
                <w:lang w:val="es-ES"/>
              </w:rPr>
              <w:t>Revisiones:</w:t>
            </w:r>
          </w:p>
        </w:tc>
      </w:tr>
      <w:tr w:rsidR="004558C1" w:rsidRPr="004558C1" w:rsidTr="004558C1">
        <w:tc>
          <w:tcPr>
            <w:tcW w:w="1027"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0.x</w:t>
            </w:r>
          </w:p>
        </w:tc>
        <w:tc>
          <w:tcPr>
            <w:tcW w:w="8810" w:type="dxa"/>
          </w:tcPr>
          <w:p w:rsidR="004558C1" w:rsidRPr="004558C1" w:rsidRDefault="004558C1" w:rsidP="006E4370">
            <w:pPr>
              <w:rPr>
                <w:color w:val="A6A6A6" w:themeColor="background1" w:themeShade="A6"/>
                <w:lang w:val="es-ES"/>
              </w:rPr>
            </w:pPr>
            <w:r w:rsidRPr="004558C1">
              <w:rPr>
                <w:color w:val="A6A6A6" w:themeColor="background1" w:themeShade="A6"/>
                <w:lang w:val="es-ES"/>
              </w:rPr>
              <w:t>Borrador</w:t>
            </w:r>
          </w:p>
        </w:tc>
      </w:tr>
      <w:tr w:rsidR="004558C1" w:rsidRPr="004558C1" w:rsidTr="004558C1">
        <w:tc>
          <w:tcPr>
            <w:tcW w:w="1027"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1.x</w:t>
            </w:r>
          </w:p>
        </w:tc>
        <w:tc>
          <w:tcPr>
            <w:tcW w:w="8810" w:type="dxa"/>
          </w:tcPr>
          <w:p w:rsidR="004558C1" w:rsidRPr="004558C1" w:rsidRDefault="006E4370" w:rsidP="00EA6D60">
            <w:pPr>
              <w:rPr>
                <w:color w:val="A6A6A6" w:themeColor="background1" w:themeShade="A6"/>
                <w:lang w:val="es-ES"/>
              </w:rPr>
            </w:pPr>
            <w:r>
              <w:rPr>
                <w:color w:val="A6A6A6" w:themeColor="background1" w:themeShade="A6"/>
                <w:lang w:val="es-ES"/>
              </w:rPr>
              <w:t>Preliminar</w:t>
            </w:r>
          </w:p>
        </w:tc>
      </w:tr>
      <w:tr w:rsidR="004558C1" w:rsidRPr="004558C1" w:rsidTr="004558C1">
        <w:tc>
          <w:tcPr>
            <w:tcW w:w="1027"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2.0</w:t>
            </w:r>
          </w:p>
        </w:tc>
        <w:tc>
          <w:tcPr>
            <w:tcW w:w="8810"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Primer Revisión Final</w:t>
            </w:r>
          </w:p>
        </w:tc>
      </w:tr>
      <w:tr w:rsidR="004558C1" w:rsidRPr="004558C1" w:rsidTr="004558C1">
        <w:tc>
          <w:tcPr>
            <w:tcW w:w="1027" w:type="dxa"/>
          </w:tcPr>
          <w:p w:rsidR="004558C1" w:rsidRPr="004558C1" w:rsidRDefault="006E4370" w:rsidP="006E4370">
            <w:pPr>
              <w:rPr>
                <w:color w:val="A6A6A6" w:themeColor="background1" w:themeShade="A6"/>
                <w:lang w:val="es-ES"/>
              </w:rPr>
            </w:pPr>
            <w:r>
              <w:rPr>
                <w:color w:val="A6A6A6" w:themeColor="background1" w:themeShade="A6"/>
                <w:lang w:val="es-ES"/>
              </w:rPr>
              <w:t>3</w:t>
            </w:r>
            <w:r w:rsidR="004558C1" w:rsidRPr="004558C1">
              <w:rPr>
                <w:color w:val="A6A6A6" w:themeColor="background1" w:themeShade="A6"/>
                <w:lang w:val="es-ES"/>
              </w:rPr>
              <w:t>.x</w:t>
            </w:r>
          </w:p>
        </w:tc>
        <w:tc>
          <w:tcPr>
            <w:tcW w:w="8810"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Revisiones  Posteriores</w:t>
            </w:r>
          </w:p>
        </w:tc>
      </w:tr>
    </w:tbl>
    <w:p w:rsidR="009C1C8A" w:rsidRDefault="009C1C8A" w:rsidP="007078CC">
      <w:pPr>
        <w:rPr>
          <w:lang w:val="es-ES"/>
        </w:rPr>
      </w:pPr>
    </w:p>
    <w:p w:rsidR="009C1C8A" w:rsidRDefault="009C1C8A">
      <w:pPr>
        <w:rPr>
          <w:lang w:val="es-ES"/>
        </w:rPr>
      </w:pPr>
      <w:r>
        <w:rPr>
          <w:lang w:val="es-ES"/>
        </w:rPr>
        <w:br w:type="page"/>
      </w:r>
    </w:p>
    <w:p w:rsidR="004558C1" w:rsidRDefault="009C1C8A" w:rsidP="009C1C8A">
      <w:pPr>
        <w:pStyle w:val="Heading1"/>
        <w:rPr>
          <w:lang w:val="es-ES"/>
        </w:rPr>
      </w:pPr>
      <w:r>
        <w:rPr>
          <w:lang w:val="es-ES"/>
        </w:rPr>
        <w:lastRenderedPageBreak/>
        <w:t>Bugs</w:t>
      </w:r>
    </w:p>
    <w:p w:rsidR="009C1C8A" w:rsidRDefault="009C1C8A" w:rsidP="007078CC">
      <w:pPr>
        <w:rPr>
          <w:lang w:val="es-ES"/>
        </w:rPr>
      </w:pPr>
    </w:p>
    <w:p w:rsidR="00A823F7" w:rsidRDefault="00A823F7" w:rsidP="007078CC">
      <w:pPr>
        <w:rPr>
          <w:lang w:val="es-ES"/>
        </w:rPr>
      </w:pPr>
      <w:r>
        <w:rPr>
          <w:lang w:val="es-ES"/>
        </w:rPr>
        <w:t>Se incorpora un código de seguimiento con nomenclaturas que identifican el tipo de tareas. Esto permite hacer un seguimiento conjunto de los temas técnicos y administrativos:</w:t>
      </w:r>
    </w:p>
    <w:p w:rsidR="00A823F7" w:rsidRDefault="00A823F7" w:rsidP="007078CC">
      <w:pPr>
        <w:rPr>
          <w:lang w:val="es-ES"/>
        </w:rPr>
      </w:pPr>
    </w:p>
    <w:p w:rsidR="00A823F7" w:rsidRDefault="00A823F7" w:rsidP="007078CC">
      <w:pPr>
        <w:rPr>
          <w:lang w:val="es-ES"/>
        </w:rPr>
      </w:pPr>
      <w:r w:rsidRPr="00A823F7">
        <w:rPr>
          <w:b/>
          <w:lang w:val="es-ES"/>
        </w:rPr>
        <w:t>BUG#:</w:t>
      </w:r>
      <w:r>
        <w:rPr>
          <w:lang w:val="es-ES"/>
        </w:rPr>
        <w:t xml:space="preserve"> Errores (Cubiertos por el esquema de garantía de 90 días desde el lanzamiento –ver propuesta)</w:t>
      </w:r>
      <w:r>
        <w:rPr>
          <w:lang w:val="es-ES"/>
        </w:rPr>
        <w:br/>
      </w:r>
      <w:r w:rsidRPr="00A823F7">
        <w:rPr>
          <w:b/>
          <w:lang w:val="es-ES"/>
        </w:rPr>
        <w:t>CBO#:</w:t>
      </w:r>
      <w:r>
        <w:rPr>
          <w:lang w:val="es-ES"/>
        </w:rPr>
        <w:t xml:space="preserve"> Cambio de alcance. Modificaciones que cambiar el alcance de lo presupuestado originalmente por omisión o necesidad</w:t>
      </w:r>
      <w:r w:rsidR="00867051">
        <w:rPr>
          <w:lang w:val="es-ES"/>
        </w:rPr>
        <w:t xml:space="preserve"> actual</w:t>
      </w:r>
      <w:r>
        <w:rPr>
          <w:lang w:val="es-ES"/>
        </w:rPr>
        <w:t>.</w:t>
      </w:r>
    </w:p>
    <w:p w:rsidR="00A823F7" w:rsidRDefault="00A823F7" w:rsidP="007078CC">
      <w:pPr>
        <w:rPr>
          <w:lang w:val="es-ES"/>
        </w:rPr>
      </w:pPr>
      <w:r w:rsidRPr="00A823F7">
        <w:rPr>
          <w:b/>
          <w:lang w:val="es-ES"/>
        </w:rPr>
        <w:t>MDF#:</w:t>
      </w:r>
      <w:r>
        <w:rPr>
          <w:lang w:val="es-ES"/>
        </w:rPr>
        <w:t xml:space="preserve"> Mejora compulsiva. Modificaciones y mejoras realizadas por el equipo de desarrollo por propia iniciativa (con aprobación previa de LoJack). Ejemplo: incorporamos un video tutorial de uso de la herramienta.</w:t>
      </w:r>
    </w:p>
    <w:p w:rsidR="00A823F7" w:rsidRDefault="00A823F7" w:rsidP="007078CC">
      <w:pPr>
        <w:rPr>
          <w:lang w:val="es-ES"/>
        </w:rPr>
      </w:pPr>
    </w:p>
    <w:tbl>
      <w:tblPr>
        <w:tblStyle w:val="Listaclara1"/>
        <w:tblW w:w="10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
        <w:gridCol w:w="1357"/>
        <w:gridCol w:w="3493"/>
        <w:gridCol w:w="578"/>
        <w:gridCol w:w="2166"/>
        <w:gridCol w:w="2274"/>
      </w:tblGrid>
      <w:tr w:rsidR="000521F8" w:rsidTr="008305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EE7AA6">
            <w:pPr>
              <w:rPr>
                <w:lang w:val="es-ES"/>
              </w:rPr>
            </w:pPr>
            <w:r>
              <w:rPr>
                <w:lang w:val="es-ES"/>
              </w:rPr>
              <w:t>P</w:t>
            </w:r>
          </w:p>
        </w:tc>
        <w:tc>
          <w:tcPr>
            <w:tcW w:w="1357" w:type="dxa"/>
          </w:tcPr>
          <w:p w:rsidR="000521F8" w:rsidRDefault="00A823F7"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Código de seguimiento</w:t>
            </w:r>
            <w:r>
              <w:rPr>
                <w:lang w:val="es-ES"/>
              </w:rPr>
              <w:br/>
              <w:t>BUG#, CBO#, MDF#</w:t>
            </w:r>
          </w:p>
        </w:tc>
        <w:tc>
          <w:tcPr>
            <w:tcW w:w="3493" w:type="dxa"/>
          </w:tcPr>
          <w:p w:rsidR="000521F8" w:rsidRDefault="000521F8"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578" w:type="dxa"/>
          </w:tcPr>
          <w:p w:rsidR="000521F8" w:rsidRDefault="000521F8" w:rsidP="00A07B00">
            <w:pPr>
              <w:cnfStyle w:val="100000000000" w:firstRow="1" w:lastRow="0" w:firstColumn="0" w:lastColumn="0" w:oddVBand="0" w:evenVBand="0" w:oddHBand="0" w:evenHBand="0" w:firstRowFirstColumn="0" w:firstRowLastColumn="0" w:lastRowFirstColumn="0" w:lastRowLastColumn="0"/>
              <w:rPr>
                <w:lang w:val="es-ES"/>
              </w:rPr>
            </w:pPr>
            <w:r>
              <w:rPr>
                <w:lang w:val="es-ES"/>
              </w:rPr>
              <w:t>Ref.</w:t>
            </w:r>
          </w:p>
        </w:tc>
        <w:tc>
          <w:tcPr>
            <w:tcW w:w="2166" w:type="dxa"/>
          </w:tcPr>
          <w:p w:rsidR="000521F8" w:rsidRDefault="000521F8"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LoJack</w:t>
            </w:r>
          </w:p>
        </w:tc>
        <w:tc>
          <w:tcPr>
            <w:tcW w:w="2274" w:type="dxa"/>
          </w:tcPr>
          <w:p w:rsidR="000521F8" w:rsidRDefault="000521F8"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TDiL</w:t>
            </w:r>
          </w:p>
        </w:tc>
      </w:tr>
      <w:tr w:rsidR="000521F8" w:rsidTr="00830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0521F8" w:rsidRPr="005B3D67" w:rsidRDefault="000521F8" w:rsidP="0085785F">
            <w:pPr>
              <w:rPr>
                <w:color w:val="FF0000"/>
                <w:lang w:val="es-ES"/>
              </w:rPr>
            </w:pPr>
            <w:r w:rsidRPr="005B3D67">
              <w:rPr>
                <w:color w:val="FF0000"/>
                <w:lang w:val="es-ES"/>
              </w:rPr>
              <w:t>1+</w:t>
            </w:r>
          </w:p>
        </w:tc>
        <w:tc>
          <w:tcPr>
            <w:tcW w:w="1357" w:type="dxa"/>
          </w:tcPr>
          <w:p w:rsidR="000521F8" w:rsidRDefault="00830536" w:rsidP="00830536">
            <w:pPr>
              <w:cnfStyle w:val="000000100000" w:firstRow="0" w:lastRow="0" w:firstColumn="0" w:lastColumn="0" w:oddVBand="0" w:evenVBand="0" w:oddHBand="1" w:evenHBand="0" w:firstRowFirstColumn="0" w:firstRowLastColumn="0" w:lastRowFirstColumn="0" w:lastRowLastColumn="0"/>
              <w:rPr>
                <w:lang w:val="es-ES"/>
              </w:rPr>
            </w:pPr>
            <w:r>
              <w:rPr>
                <w:lang w:val="es-ES"/>
              </w:rPr>
              <w:t>CBO-001</w:t>
            </w:r>
          </w:p>
        </w:tc>
        <w:tc>
          <w:tcPr>
            <w:tcW w:w="3493" w:type="dxa"/>
          </w:tcPr>
          <w:p w:rsidR="000521F8" w:rsidRDefault="000521F8" w:rsidP="00D5114C">
            <w:pPr>
              <w:cnfStyle w:val="000000100000" w:firstRow="0" w:lastRow="0" w:firstColumn="0" w:lastColumn="0" w:oddVBand="0" w:evenVBand="0" w:oddHBand="1" w:evenHBand="0" w:firstRowFirstColumn="0" w:firstRowLastColumn="0" w:lastRowFirstColumn="0" w:lastRowLastColumn="0"/>
              <w:rPr>
                <w:lang w:val="es-ES"/>
              </w:rPr>
            </w:pPr>
            <w:r>
              <w:rPr>
                <w:lang w:val="es-ES"/>
              </w:rPr>
              <w:t>Cuando se envía un mail a través del formulario de contacto, el mismo no se envía. Se adjunta la configuración de las propiedades en cuestión y parte del log correspondiente.</w:t>
            </w:r>
          </w:p>
        </w:tc>
        <w:tc>
          <w:tcPr>
            <w:tcW w:w="578" w:type="dxa"/>
          </w:tcPr>
          <w:p w:rsidR="000521F8" w:rsidRDefault="0000526E" w:rsidP="0085785F">
            <w:pPr>
              <w:cnfStyle w:val="000000100000" w:firstRow="0" w:lastRow="0" w:firstColumn="0" w:lastColumn="0" w:oddVBand="0" w:evenVBand="0" w:oddHBand="1" w:evenHBand="0" w:firstRowFirstColumn="0" w:firstRowLastColumn="0" w:lastRowFirstColumn="0" w:lastRowLastColumn="0"/>
            </w:pPr>
            <w:hyperlink w:anchor="_Envío_de_mails" w:history="1">
              <w:r w:rsidR="000521F8" w:rsidRPr="0055392D">
                <w:rPr>
                  <w:rStyle w:val="Hyperlink"/>
                </w:rPr>
                <w:t>(ver)</w:t>
              </w:r>
            </w:hyperlink>
          </w:p>
        </w:tc>
        <w:tc>
          <w:tcPr>
            <w:tcW w:w="2166" w:type="dxa"/>
          </w:tcPr>
          <w:p w:rsidR="000521F8" w:rsidRPr="00A07B00" w:rsidRDefault="000521F8" w:rsidP="0085785F">
            <w:pPr>
              <w:cnfStyle w:val="000000100000" w:firstRow="0" w:lastRow="0" w:firstColumn="0" w:lastColumn="0" w:oddVBand="0" w:evenVBand="0" w:oddHBand="1" w:evenHBand="0" w:firstRowFirstColumn="0" w:firstRowLastColumn="0" w:lastRowFirstColumn="0" w:lastRowLastColumn="0"/>
              <w:rPr>
                <w:lang w:val="es-ES"/>
              </w:rPr>
            </w:pPr>
          </w:p>
        </w:tc>
        <w:tc>
          <w:tcPr>
            <w:tcW w:w="2274" w:type="dxa"/>
          </w:tcPr>
          <w:p w:rsidR="000521F8" w:rsidRPr="00867051" w:rsidRDefault="000521F8" w:rsidP="00867051">
            <w:pPr>
              <w:jc w:val="left"/>
              <w:cnfStyle w:val="000000100000" w:firstRow="0" w:lastRow="0" w:firstColumn="0" w:lastColumn="0" w:oddVBand="0" w:evenVBand="0" w:oddHBand="1" w:evenHBand="0" w:firstRowFirstColumn="0" w:firstRowLastColumn="0" w:lastRowFirstColumn="0" w:lastRowLastColumn="0"/>
              <w:rPr>
                <w:color w:val="00B050"/>
                <w:lang w:val="es-ES"/>
              </w:rPr>
            </w:pPr>
            <w:r w:rsidRPr="00867051">
              <w:rPr>
                <w:lang w:val="es-ES"/>
              </w:rPr>
              <w:t>Adjunto documentación para resolver potencialmente el problema.</w:t>
            </w:r>
          </w:p>
        </w:tc>
      </w:tr>
      <w:tr w:rsidR="000521F8" w:rsidTr="00830536">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55392D">
            <w:pPr>
              <w:rPr>
                <w:lang w:val="es-ES"/>
              </w:rPr>
            </w:pPr>
            <w:r>
              <w:rPr>
                <w:lang w:val="es-ES"/>
              </w:rPr>
              <w:t>1</w:t>
            </w:r>
          </w:p>
        </w:tc>
        <w:tc>
          <w:tcPr>
            <w:tcW w:w="1357" w:type="dxa"/>
          </w:tcPr>
          <w:p w:rsidR="000521F8" w:rsidRDefault="00830536" w:rsidP="0055392D">
            <w:pPr>
              <w:cnfStyle w:val="000000000000" w:firstRow="0" w:lastRow="0" w:firstColumn="0" w:lastColumn="0" w:oddVBand="0" w:evenVBand="0" w:oddHBand="0" w:evenHBand="0" w:firstRowFirstColumn="0" w:firstRowLastColumn="0" w:lastRowFirstColumn="0" w:lastRowLastColumn="0"/>
              <w:rPr>
                <w:lang w:val="es-ES"/>
              </w:rPr>
            </w:pPr>
            <w:r>
              <w:rPr>
                <w:lang w:val="es-ES"/>
              </w:rPr>
              <w:t>BUG-001</w:t>
            </w:r>
          </w:p>
        </w:tc>
        <w:tc>
          <w:tcPr>
            <w:tcW w:w="3493" w:type="dxa"/>
          </w:tcPr>
          <w:p w:rsidR="000521F8" w:rsidRDefault="000521F8" w:rsidP="0055392D">
            <w:pPr>
              <w:cnfStyle w:val="000000000000" w:firstRow="0" w:lastRow="0" w:firstColumn="0" w:lastColumn="0" w:oddVBand="0" w:evenVBand="0" w:oddHBand="0" w:evenHBand="0" w:firstRowFirstColumn="0" w:firstRowLastColumn="0" w:lastRowFirstColumn="0" w:lastRowLastColumn="0"/>
              <w:rPr>
                <w:lang w:val="es-ES"/>
              </w:rPr>
            </w:pPr>
            <w:r>
              <w:rPr>
                <w:lang w:val="es-ES"/>
              </w:rPr>
              <w:t>Los combos de selección en el app mobile aparecen con fondo negro y texto negro, de manera que no se ven las opciones.</w:t>
            </w:r>
          </w:p>
        </w:tc>
        <w:tc>
          <w:tcPr>
            <w:tcW w:w="578" w:type="dxa"/>
          </w:tcPr>
          <w:p w:rsidR="000521F8" w:rsidRDefault="000521F8" w:rsidP="0055392D">
            <w:pPr>
              <w:cnfStyle w:val="000000000000" w:firstRow="0" w:lastRow="0" w:firstColumn="0" w:lastColumn="0" w:oddVBand="0" w:evenVBand="0" w:oddHBand="0" w:evenHBand="0" w:firstRowFirstColumn="0" w:firstRowLastColumn="0" w:lastRowFirstColumn="0" w:lastRowLastColumn="0"/>
            </w:pPr>
          </w:p>
        </w:tc>
        <w:tc>
          <w:tcPr>
            <w:tcW w:w="2166" w:type="dxa"/>
          </w:tcPr>
          <w:p w:rsidR="000521F8" w:rsidRPr="00A07B00" w:rsidRDefault="000521F8" w:rsidP="0055392D">
            <w:pPr>
              <w:cnfStyle w:val="000000000000" w:firstRow="0" w:lastRow="0" w:firstColumn="0" w:lastColumn="0" w:oddVBand="0" w:evenVBand="0" w:oddHBand="0" w:evenHBand="0" w:firstRowFirstColumn="0" w:firstRowLastColumn="0" w:lastRowFirstColumn="0" w:lastRowLastColumn="0"/>
              <w:rPr>
                <w:lang w:val="es-ES"/>
              </w:rPr>
            </w:pPr>
          </w:p>
        </w:tc>
        <w:tc>
          <w:tcPr>
            <w:tcW w:w="2274" w:type="dxa"/>
          </w:tcPr>
          <w:p w:rsidR="000521F8" w:rsidRPr="00867051" w:rsidRDefault="00867051" w:rsidP="0055392D">
            <w:pPr>
              <w:cnfStyle w:val="000000000000" w:firstRow="0" w:lastRow="0" w:firstColumn="0" w:lastColumn="0" w:oddVBand="0" w:evenVBand="0" w:oddHBand="0" w:evenHBand="0" w:firstRowFirstColumn="0" w:firstRowLastColumn="0" w:lastRowFirstColumn="0" w:lastRowLastColumn="0"/>
              <w:rPr>
                <w:b/>
                <w:lang w:val="es-ES"/>
              </w:rPr>
            </w:pPr>
            <w:r>
              <w:rPr>
                <w:b/>
                <w:color w:val="FFC000"/>
                <w:lang w:val="es-ES"/>
              </w:rPr>
              <w:t>En desarrollo</w:t>
            </w:r>
          </w:p>
          <w:p w:rsidR="00867051" w:rsidRPr="00BE0665" w:rsidRDefault="00867051" w:rsidP="00867051">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Falla detectada solamente en en las versiones viejas de Android 2.1 desde el apk. Desde los browsers funciona correctamente.</w:t>
            </w:r>
          </w:p>
        </w:tc>
      </w:tr>
      <w:tr w:rsidR="000521F8" w:rsidTr="00830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85785F">
            <w:pPr>
              <w:rPr>
                <w:lang w:val="es-ES"/>
              </w:rPr>
            </w:pPr>
            <w:r>
              <w:rPr>
                <w:lang w:val="es-ES"/>
              </w:rPr>
              <w:t>2</w:t>
            </w:r>
          </w:p>
        </w:tc>
        <w:tc>
          <w:tcPr>
            <w:tcW w:w="1357" w:type="dxa"/>
          </w:tcPr>
          <w:p w:rsidR="000521F8" w:rsidRDefault="00830536" w:rsidP="00D5114C">
            <w:pPr>
              <w:cnfStyle w:val="000000100000" w:firstRow="0" w:lastRow="0" w:firstColumn="0" w:lastColumn="0" w:oddVBand="0" w:evenVBand="0" w:oddHBand="1" w:evenHBand="0" w:firstRowFirstColumn="0" w:firstRowLastColumn="0" w:lastRowFirstColumn="0" w:lastRowLastColumn="0"/>
              <w:rPr>
                <w:lang w:val="es-ES"/>
              </w:rPr>
            </w:pPr>
            <w:r>
              <w:rPr>
                <w:lang w:val="es-ES"/>
              </w:rPr>
              <w:t>BUG-002</w:t>
            </w:r>
          </w:p>
        </w:tc>
        <w:tc>
          <w:tcPr>
            <w:tcW w:w="3493" w:type="dxa"/>
          </w:tcPr>
          <w:p w:rsidR="000521F8" w:rsidRDefault="000521F8" w:rsidP="00D5114C">
            <w:pPr>
              <w:cnfStyle w:val="000000100000" w:firstRow="0" w:lastRow="0" w:firstColumn="0" w:lastColumn="0" w:oddVBand="0" w:evenVBand="0" w:oddHBand="1" w:evenHBand="0" w:firstRowFirstColumn="0" w:firstRowLastColumn="0" w:lastRowFirstColumn="0" w:lastRowLastColumn="0"/>
              <w:rPr>
                <w:lang w:val="es-ES"/>
              </w:rPr>
            </w:pPr>
            <w:r>
              <w:rPr>
                <w:lang w:val="es-ES"/>
              </w:rPr>
              <w:t>Cuando se recibe una luz en modo random, se inhabilita el switch de “random” en lugar del switch de encendido. Debería inhabilitar el switch de encendido y solo permitir apagar el modo Random.</w:t>
            </w:r>
          </w:p>
        </w:tc>
        <w:tc>
          <w:tcPr>
            <w:tcW w:w="578" w:type="dxa"/>
          </w:tcPr>
          <w:p w:rsidR="000521F8" w:rsidRDefault="0000526E" w:rsidP="0085785F">
            <w:pPr>
              <w:cnfStyle w:val="000000100000" w:firstRow="0" w:lastRow="0" w:firstColumn="0" w:lastColumn="0" w:oddVBand="0" w:evenVBand="0" w:oddHBand="1" w:evenHBand="0" w:firstRowFirstColumn="0" w:firstRowLastColumn="0" w:lastRowFirstColumn="0" w:lastRowLastColumn="0"/>
            </w:pPr>
            <w:hyperlink w:anchor="_Modo_Random" w:history="1">
              <w:r w:rsidR="000521F8" w:rsidRPr="00A07B00">
                <w:rPr>
                  <w:rStyle w:val="Hyperlink"/>
                </w:rPr>
                <w:t>(ver)</w:t>
              </w:r>
            </w:hyperlink>
          </w:p>
        </w:tc>
        <w:tc>
          <w:tcPr>
            <w:tcW w:w="2166" w:type="dxa"/>
          </w:tcPr>
          <w:p w:rsidR="000521F8" w:rsidRPr="00A07B00" w:rsidRDefault="000521F8" w:rsidP="0085785F">
            <w:pPr>
              <w:cnfStyle w:val="000000100000" w:firstRow="0" w:lastRow="0" w:firstColumn="0" w:lastColumn="0" w:oddVBand="0" w:evenVBand="0" w:oddHBand="1" w:evenHBand="0" w:firstRowFirstColumn="0" w:firstRowLastColumn="0" w:lastRowFirstColumn="0" w:lastRowLastColumn="0"/>
              <w:rPr>
                <w:lang w:val="es-ES"/>
              </w:rPr>
            </w:pPr>
          </w:p>
        </w:tc>
        <w:tc>
          <w:tcPr>
            <w:tcW w:w="2274" w:type="dxa"/>
          </w:tcPr>
          <w:p w:rsidR="000521F8" w:rsidRPr="00271D72" w:rsidRDefault="00830536" w:rsidP="0085785F">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En la versión 1.04.02 se lo ve andando correctamente. REVALIDAR POR FAVOR.</w:t>
            </w:r>
          </w:p>
        </w:tc>
      </w:tr>
      <w:tr w:rsidR="000521F8" w:rsidTr="00830536">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85785F">
            <w:pPr>
              <w:rPr>
                <w:lang w:val="es-ES"/>
              </w:rPr>
            </w:pPr>
            <w:r>
              <w:rPr>
                <w:lang w:val="es-ES"/>
              </w:rPr>
              <w:t>2</w:t>
            </w:r>
          </w:p>
        </w:tc>
        <w:tc>
          <w:tcPr>
            <w:tcW w:w="1357" w:type="dxa"/>
          </w:tcPr>
          <w:p w:rsidR="000521F8" w:rsidRDefault="00830536" w:rsidP="00D5114C">
            <w:pPr>
              <w:cnfStyle w:val="000000000000" w:firstRow="0" w:lastRow="0" w:firstColumn="0" w:lastColumn="0" w:oddVBand="0" w:evenVBand="0" w:oddHBand="0" w:evenHBand="0" w:firstRowFirstColumn="0" w:firstRowLastColumn="0" w:lastRowFirstColumn="0" w:lastRowLastColumn="0"/>
              <w:rPr>
                <w:lang w:val="es-ES"/>
              </w:rPr>
            </w:pPr>
            <w:r>
              <w:rPr>
                <w:lang w:val="es-ES"/>
              </w:rPr>
              <w:t>BUG-003</w:t>
            </w:r>
          </w:p>
        </w:tc>
        <w:tc>
          <w:tcPr>
            <w:tcW w:w="3493" w:type="dxa"/>
          </w:tcPr>
          <w:p w:rsidR="000521F8" w:rsidRDefault="000521F8" w:rsidP="00D5114C">
            <w:pPr>
              <w:cnfStyle w:val="000000000000" w:firstRow="0" w:lastRow="0" w:firstColumn="0" w:lastColumn="0" w:oddVBand="0" w:evenVBand="0" w:oddHBand="0" w:evenHBand="0" w:firstRowFirstColumn="0" w:firstRowLastColumn="0" w:lastRowFirstColumn="0" w:lastRowLastColumn="0"/>
              <w:rPr>
                <w:lang w:val="es-ES"/>
              </w:rPr>
            </w:pPr>
            <w:r>
              <w:rPr>
                <w:lang w:val="es-ES"/>
              </w:rPr>
              <w:t>Luego de verificar el estado de un comando, deja el switch en la posición correcta pero la leyenda debajo del nombre sigue en el estado anterior.</w:t>
            </w:r>
          </w:p>
        </w:tc>
        <w:tc>
          <w:tcPr>
            <w:tcW w:w="578" w:type="dxa"/>
          </w:tcPr>
          <w:p w:rsidR="000521F8" w:rsidRDefault="0000526E" w:rsidP="0085785F">
            <w:pPr>
              <w:cnfStyle w:val="000000000000" w:firstRow="0" w:lastRow="0" w:firstColumn="0" w:lastColumn="0" w:oddVBand="0" w:evenVBand="0" w:oddHBand="0" w:evenHBand="0" w:firstRowFirstColumn="0" w:firstRowLastColumn="0" w:lastRowFirstColumn="0" w:lastRowLastColumn="0"/>
              <w:rPr>
                <w:lang w:val="es-ES"/>
              </w:rPr>
            </w:pPr>
            <w:hyperlink w:anchor="_Switch_y_cambio_1" w:history="1">
              <w:r w:rsidR="000521F8" w:rsidRPr="00D5114C">
                <w:rPr>
                  <w:rStyle w:val="Hyperlink"/>
                  <w:lang w:val="es-ES"/>
                </w:rPr>
                <w:t>(ver)</w:t>
              </w:r>
            </w:hyperlink>
          </w:p>
        </w:tc>
        <w:tc>
          <w:tcPr>
            <w:tcW w:w="2166" w:type="dxa"/>
          </w:tcPr>
          <w:p w:rsidR="000521F8" w:rsidRPr="00BE0665" w:rsidRDefault="000521F8" w:rsidP="00E7341F">
            <w:pPr>
              <w:cnfStyle w:val="000000000000" w:firstRow="0" w:lastRow="0" w:firstColumn="0" w:lastColumn="0" w:oddVBand="0" w:evenVBand="0" w:oddHBand="0" w:evenHBand="0" w:firstRowFirstColumn="0" w:firstRowLastColumn="0" w:lastRowFirstColumn="0" w:lastRowLastColumn="0"/>
              <w:rPr>
                <w:b/>
                <w:color w:val="00B050"/>
                <w:lang w:val="es-ES"/>
              </w:rPr>
            </w:pPr>
            <w:r w:rsidRPr="00A07B00">
              <w:rPr>
                <w:lang w:val="es-ES"/>
              </w:rPr>
              <w:t>El nombre cambia correctamente pero queda en el color anterior</w:t>
            </w:r>
            <w:r>
              <w:rPr>
                <w:lang w:val="es-ES"/>
              </w:rPr>
              <w:t>.</w:t>
            </w:r>
          </w:p>
        </w:tc>
        <w:tc>
          <w:tcPr>
            <w:tcW w:w="2274" w:type="dxa"/>
          </w:tcPr>
          <w:p w:rsidR="004F718D" w:rsidRPr="004F718D" w:rsidRDefault="00327587" w:rsidP="004F718D">
            <w:pPr>
              <w:jc w:val="left"/>
              <w:cnfStyle w:val="000000000000" w:firstRow="0" w:lastRow="0" w:firstColumn="0" w:lastColumn="0" w:oddVBand="0" w:evenVBand="0" w:oddHBand="0" w:evenHBand="0" w:firstRowFirstColumn="0" w:firstRowLastColumn="0" w:lastRowFirstColumn="0" w:lastRowLastColumn="0"/>
              <w:rPr>
                <w:lang w:val="es-ES"/>
              </w:rPr>
            </w:pPr>
            <w:r w:rsidRPr="00327587">
              <w:rPr>
                <w:b/>
                <w:color w:val="00B050"/>
                <w:lang w:val="es-ES"/>
              </w:rPr>
              <w:t>HECHO</w:t>
            </w:r>
          </w:p>
        </w:tc>
      </w:tr>
      <w:tr w:rsidR="000521F8" w:rsidTr="00830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85785F">
            <w:pPr>
              <w:rPr>
                <w:lang w:val="es-ES"/>
              </w:rPr>
            </w:pPr>
            <w:r>
              <w:rPr>
                <w:lang w:val="es-ES"/>
              </w:rPr>
              <w:t>3</w:t>
            </w:r>
          </w:p>
        </w:tc>
        <w:tc>
          <w:tcPr>
            <w:tcW w:w="1357" w:type="dxa"/>
          </w:tcPr>
          <w:p w:rsidR="000521F8" w:rsidRDefault="00830536" w:rsidP="00D5114C">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3493" w:type="dxa"/>
          </w:tcPr>
          <w:p w:rsidR="000521F8" w:rsidRDefault="000521F8" w:rsidP="00D5114C">
            <w:pPr>
              <w:cnfStyle w:val="000000100000" w:firstRow="0" w:lastRow="0" w:firstColumn="0" w:lastColumn="0" w:oddVBand="0" w:evenVBand="0" w:oddHBand="1" w:evenHBand="0" w:firstRowFirstColumn="0" w:firstRowLastColumn="0" w:lastRowFirstColumn="0" w:lastRowLastColumn="0"/>
              <w:rPr>
                <w:lang w:val="es-ES"/>
              </w:rPr>
            </w:pPr>
            <w:r>
              <w:rPr>
                <w:lang w:val="es-ES"/>
              </w:rPr>
              <w:t>No se puede cargar una imagen de avatar.</w:t>
            </w:r>
          </w:p>
        </w:tc>
        <w:tc>
          <w:tcPr>
            <w:tcW w:w="578" w:type="dxa"/>
          </w:tcPr>
          <w:p w:rsidR="000521F8" w:rsidRDefault="0000526E" w:rsidP="0085785F">
            <w:pPr>
              <w:cnfStyle w:val="000000100000" w:firstRow="0" w:lastRow="0" w:firstColumn="0" w:lastColumn="0" w:oddVBand="0" w:evenVBand="0" w:oddHBand="1" w:evenHBand="0" w:firstRowFirstColumn="0" w:firstRowLastColumn="0" w:lastRowFirstColumn="0" w:lastRowLastColumn="0"/>
              <w:rPr>
                <w:lang w:val="es-ES"/>
              </w:rPr>
            </w:pPr>
            <w:hyperlink w:anchor="_Avatar" w:history="1">
              <w:r w:rsidR="000521F8" w:rsidRPr="00C81725">
                <w:rPr>
                  <w:rStyle w:val="Hyperlink"/>
                  <w:lang w:val="es-ES"/>
                </w:rPr>
                <w:t>(ver)</w:t>
              </w:r>
            </w:hyperlink>
          </w:p>
        </w:tc>
        <w:tc>
          <w:tcPr>
            <w:tcW w:w="2166" w:type="dxa"/>
          </w:tcPr>
          <w:p w:rsidR="000521F8" w:rsidRPr="00BE0665" w:rsidRDefault="000521F8" w:rsidP="0085785F">
            <w:pPr>
              <w:cnfStyle w:val="000000100000" w:firstRow="0" w:lastRow="0" w:firstColumn="0" w:lastColumn="0" w:oddVBand="0" w:evenVBand="0" w:oddHBand="1" w:evenHBand="0" w:firstRowFirstColumn="0" w:firstRowLastColumn="0" w:lastRowFirstColumn="0" w:lastRowLastColumn="0"/>
              <w:rPr>
                <w:b/>
                <w:color w:val="00B050"/>
                <w:lang w:val="es-ES"/>
              </w:rPr>
            </w:pPr>
            <w:r w:rsidRPr="00BC2B3D">
              <w:rPr>
                <w:color w:val="F79646" w:themeColor="accent6"/>
                <w:lang w:val="es-ES"/>
              </w:rPr>
              <w:t>Pendiente de revisión</w:t>
            </w:r>
          </w:p>
        </w:tc>
        <w:tc>
          <w:tcPr>
            <w:tcW w:w="2274" w:type="dxa"/>
          </w:tcPr>
          <w:p w:rsidR="004F718D" w:rsidRDefault="004F718D" w:rsidP="004F718D">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p>
          <w:p w:rsidR="000521F8" w:rsidRPr="00830536" w:rsidRDefault="004F718D" w:rsidP="004F718D">
            <w:pPr>
              <w:cnfStyle w:val="000000100000" w:firstRow="0" w:lastRow="0" w:firstColumn="0" w:lastColumn="0" w:oddVBand="0" w:evenVBand="0" w:oddHBand="1" w:evenHBand="0" w:firstRowFirstColumn="0" w:firstRowLastColumn="0" w:lastRowFirstColumn="0" w:lastRowLastColumn="0"/>
              <w:rPr>
                <w:b/>
                <w:lang w:val="es-ES"/>
              </w:rPr>
            </w:pPr>
            <w:r>
              <w:rPr>
                <w:b/>
                <w:color w:val="00B050"/>
                <w:lang w:val="es-ES"/>
              </w:rPr>
              <w:t>REVALIDAR</w:t>
            </w:r>
          </w:p>
        </w:tc>
      </w:tr>
      <w:tr w:rsidR="000521F8" w:rsidTr="00830536">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6C2AD2">
            <w:pPr>
              <w:rPr>
                <w:lang w:val="es-ES"/>
              </w:rPr>
            </w:pPr>
            <w:r>
              <w:rPr>
                <w:lang w:val="es-ES"/>
              </w:rPr>
              <w:t>1</w:t>
            </w:r>
          </w:p>
        </w:tc>
        <w:tc>
          <w:tcPr>
            <w:tcW w:w="1357" w:type="dxa"/>
          </w:tcPr>
          <w:p w:rsidR="000521F8" w:rsidRDefault="000325E6" w:rsidP="006C2AD2">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3493" w:type="dxa"/>
          </w:tcPr>
          <w:p w:rsidR="000521F8" w:rsidRDefault="000521F8" w:rsidP="006C2AD2">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Cuando se asocia más de una entidad a un mismo </w:t>
            </w:r>
            <w:r w:rsidRPr="00BE0665">
              <w:rPr>
                <w:i/>
                <w:lang w:val="es-ES"/>
              </w:rPr>
              <w:t>userlogin</w:t>
            </w:r>
            <w:r>
              <w:rPr>
                <w:lang w:val="es-ES"/>
              </w:rPr>
              <w:t xml:space="preserve">, quedan asociadas las luces de un </w:t>
            </w:r>
            <w:r w:rsidRPr="00BE0665">
              <w:rPr>
                <w:i/>
                <w:lang w:val="es-ES"/>
              </w:rPr>
              <w:t>identidad</w:t>
            </w:r>
            <w:r>
              <w:rPr>
                <w:lang w:val="es-ES"/>
              </w:rPr>
              <w:t xml:space="preserve"> con las del otro. En las referencias se explica puntualmente el caso.</w:t>
            </w:r>
          </w:p>
        </w:tc>
        <w:tc>
          <w:tcPr>
            <w:tcW w:w="578" w:type="dxa"/>
          </w:tcPr>
          <w:p w:rsidR="000521F8" w:rsidRDefault="0000526E" w:rsidP="006C2AD2">
            <w:pPr>
              <w:cnfStyle w:val="000000000000" w:firstRow="0" w:lastRow="0" w:firstColumn="0" w:lastColumn="0" w:oddVBand="0" w:evenVBand="0" w:oddHBand="0" w:evenHBand="0" w:firstRowFirstColumn="0" w:firstRowLastColumn="0" w:lastRowFirstColumn="0" w:lastRowLastColumn="0"/>
              <w:rPr>
                <w:lang w:val="es-ES"/>
              </w:rPr>
            </w:pPr>
            <w:hyperlink w:anchor="_Asociación_de_luces" w:history="1">
              <w:r w:rsidR="000521F8" w:rsidRPr="00BE0665">
                <w:rPr>
                  <w:rStyle w:val="Hyperlink"/>
                  <w:lang w:val="es-ES"/>
                </w:rPr>
                <w:t>(ver)</w:t>
              </w:r>
            </w:hyperlink>
          </w:p>
        </w:tc>
        <w:tc>
          <w:tcPr>
            <w:tcW w:w="2166" w:type="dxa"/>
          </w:tcPr>
          <w:p w:rsidR="000521F8" w:rsidRPr="00A07B00" w:rsidRDefault="000521F8" w:rsidP="006C2AD2">
            <w:pPr>
              <w:cnfStyle w:val="000000000000" w:firstRow="0" w:lastRow="0" w:firstColumn="0" w:lastColumn="0" w:oddVBand="0" w:evenVBand="0" w:oddHBand="0" w:evenHBand="0" w:firstRowFirstColumn="0" w:firstRowLastColumn="0" w:lastRowFirstColumn="0" w:lastRowLastColumn="0"/>
              <w:rPr>
                <w:b/>
                <w:color w:val="F79646" w:themeColor="accent6"/>
                <w:lang w:val="es-ES"/>
              </w:rPr>
            </w:pPr>
            <w:r w:rsidRPr="00A07B00">
              <w:rPr>
                <w:color w:val="F79646" w:themeColor="accent6"/>
                <w:lang w:val="es-ES"/>
              </w:rPr>
              <w:t>Pendiente de probar nuevamente teniendo en cuenta la respuesta del MW.</w:t>
            </w:r>
          </w:p>
        </w:tc>
        <w:tc>
          <w:tcPr>
            <w:tcW w:w="2274" w:type="dxa"/>
          </w:tcPr>
          <w:p w:rsidR="000521F8" w:rsidRPr="00BE0665" w:rsidRDefault="000521F8" w:rsidP="006C2AD2">
            <w:pPr>
              <w:cnfStyle w:val="000000000000" w:firstRow="0" w:lastRow="0" w:firstColumn="0" w:lastColumn="0" w:oddVBand="0" w:evenVBand="0" w:oddHBand="0" w:evenHBand="0" w:firstRowFirstColumn="0" w:firstRowLastColumn="0" w:lastRowFirstColumn="0" w:lastRowLastColumn="0"/>
              <w:rPr>
                <w:lang w:val="es-ES"/>
              </w:rPr>
            </w:pPr>
            <w:r>
              <w:rPr>
                <w:lang w:val="es-ES"/>
              </w:rPr>
              <w:t>Adjuntamos documentación asociada.</w:t>
            </w:r>
          </w:p>
        </w:tc>
      </w:tr>
      <w:tr w:rsidR="000521F8" w:rsidTr="00830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0521F8" w:rsidRPr="005B3D67" w:rsidRDefault="000521F8" w:rsidP="005B3D67">
            <w:pPr>
              <w:rPr>
                <w:lang w:val="es-ES"/>
              </w:rPr>
            </w:pPr>
            <w:r w:rsidRPr="005B3D67">
              <w:rPr>
                <w:lang w:val="es-ES"/>
              </w:rPr>
              <w:t>1</w:t>
            </w:r>
          </w:p>
        </w:tc>
        <w:tc>
          <w:tcPr>
            <w:tcW w:w="1357" w:type="dxa"/>
          </w:tcPr>
          <w:p w:rsidR="000521F8" w:rsidRDefault="000325E6" w:rsidP="006C2AD2">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3493" w:type="dxa"/>
          </w:tcPr>
          <w:p w:rsidR="000521F8" w:rsidRDefault="000521F8" w:rsidP="006C2AD2">
            <w:pPr>
              <w:cnfStyle w:val="000000100000" w:firstRow="0" w:lastRow="0" w:firstColumn="0" w:lastColumn="0" w:oddVBand="0" w:evenVBand="0" w:oddHBand="1" w:evenHBand="0" w:firstRowFirstColumn="0" w:firstRowLastColumn="0" w:lastRowFirstColumn="0" w:lastRowLastColumn="0"/>
              <w:rPr>
                <w:i/>
                <w:lang w:val="es-ES"/>
              </w:rPr>
            </w:pPr>
            <w:r>
              <w:rPr>
                <w:lang w:val="es-ES"/>
              </w:rPr>
              <w:t xml:space="preserve">Luego de enviar el comando de </w:t>
            </w:r>
            <w:r>
              <w:rPr>
                <w:lang w:val="es-ES"/>
              </w:rPr>
              <w:lastRenderedPageBreak/>
              <w:t xml:space="preserve">encendido de luz, el switch siempre vuelve automáticamente a la posición anterior sin esperar el tiempo configurado en </w:t>
            </w:r>
            <w:r w:rsidRPr="00A176DE">
              <w:rPr>
                <w:i/>
                <w:lang w:val="es-ES"/>
              </w:rPr>
              <w:t>job.client.refresh.time</w:t>
            </w:r>
            <w:r>
              <w:rPr>
                <w:i/>
                <w:lang w:val="es-ES"/>
              </w:rPr>
              <w:t>.</w:t>
            </w:r>
          </w:p>
          <w:p w:rsidR="000521F8" w:rsidRPr="00A176DE" w:rsidRDefault="000521F8" w:rsidP="006C2AD2">
            <w:pPr>
              <w:cnfStyle w:val="000000100000" w:firstRow="0" w:lastRow="0" w:firstColumn="0" w:lastColumn="0" w:oddVBand="0" w:evenVBand="0" w:oddHBand="1" w:evenHBand="0" w:firstRowFirstColumn="0" w:firstRowLastColumn="0" w:lastRowFirstColumn="0" w:lastRowLastColumn="0"/>
              <w:rPr>
                <w:lang w:val="es-ES"/>
              </w:rPr>
            </w:pPr>
            <w:r>
              <w:rPr>
                <w:lang w:val="es-ES"/>
              </w:rPr>
              <w:t>El comando apagar luz funciona correctamente.</w:t>
            </w:r>
          </w:p>
        </w:tc>
        <w:tc>
          <w:tcPr>
            <w:tcW w:w="578" w:type="dxa"/>
          </w:tcPr>
          <w:p w:rsidR="000521F8" w:rsidRDefault="0000526E" w:rsidP="006C2AD2">
            <w:pPr>
              <w:cnfStyle w:val="000000100000" w:firstRow="0" w:lastRow="0" w:firstColumn="0" w:lastColumn="0" w:oddVBand="0" w:evenVBand="0" w:oddHBand="1" w:evenHBand="0" w:firstRowFirstColumn="0" w:firstRowLastColumn="0" w:lastRowFirstColumn="0" w:lastRowLastColumn="0"/>
              <w:rPr>
                <w:lang w:val="es-ES"/>
              </w:rPr>
            </w:pPr>
            <w:hyperlink w:anchor="_Switch_y_cambio" w:history="1">
              <w:r w:rsidR="000521F8" w:rsidRPr="00A176DE">
                <w:rPr>
                  <w:rStyle w:val="Hyperlink"/>
                  <w:lang w:val="es-ES"/>
                </w:rPr>
                <w:t>(ver</w:t>
              </w:r>
              <w:r w:rsidR="000521F8" w:rsidRPr="00A176DE">
                <w:rPr>
                  <w:rStyle w:val="Hyperlink"/>
                  <w:lang w:val="es-ES"/>
                </w:rPr>
                <w:lastRenderedPageBreak/>
                <w:t>)</w:t>
              </w:r>
            </w:hyperlink>
          </w:p>
        </w:tc>
        <w:tc>
          <w:tcPr>
            <w:tcW w:w="2166" w:type="dxa"/>
          </w:tcPr>
          <w:p w:rsidR="000521F8" w:rsidRPr="00BE0665" w:rsidRDefault="000521F8" w:rsidP="006C2AD2">
            <w:pPr>
              <w:cnfStyle w:val="000000100000" w:firstRow="0" w:lastRow="0" w:firstColumn="0" w:lastColumn="0" w:oddVBand="0" w:evenVBand="0" w:oddHBand="1" w:evenHBand="0" w:firstRowFirstColumn="0" w:firstRowLastColumn="0" w:lastRowFirstColumn="0" w:lastRowLastColumn="0"/>
              <w:rPr>
                <w:b/>
                <w:color w:val="00B050"/>
                <w:lang w:val="es-ES"/>
              </w:rPr>
            </w:pPr>
            <w:r w:rsidRPr="00E7341F">
              <w:rPr>
                <w:color w:val="F79646" w:themeColor="accent6"/>
                <w:lang w:val="es-ES"/>
              </w:rPr>
              <w:lastRenderedPageBreak/>
              <w:t xml:space="preserve">PENDIENTE DE </w:t>
            </w:r>
            <w:r w:rsidRPr="00E7341F">
              <w:rPr>
                <w:color w:val="F79646" w:themeColor="accent6"/>
                <w:lang w:val="es-ES"/>
              </w:rPr>
              <w:lastRenderedPageBreak/>
              <w:t>EVALUACIÓN</w:t>
            </w:r>
          </w:p>
        </w:tc>
        <w:tc>
          <w:tcPr>
            <w:tcW w:w="2274" w:type="dxa"/>
          </w:tcPr>
          <w:p w:rsidR="000521F8" w:rsidRPr="00E64A2C" w:rsidRDefault="00830536"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r w:rsidRPr="00830536">
              <w:rPr>
                <w:b/>
                <w:color w:val="00B050"/>
                <w:sz w:val="20"/>
                <w:lang w:val="es-ES"/>
              </w:rPr>
              <w:lastRenderedPageBreak/>
              <w:t xml:space="preserve">No puedo reproducir el </w:t>
            </w:r>
            <w:r w:rsidRPr="00830536">
              <w:rPr>
                <w:b/>
                <w:color w:val="00B050"/>
                <w:sz w:val="20"/>
                <w:lang w:val="es-ES"/>
              </w:rPr>
              <w:lastRenderedPageBreak/>
              <w:t>error. REVALIDAR</w:t>
            </w:r>
            <w:r>
              <w:rPr>
                <w:sz w:val="20"/>
                <w:lang w:val="es-ES"/>
              </w:rPr>
              <w:br/>
            </w:r>
            <w:r>
              <w:rPr>
                <w:sz w:val="20"/>
                <w:lang w:val="es-ES"/>
              </w:rPr>
              <w:br/>
            </w:r>
            <w:r w:rsidR="000521F8" w:rsidRPr="00E64A2C">
              <w:rPr>
                <w:sz w:val="20"/>
                <w:lang w:val="es-ES"/>
              </w:rPr>
              <w:t>job.client.refresh.time</w:t>
            </w:r>
          </w:p>
          <w:p w:rsidR="000521F8" w:rsidRPr="00E64A2C"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r w:rsidRPr="00E64A2C">
              <w:rPr>
                <w:sz w:val="20"/>
                <w:lang w:val="es-ES"/>
              </w:rPr>
              <w:t>Este valor es en milisegundos, y comanda cada cuanto tiempo se efectúa la llamada ajax para ver si el comando termino.</w:t>
            </w:r>
          </w:p>
          <w:p w:rsidR="000521F8"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r w:rsidRPr="00E64A2C">
              <w:rPr>
                <w:sz w:val="20"/>
                <w:lang w:val="es-ES"/>
              </w:rPr>
              <w:t>Si vuelve a la posición original, posiblemente el comando termino y el estado retornado es el original.</w:t>
            </w:r>
          </w:p>
          <w:p w:rsidR="000521F8" w:rsidRPr="00E64A2C"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p>
          <w:p w:rsidR="000521F8"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r w:rsidRPr="00E64A2C">
              <w:rPr>
                <w:sz w:val="20"/>
                <w:lang w:val="es-ES"/>
              </w:rPr>
              <w:t>Se ven en el log muchos errores como los que sigue:</w:t>
            </w:r>
          </w:p>
          <w:p w:rsidR="000521F8" w:rsidRPr="00E64A2C"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p>
          <w:p w:rsidR="000521F8" w:rsidRPr="00E64A2C" w:rsidRDefault="000521F8" w:rsidP="006C2AD2">
            <w:pPr>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lang w:val="en-CA"/>
              </w:rPr>
            </w:pPr>
            <w:r w:rsidRPr="00E64A2C">
              <w:rPr>
                <w:rFonts w:ascii="Consolas" w:hAnsi="Consolas" w:cs="Consolas"/>
                <w:color w:val="FF0000"/>
                <w:sz w:val="18"/>
                <w:lang w:val="en-CA"/>
              </w:rPr>
              <w:t>2013-07-11 20:08:28,095 ERROR [UpdateMiddlewareJobsThread] [com.tdil.lojack.gis.model.AsyncJobConstants] - can not find status for 1</w:t>
            </w:r>
          </w:p>
          <w:p w:rsidR="000521F8" w:rsidRPr="00602E47"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n-US"/>
              </w:rPr>
            </w:pPr>
          </w:p>
          <w:p w:rsidR="000521F8" w:rsidRPr="00E64A2C" w:rsidRDefault="000521F8" w:rsidP="006C2AD2">
            <w:pPr>
              <w:jc w:val="left"/>
              <w:cnfStyle w:val="000000100000" w:firstRow="0" w:lastRow="0" w:firstColumn="0" w:lastColumn="0" w:oddVBand="0" w:evenVBand="0" w:oddHBand="1" w:evenHBand="0" w:firstRowFirstColumn="0" w:firstRowLastColumn="0" w:lastRowFirstColumn="0" w:lastRowLastColumn="0"/>
              <w:rPr>
                <w:sz w:val="20"/>
                <w:lang w:val="es-ES"/>
              </w:rPr>
            </w:pPr>
            <w:r w:rsidRPr="00E64A2C">
              <w:rPr>
                <w:sz w:val="20"/>
                <w:lang w:val="es-ES"/>
              </w:rPr>
              <w:t>Este error lo que está indicando es que el Middleware retorno un estado que no fue el acordado, está</w:t>
            </w:r>
            <w:r>
              <w:rPr>
                <w:sz w:val="20"/>
                <w:lang w:val="es-ES"/>
              </w:rPr>
              <w:t xml:space="preserve"> retornando números cuando los </w:t>
            </w:r>
            <w:r w:rsidRPr="00E64A2C">
              <w:rPr>
                <w:sz w:val="20"/>
                <w:lang w:val="es-ES"/>
              </w:rPr>
              <w:t>valores eran Strings. Esto puede estar causando el error anterior.</w:t>
            </w:r>
          </w:p>
        </w:tc>
      </w:tr>
      <w:tr w:rsidR="000521F8" w:rsidTr="00830536">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85785F">
            <w:pPr>
              <w:rPr>
                <w:lang w:val="es-ES"/>
              </w:rPr>
            </w:pPr>
            <w:r>
              <w:rPr>
                <w:lang w:val="es-ES"/>
              </w:rPr>
              <w:lastRenderedPageBreak/>
              <w:t>2</w:t>
            </w:r>
          </w:p>
        </w:tc>
        <w:tc>
          <w:tcPr>
            <w:tcW w:w="1357" w:type="dxa"/>
            <w:shd w:val="clear" w:color="auto" w:fill="D9D9D9" w:themeFill="background1" w:themeFillShade="D9"/>
          </w:tcPr>
          <w:p w:rsidR="000325E6" w:rsidRDefault="000325E6" w:rsidP="0085785F">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0521F8" w:rsidRDefault="000521F8" w:rsidP="0085785F">
            <w:pPr>
              <w:cnfStyle w:val="000000000000" w:firstRow="0" w:lastRow="0" w:firstColumn="0" w:lastColumn="0" w:oddVBand="0" w:evenVBand="0" w:oddHBand="0" w:evenHBand="0" w:firstRowFirstColumn="0" w:firstRowLastColumn="0" w:lastRowFirstColumn="0" w:lastRowLastColumn="0"/>
              <w:rPr>
                <w:lang w:val="es-ES"/>
              </w:rPr>
            </w:pPr>
            <w:r>
              <w:rPr>
                <w:lang w:val="es-ES"/>
              </w:rPr>
              <w:t>Luego de hacer los pasos necesarios para recuperar la clave, no se envía el mail con la clave nueva.</w:t>
            </w:r>
          </w:p>
        </w:tc>
        <w:tc>
          <w:tcPr>
            <w:tcW w:w="578" w:type="dxa"/>
            <w:shd w:val="clear" w:color="auto" w:fill="D9D9D9" w:themeFill="background1" w:themeFillShade="D9"/>
          </w:tcPr>
          <w:p w:rsidR="000521F8" w:rsidRDefault="000521F8" w:rsidP="0085785F">
            <w:pPr>
              <w:cnfStyle w:val="000000000000" w:firstRow="0" w:lastRow="0" w:firstColumn="0" w:lastColumn="0" w:oddVBand="0" w:evenVBand="0" w:oddHBand="0" w:evenHBand="0" w:firstRowFirstColumn="0" w:firstRowLastColumn="0" w:lastRowFirstColumn="0" w:lastRowLastColumn="0"/>
              <w:rPr>
                <w:lang w:val="es-ES"/>
              </w:rPr>
            </w:pPr>
          </w:p>
        </w:tc>
        <w:tc>
          <w:tcPr>
            <w:tcW w:w="2166" w:type="dxa"/>
            <w:shd w:val="clear" w:color="auto" w:fill="D9D9D9" w:themeFill="background1" w:themeFillShade="D9"/>
          </w:tcPr>
          <w:p w:rsidR="000521F8" w:rsidRDefault="000521F8" w:rsidP="0085785F">
            <w:pPr>
              <w:cnfStyle w:val="000000000000" w:firstRow="0" w:lastRow="0" w:firstColumn="0" w:lastColumn="0" w:oddVBand="0" w:evenVBand="0" w:oddHBand="0" w:evenHBand="0" w:firstRowFirstColumn="0" w:firstRowLastColumn="0" w:lastRowFirstColumn="0" w:lastRowLastColumn="0"/>
              <w:rPr>
                <w:lang w:val="es-ES"/>
              </w:rPr>
            </w:pPr>
            <w:r w:rsidRPr="00BE0665">
              <w:rPr>
                <w:b/>
                <w:color w:val="00B050"/>
                <w:lang w:val="es-ES"/>
              </w:rPr>
              <w:t>Hecho</w:t>
            </w:r>
          </w:p>
        </w:tc>
        <w:tc>
          <w:tcPr>
            <w:tcW w:w="2274" w:type="dxa"/>
            <w:shd w:val="clear" w:color="auto" w:fill="D9D9D9" w:themeFill="background1" w:themeFillShade="D9"/>
          </w:tcPr>
          <w:p w:rsidR="000521F8" w:rsidRPr="00AC5BB8" w:rsidRDefault="000521F8" w:rsidP="0085785F">
            <w:pPr>
              <w:cnfStyle w:val="000000000000" w:firstRow="0" w:lastRow="0" w:firstColumn="0" w:lastColumn="0" w:oddVBand="0" w:evenVBand="0" w:oddHBand="0" w:evenHBand="0" w:firstRowFirstColumn="0" w:firstRowLastColumn="0" w:lastRowFirstColumn="0" w:lastRowLastColumn="0"/>
              <w:rPr>
                <w:b/>
                <w:color w:val="FFC000"/>
                <w:lang w:val="es-ES"/>
              </w:rPr>
            </w:pPr>
            <w:r w:rsidRPr="00BE0665">
              <w:rPr>
                <w:lang w:val="es-ES"/>
              </w:rPr>
              <w:t>Está revisado y pasado al equipo de Thalamus</w:t>
            </w:r>
          </w:p>
        </w:tc>
      </w:tr>
      <w:tr w:rsidR="000521F8" w:rsidTr="00830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A031FF">
            <w:pPr>
              <w:rPr>
                <w:lang w:val="es-ES"/>
              </w:rPr>
            </w:pPr>
            <w:r>
              <w:rPr>
                <w:lang w:val="es-ES"/>
              </w:rPr>
              <w:t>1</w:t>
            </w:r>
          </w:p>
        </w:tc>
        <w:tc>
          <w:tcPr>
            <w:tcW w:w="1357" w:type="dxa"/>
            <w:shd w:val="clear" w:color="auto" w:fill="D9D9D9" w:themeFill="background1" w:themeFillShade="D9"/>
          </w:tcPr>
          <w:p w:rsidR="000521F8" w:rsidRDefault="000325E6" w:rsidP="00965E4F">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0521F8" w:rsidRDefault="000521F8" w:rsidP="00965E4F">
            <w:pPr>
              <w:cnfStyle w:val="000000100000" w:firstRow="0" w:lastRow="0" w:firstColumn="0" w:lastColumn="0" w:oddVBand="0" w:evenVBand="0" w:oddHBand="1" w:evenHBand="0" w:firstRowFirstColumn="0" w:firstRowLastColumn="0" w:lastRowFirstColumn="0" w:lastRowLastColumn="0"/>
              <w:rPr>
                <w:lang w:val="es-ES"/>
              </w:rPr>
            </w:pPr>
            <w:r>
              <w:rPr>
                <w:lang w:val="es-ES"/>
              </w:rPr>
              <w:t>El modo básico de visualización de la cámara no funciona desde que se implementó el proxy para la salida a internet.</w:t>
            </w:r>
          </w:p>
        </w:tc>
        <w:tc>
          <w:tcPr>
            <w:tcW w:w="578" w:type="dxa"/>
            <w:shd w:val="clear" w:color="auto" w:fill="D9D9D9" w:themeFill="background1" w:themeFillShade="D9"/>
          </w:tcPr>
          <w:p w:rsidR="000521F8" w:rsidRDefault="0000526E" w:rsidP="00A031FF">
            <w:pPr>
              <w:cnfStyle w:val="000000100000" w:firstRow="0" w:lastRow="0" w:firstColumn="0" w:lastColumn="0" w:oddVBand="0" w:evenVBand="0" w:oddHBand="1" w:evenHBand="0" w:firstRowFirstColumn="0" w:firstRowLastColumn="0" w:lastRowFirstColumn="0" w:lastRowLastColumn="0"/>
              <w:rPr>
                <w:lang w:val="es-ES"/>
              </w:rPr>
            </w:pPr>
            <w:hyperlink w:anchor="_Modo_básico_de" w:history="1">
              <w:r w:rsidR="000521F8" w:rsidRPr="008B4438">
                <w:rPr>
                  <w:rStyle w:val="Hyperlink"/>
                  <w:lang w:val="es-ES"/>
                </w:rPr>
                <w:t>(ver)</w:t>
              </w:r>
            </w:hyperlink>
          </w:p>
        </w:tc>
        <w:tc>
          <w:tcPr>
            <w:tcW w:w="2166" w:type="dxa"/>
            <w:shd w:val="clear" w:color="auto" w:fill="D9D9D9" w:themeFill="background1" w:themeFillShade="D9"/>
          </w:tcPr>
          <w:p w:rsidR="000521F8" w:rsidRDefault="000521F8" w:rsidP="00A031FF">
            <w:pPr>
              <w:cnfStyle w:val="000000100000" w:firstRow="0" w:lastRow="0" w:firstColumn="0" w:lastColumn="0" w:oddVBand="0" w:evenVBand="0" w:oddHBand="1" w:evenHBand="0" w:firstRowFirstColumn="0" w:firstRowLastColumn="0" w:lastRowFirstColumn="0" w:lastRowLastColumn="0"/>
              <w:rPr>
                <w:lang w:val="es-ES"/>
              </w:rPr>
            </w:pPr>
            <w:r>
              <w:rPr>
                <w:lang w:val="es-ES"/>
              </w:rPr>
              <w:t>Corrido el script, sigue apareciendo la imagen en blanco.</w:t>
            </w:r>
          </w:p>
        </w:tc>
        <w:tc>
          <w:tcPr>
            <w:tcW w:w="2274" w:type="dxa"/>
            <w:shd w:val="clear" w:color="auto" w:fill="D9D9D9" w:themeFill="background1" w:themeFillShade="D9"/>
          </w:tcPr>
          <w:p w:rsidR="000521F8" w:rsidRPr="00AC5BB8" w:rsidRDefault="000521F8" w:rsidP="00A031FF">
            <w:pPr>
              <w:cnfStyle w:val="000000100000" w:firstRow="0" w:lastRow="0" w:firstColumn="0" w:lastColumn="0" w:oddVBand="0" w:evenVBand="0" w:oddHBand="1" w:evenHBand="0" w:firstRowFirstColumn="0" w:firstRowLastColumn="0" w:lastRowFirstColumn="0" w:lastRowLastColumn="0"/>
              <w:rPr>
                <w:b/>
                <w:color w:val="00B050"/>
                <w:lang w:val="es-ES"/>
              </w:rPr>
            </w:pPr>
            <w:r w:rsidRPr="00AC5BB8">
              <w:rPr>
                <w:b/>
                <w:color w:val="00B050"/>
                <w:lang w:val="es-ES"/>
              </w:rPr>
              <w:t>Hecho. Correr el scritp de base de datos</w:t>
            </w:r>
          </w:p>
        </w:tc>
      </w:tr>
      <w:tr w:rsidR="000521F8" w:rsidTr="00830536">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A031FF">
            <w:pPr>
              <w:rPr>
                <w:lang w:val="es-ES"/>
              </w:rPr>
            </w:pPr>
            <w:r>
              <w:rPr>
                <w:lang w:val="es-ES"/>
              </w:rPr>
              <w:t>2</w:t>
            </w:r>
          </w:p>
        </w:tc>
        <w:tc>
          <w:tcPr>
            <w:tcW w:w="1357" w:type="dxa"/>
            <w:shd w:val="clear" w:color="auto" w:fill="D9D9D9" w:themeFill="background1" w:themeFillShade="D9"/>
          </w:tcPr>
          <w:p w:rsidR="000521F8" w:rsidRDefault="000325E6" w:rsidP="009F354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0521F8" w:rsidRDefault="000521F8" w:rsidP="009F3547">
            <w:pPr>
              <w:cnfStyle w:val="000000000000" w:firstRow="0" w:lastRow="0" w:firstColumn="0" w:lastColumn="0" w:oddVBand="0" w:evenVBand="0" w:oddHBand="0" w:evenHBand="0" w:firstRowFirstColumn="0" w:firstRowLastColumn="0" w:lastRowFirstColumn="0" w:lastRowLastColumn="0"/>
              <w:rPr>
                <w:lang w:val="es-ES"/>
              </w:rPr>
            </w:pPr>
            <w:r>
              <w:rPr>
                <w:lang w:val="es-ES"/>
              </w:rPr>
              <w:t>En navegadores mobile no aparece el cuadro para seleccionar la fecha de nacimiento, entonces es un textbox libre. Si se ingresa una fecha, luego de hacer submit aparece un mensaje diciendo que la fecha es inválida.</w:t>
            </w:r>
          </w:p>
        </w:tc>
        <w:tc>
          <w:tcPr>
            <w:tcW w:w="578" w:type="dxa"/>
            <w:shd w:val="clear" w:color="auto" w:fill="D9D9D9" w:themeFill="background1" w:themeFillShade="D9"/>
          </w:tcPr>
          <w:p w:rsidR="000521F8" w:rsidRDefault="0000526E" w:rsidP="00A031FF">
            <w:pPr>
              <w:cnfStyle w:val="000000000000" w:firstRow="0" w:lastRow="0" w:firstColumn="0" w:lastColumn="0" w:oddVBand="0" w:evenVBand="0" w:oddHBand="0" w:evenHBand="0" w:firstRowFirstColumn="0" w:firstRowLastColumn="0" w:lastRowFirstColumn="0" w:lastRowLastColumn="0"/>
              <w:rPr>
                <w:lang w:val="es-ES"/>
              </w:rPr>
            </w:pPr>
            <w:hyperlink w:anchor="_Invalid_date_(mobile)" w:history="1">
              <w:r w:rsidR="000521F8" w:rsidRPr="00EA531B">
                <w:rPr>
                  <w:rStyle w:val="Hyperlink"/>
                  <w:lang w:val="es-ES"/>
                </w:rPr>
                <w:t>(ver)</w:t>
              </w:r>
            </w:hyperlink>
          </w:p>
        </w:tc>
        <w:tc>
          <w:tcPr>
            <w:tcW w:w="2166" w:type="dxa"/>
            <w:shd w:val="clear" w:color="auto" w:fill="D9D9D9" w:themeFill="background1" w:themeFillShade="D9"/>
          </w:tcPr>
          <w:p w:rsidR="000521F8" w:rsidRDefault="000521F8"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74" w:type="dxa"/>
            <w:shd w:val="clear" w:color="auto" w:fill="D9D9D9" w:themeFill="background1" w:themeFillShade="D9"/>
          </w:tcPr>
          <w:p w:rsidR="000521F8" w:rsidRPr="00A33E9E" w:rsidRDefault="000521F8" w:rsidP="00AC5BB8">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tc>
      </w:tr>
      <w:tr w:rsidR="000521F8" w:rsidTr="00830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A031FF">
            <w:pPr>
              <w:rPr>
                <w:lang w:val="es-ES"/>
              </w:rPr>
            </w:pPr>
            <w:r>
              <w:rPr>
                <w:lang w:val="es-ES"/>
              </w:rPr>
              <w:t>1</w:t>
            </w:r>
          </w:p>
        </w:tc>
        <w:tc>
          <w:tcPr>
            <w:tcW w:w="1357" w:type="dxa"/>
            <w:shd w:val="clear" w:color="auto" w:fill="D9D9D9" w:themeFill="background1" w:themeFillShade="D9"/>
          </w:tcPr>
          <w:p w:rsidR="000521F8" w:rsidRDefault="000325E6" w:rsidP="009F354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0521F8" w:rsidRDefault="000521F8" w:rsidP="009F354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Al actuar sobre una luz (encender/ apagar, activar / desactivar modo random) aparece el error: “No ha </w:t>
            </w:r>
            <w:r>
              <w:rPr>
                <w:lang w:val="es-ES"/>
              </w:rPr>
              <w:lastRenderedPageBreak/>
              <w:t>podido enviarse el comando”. Se verifica que llamando al Webservice el mismo devuelve un jobid válido</w:t>
            </w:r>
          </w:p>
        </w:tc>
        <w:tc>
          <w:tcPr>
            <w:tcW w:w="578" w:type="dxa"/>
            <w:shd w:val="clear" w:color="auto" w:fill="D9D9D9" w:themeFill="background1" w:themeFillShade="D9"/>
          </w:tcPr>
          <w:p w:rsidR="000521F8" w:rsidRDefault="0000526E" w:rsidP="00A031FF">
            <w:pPr>
              <w:cnfStyle w:val="000000100000" w:firstRow="0" w:lastRow="0" w:firstColumn="0" w:lastColumn="0" w:oddVBand="0" w:evenVBand="0" w:oddHBand="1" w:evenHBand="0" w:firstRowFirstColumn="0" w:firstRowLastColumn="0" w:lastRowFirstColumn="0" w:lastRowLastColumn="0"/>
              <w:rPr>
                <w:lang w:val="es-ES"/>
              </w:rPr>
            </w:pPr>
            <w:hyperlink w:anchor="_Encender/Apagar_Luz" w:history="1">
              <w:r w:rsidR="000521F8" w:rsidRPr="002E0A3D">
                <w:rPr>
                  <w:rStyle w:val="Hyperlink"/>
                  <w:lang w:val="es-ES"/>
                </w:rPr>
                <w:t>(ver)</w:t>
              </w:r>
            </w:hyperlink>
          </w:p>
        </w:tc>
        <w:tc>
          <w:tcPr>
            <w:tcW w:w="2166" w:type="dxa"/>
            <w:shd w:val="clear" w:color="auto" w:fill="D9D9D9" w:themeFill="background1" w:themeFillShade="D9"/>
          </w:tcPr>
          <w:p w:rsidR="000521F8" w:rsidRDefault="000521F8"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74" w:type="dxa"/>
            <w:shd w:val="clear" w:color="auto" w:fill="D9D9D9" w:themeFill="background1" w:themeFillShade="D9"/>
          </w:tcPr>
          <w:p w:rsidR="000521F8" w:rsidRPr="00AC5BB8" w:rsidRDefault="000521F8" w:rsidP="00A031FF">
            <w:pPr>
              <w:cnfStyle w:val="000000100000" w:firstRow="0" w:lastRow="0" w:firstColumn="0" w:lastColumn="0" w:oddVBand="0" w:evenVBand="0" w:oddHBand="1" w:evenHBand="0" w:firstRowFirstColumn="0" w:firstRowLastColumn="0" w:lastRowFirstColumn="0" w:lastRowLastColumn="0"/>
              <w:rPr>
                <w:b/>
                <w:color w:val="00B050"/>
                <w:lang w:val="es-ES"/>
              </w:rPr>
            </w:pPr>
            <w:r w:rsidRPr="00AC5BB8">
              <w:rPr>
                <w:b/>
                <w:color w:val="00B050"/>
                <w:lang w:val="es-ES"/>
              </w:rPr>
              <w:t>Hecho</w:t>
            </w:r>
          </w:p>
        </w:tc>
      </w:tr>
    </w:tbl>
    <w:p w:rsidR="009C1C8A" w:rsidRPr="009F3547" w:rsidRDefault="009C1C8A" w:rsidP="007078CC"/>
    <w:p w:rsidR="00D82423" w:rsidRDefault="00D82423" w:rsidP="00D82423">
      <w:pPr>
        <w:pStyle w:val="Heading1"/>
        <w:rPr>
          <w:lang w:val="es-ES"/>
        </w:rPr>
      </w:pPr>
      <w:r>
        <w:rPr>
          <w:lang w:val="es-ES"/>
        </w:rPr>
        <w:t>Mejoras funcionales</w:t>
      </w:r>
    </w:p>
    <w:p w:rsidR="00D82423" w:rsidRDefault="00D82423" w:rsidP="00D82423">
      <w:pPr>
        <w:rPr>
          <w:lang w:val="es-ES"/>
        </w:rPr>
      </w:pPr>
    </w:p>
    <w:tbl>
      <w:tblPr>
        <w:tblStyle w:val="Listaclara1"/>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701"/>
        <w:gridCol w:w="2977"/>
        <w:gridCol w:w="851"/>
        <w:gridCol w:w="1842"/>
        <w:gridCol w:w="2268"/>
      </w:tblGrid>
      <w:tr w:rsidR="000325E6" w:rsidTr="000325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325E6" w:rsidRDefault="000325E6" w:rsidP="00CC7E9B">
            <w:pPr>
              <w:rPr>
                <w:lang w:val="es-ES"/>
              </w:rPr>
            </w:pPr>
            <w:r>
              <w:rPr>
                <w:lang w:val="es-ES"/>
              </w:rPr>
              <w:t>Prioridad</w:t>
            </w:r>
          </w:p>
        </w:tc>
        <w:tc>
          <w:tcPr>
            <w:tcW w:w="1701" w:type="dxa"/>
          </w:tcPr>
          <w:p w:rsidR="000325E6" w:rsidRDefault="000325E6"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Código de seguimiento</w:t>
            </w:r>
            <w:r>
              <w:rPr>
                <w:lang w:val="es-ES"/>
              </w:rPr>
              <w:br/>
              <w:t>BUG#, CBO#, MDF#</w:t>
            </w:r>
          </w:p>
        </w:tc>
        <w:tc>
          <w:tcPr>
            <w:tcW w:w="2977" w:type="dxa"/>
          </w:tcPr>
          <w:p w:rsidR="000325E6" w:rsidRDefault="000325E6"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851" w:type="dxa"/>
          </w:tcPr>
          <w:p w:rsidR="000325E6" w:rsidRDefault="000325E6"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Referencias</w:t>
            </w:r>
          </w:p>
        </w:tc>
        <w:tc>
          <w:tcPr>
            <w:tcW w:w="1842" w:type="dxa"/>
          </w:tcPr>
          <w:p w:rsidR="000325E6" w:rsidRDefault="000325E6"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LoJack</w:t>
            </w:r>
          </w:p>
        </w:tc>
        <w:tc>
          <w:tcPr>
            <w:tcW w:w="2268" w:type="dxa"/>
          </w:tcPr>
          <w:p w:rsidR="000325E6" w:rsidRDefault="000325E6"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TDiL</w:t>
            </w:r>
          </w:p>
        </w:tc>
      </w:tr>
      <w:tr w:rsidR="000325E6" w:rsidTr="00032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Pr="005B3D67" w:rsidRDefault="000325E6" w:rsidP="00A031FF">
            <w:pPr>
              <w:rPr>
                <w:color w:val="FF0000"/>
                <w:lang w:val="es-ES"/>
              </w:rPr>
            </w:pPr>
            <w:r w:rsidRPr="005B3D67">
              <w:rPr>
                <w:color w:val="FF0000"/>
                <w:lang w:val="es-ES"/>
              </w:rPr>
              <w:t>1+</w:t>
            </w:r>
          </w:p>
        </w:tc>
        <w:tc>
          <w:tcPr>
            <w:tcW w:w="1701" w:type="dxa"/>
          </w:tcPr>
          <w:p w:rsidR="000325E6" w:rsidRDefault="000325E6" w:rsidP="0055392D">
            <w:pPr>
              <w:cnfStyle w:val="000000100000" w:firstRow="0" w:lastRow="0" w:firstColumn="0" w:lastColumn="0" w:oddVBand="0" w:evenVBand="0" w:oddHBand="1" w:evenHBand="0" w:firstRowFirstColumn="0" w:firstRowLastColumn="0" w:lastRowFirstColumn="0" w:lastRowLastColumn="0"/>
            </w:pPr>
            <w:r>
              <w:t>CBO-002</w:t>
            </w:r>
          </w:p>
        </w:tc>
        <w:tc>
          <w:tcPr>
            <w:tcW w:w="2977" w:type="dxa"/>
            <w:shd w:val="clear" w:color="auto" w:fill="auto"/>
          </w:tcPr>
          <w:p w:rsidR="000325E6" w:rsidRDefault="000325E6" w:rsidP="0055392D">
            <w:pPr>
              <w:cnfStyle w:val="000000100000" w:firstRow="0" w:lastRow="0" w:firstColumn="0" w:lastColumn="0" w:oddVBand="0" w:evenVBand="0" w:oddHBand="1" w:evenHBand="0" w:firstRowFirstColumn="0" w:firstRowLastColumn="0" w:lastRowFirstColumn="0" w:lastRowLastColumn="0"/>
            </w:pPr>
            <w:r>
              <w:t>En los formularios de registración y cambio de contraseña, debería pedirse que se ingrese dos veces la clave.</w:t>
            </w:r>
          </w:p>
        </w:tc>
        <w:tc>
          <w:tcPr>
            <w:tcW w:w="851" w:type="dxa"/>
            <w:shd w:val="clear" w:color="auto" w:fill="auto"/>
          </w:tcPr>
          <w:p w:rsidR="000325E6" w:rsidRDefault="000325E6"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1842" w:type="dxa"/>
            <w:shd w:val="clear" w:color="auto" w:fill="auto"/>
          </w:tcPr>
          <w:p w:rsidR="000325E6" w:rsidRDefault="000325E6"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0325E6" w:rsidRDefault="000325E6" w:rsidP="00A031FF">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p>
        </w:tc>
      </w:tr>
      <w:tr w:rsidR="000325E6" w:rsidTr="000325E6">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Pr="003329B6" w:rsidRDefault="000325E6" w:rsidP="006C2AD2">
            <w:pPr>
              <w:rPr>
                <w:color w:val="FF0000"/>
                <w:lang w:val="es-ES"/>
              </w:rPr>
            </w:pPr>
            <w:r w:rsidRPr="003329B6">
              <w:rPr>
                <w:color w:val="FF0000"/>
                <w:lang w:val="es-ES"/>
              </w:rPr>
              <w:t>1+</w:t>
            </w:r>
          </w:p>
        </w:tc>
        <w:tc>
          <w:tcPr>
            <w:tcW w:w="1701" w:type="dxa"/>
          </w:tcPr>
          <w:p w:rsidR="000325E6" w:rsidRPr="003329B6" w:rsidRDefault="000325E6" w:rsidP="003329B6">
            <w:pPr>
              <w:cnfStyle w:val="000000000000" w:firstRow="0" w:lastRow="0" w:firstColumn="0" w:lastColumn="0" w:oddVBand="0" w:evenVBand="0" w:oddHBand="0" w:evenHBand="0" w:firstRowFirstColumn="0" w:firstRowLastColumn="0" w:lastRowFirstColumn="0" w:lastRowLastColumn="0"/>
            </w:pPr>
            <w:r>
              <w:t>CBO-003</w:t>
            </w:r>
          </w:p>
        </w:tc>
        <w:tc>
          <w:tcPr>
            <w:tcW w:w="2977" w:type="dxa"/>
            <w:shd w:val="clear" w:color="auto" w:fill="auto"/>
          </w:tcPr>
          <w:p w:rsidR="000325E6" w:rsidRPr="003329B6" w:rsidRDefault="000325E6" w:rsidP="003329B6">
            <w:pPr>
              <w:cnfStyle w:val="000000000000" w:firstRow="0" w:lastRow="0" w:firstColumn="0" w:lastColumn="0" w:oddVBand="0" w:evenVBand="0" w:oddHBand="0" w:evenHBand="0" w:firstRowFirstColumn="0" w:firstRowLastColumn="0" w:lastRowFirstColumn="0" w:lastRowLastColumn="0"/>
            </w:pPr>
            <w:r w:rsidRPr="003329B6">
              <w:t>El botón de pánico debería mostrarse dentro del producto HOME en la pantalla de bienvenida y en el producto “Alarmas”. En “Luces” y “Cámara” no debería estar.</w:t>
            </w:r>
          </w:p>
        </w:tc>
        <w:tc>
          <w:tcPr>
            <w:tcW w:w="851" w:type="dxa"/>
            <w:shd w:val="clear" w:color="auto" w:fill="auto"/>
          </w:tcPr>
          <w:p w:rsidR="000325E6" w:rsidRDefault="000325E6" w:rsidP="006C2AD2">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auto"/>
          </w:tcPr>
          <w:p w:rsidR="000325E6" w:rsidRDefault="000325E6" w:rsidP="006C2AD2">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0325E6" w:rsidRDefault="000325E6" w:rsidP="006C2AD2">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tc>
      </w:tr>
      <w:tr w:rsidR="000325E6" w:rsidTr="00032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Default="000325E6" w:rsidP="00A031FF">
            <w:pPr>
              <w:rPr>
                <w:lang w:val="es-ES"/>
              </w:rPr>
            </w:pPr>
            <w:r>
              <w:rPr>
                <w:lang w:val="es-ES"/>
              </w:rPr>
              <w:t>1</w:t>
            </w:r>
          </w:p>
        </w:tc>
        <w:tc>
          <w:tcPr>
            <w:tcW w:w="1701" w:type="dxa"/>
          </w:tcPr>
          <w:p w:rsidR="000325E6" w:rsidRDefault="000325E6" w:rsidP="00D67DB3">
            <w:pPr>
              <w:cnfStyle w:val="000000100000" w:firstRow="0" w:lastRow="0" w:firstColumn="0" w:lastColumn="0" w:oddVBand="0" w:evenVBand="0" w:oddHBand="1" w:evenHBand="0" w:firstRowFirstColumn="0" w:firstRowLastColumn="0" w:lastRowFirstColumn="0" w:lastRowLastColumn="0"/>
            </w:pPr>
            <w:r>
              <w:t>CBO-004</w:t>
            </w:r>
          </w:p>
        </w:tc>
        <w:tc>
          <w:tcPr>
            <w:tcW w:w="2977" w:type="dxa"/>
            <w:shd w:val="clear" w:color="auto" w:fill="auto"/>
          </w:tcPr>
          <w:p w:rsidR="000325E6" w:rsidRDefault="000325E6" w:rsidP="00D67DB3">
            <w:pPr>
              <w:cnfStyle w:val="000000100000" w:firstRow="0" w:lastRow="0" w:firstColumn="0" w:lastColumn="0" w:oddVBand="0" w:evenVBand="0" w:oddHBand="1" w:evenHBand="0" w:firstRowFirstColumn="0" w:firstRowLastColumn="0" w:lastRowFirstColumn="0" w:lastRowLastColumn="0"/>
            </w:pPr>
            <w:r>
              <w:t>El APK que embebe el browser vuelve a la pantalla de inicio cada vez que se cambia la orientación. Se da un ejemplo de aplicación en las referencias.</w:t>
            </w:r>
          </w:p>
        </w:tc>
        <w:tc>
          <w:tcPr>
            <w:tcW w:w="851" w:type="dxa"/>
            <w:shd w:val="clear" w:color="auto" w:fill="auto"/>
          </w:tcPr>
          <w:p w:rsidR="000325E6" w:rsidRDefault="0000526E" w:rsidP="00A031FF">
            <w:pPr>
              <w:cnfStyle w:val="000000100000" w:firstRow="0" w:lastRow="0" w:firstColumn="0" w:lastColumn="0" w:oddVBand="0" w:evenVBand="0" w:oddHBand="1" w:evenHBand="0" w:firstRowFirstColumn="0" w:firstRowLastColumn="0" w:lastRowFirstColumn="0" w:lastRowLastColumn="0"/>
            </w:pPr>
            <w:hyperlink w:anchor="_Orientación" w:history="1">
              <w:r w:rsidR="000325E6" w:rsidRPr="00AF69EE">
                <w:rPr>
                  <w:rStyle w:val="Hyperlink"/>
                </w:rPr>
                <w:t>(ver)</w:t>
              </w:r>
            </w:hyperlink>
          </w:p>
        </w:tc>
        <w:tc>
          <w:tcPr>
            <w:tcW w:w="1842" w:type="dxa"/>
            <w:shd w:val="clear" w:color="auto" w:fill="auto"/>
          </w:tcPr>
          <w:p w:rsidR="000325E6" w:rsidRDefault="000325E6"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0325E6" w:rsidRPr="00327587" w:rsidRDefault="00327587" w:rsidP="00CC1C7C">
            <w:pPr>
              <w:jc w:val="left"/>
              <w:cnfStyle w:val="000000100000" w:firstRow="0" w:lastRow="0" w:firstColumn="0" w:lastColumn="0" w:oddVBand="0" w:evenVBand="0" w:oddHBand="1" w:evenHBand="0" w:firstRowFirstColumn="0" w:firstRowLastColumn="0" w:lastRowFirstColumn="0" w:lastRowLastColumn="0"/>
              <w:rPr>
                <w:b/>
                <w:color w:val="00B050"/>
                <w:lang w:val="es-ES"/>
              </w:rPr>
            </w:pPr>
            <w:r w:rsidRPr="00327587">
              <w:rPr>
                <w:b/>
                <w:color w:val="00B050"/>
                <w:lang w:val="es-ES"/>
              </w:rPr>
              <w:t>HECHO</w:t>
            </w:r>
          </w:p>
        </w:tc>
      </w:tr>
      <w:tr w:rsidR="000325E6" w:rsidTr="000325E6">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Default="000325E6" w:rsidP="006C2AD2">
            <w:pPr>
              <w:rPr>
                <w:lang w:val="es-ES"/>
              </w:rPr>
            </w:pPr>
            <w:r>
              <w:rPr>
                <w:lang w:val="es-ES"/>
              </w:rPr>
              <w:t>2</w:t>
            </w:r>
          </w:p>
        </w:tc>
        <w:tc>
          <w:tcPr>
            <w:tcW w:w="1701" w:type="dxa"/>
          </w:tcPr>
          <w:p w:rsidR="000325E6" w:rsidRDefault="00CC1C7C" w:rsidP="00D67DB3">
            <w:pPr>
              <w:cnfStyle w:val="000000000000" w:firstRow="0" w:lastRow="0" w:firstColumn="0" w:lastColumn="0" w:oddVBand="0" w:evenVBand="0" w:oddHBand="0" w:evenHBand="0" w:firstRowFirstColumn="0" w:firstRowLastColumn="0" w:lastRowFirstColumn="0" w:lastRowLastColumn="0"/>
            </w:pPr>
            <w:r>
              <w:t>CBO-005</w:t>
            </w:r>
          </w:p>
        </w:tc>
        <w:tc>
          <w:tcPr>
            <w:tcW w:w="2977" w:type="dxa"/>
            <w:shd w:val="clear" w:color="auto" w:fill="auto"/>
          </w:tcPr>
          <w:p w:rsidR="000325E6" w:rsidRDefault="000325E6" w:rsidP="00D67DB3">
            <w:pPr>
              <w:cnfStyle w:val="000000000000" w:firstRow="0" w:lastRow="0" w:firstColumn="0" w:lastColumn="0" w:oddVBand="0" w:evenVBand="0" w:oddHBand="0" w:evenHBand="0" w:firstRowFirstColumn="0" w:firstRowLastColumn="0" w:lastRowFirstColumn="0" w:lastRowLastColumn="0"/>
            </w:pPr>
            <w:r>
              <w:t>Debería usarse el botón “BACK” de Android para volver a la pantalla anterior dentro del APK, y no salir de la aplicación.</w:t>
            </w:r>
          </w:p>
        </w:tc>
        <w:tc>
          <w:tcPr>
            <w:tcW w:w="851" w:type="dxa"/>
            <w:shd w:val="clear" w:color="auto" w:fill="auto"/>
          </w:tcPr>
          <w:p w:rsidR="000325E6" w:rsidRDefault="000325E6" w:rsidP="006C2AD2">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auto"/>
          </w:tcPr>
          <w:p w:rsidR="000325E6" w:rsidRDefault="000325E6" w:rsidP="006C2AD2">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CC1C7C" w:rsidRPr="00327587" w:rsidRDefault="00327587" w:rsidP="00CC1C7C">
            <w:pPr>
              <w:jc w:val="left"/>
              <w:cnfStyle w:val="000000000000" w:firstRow="0" w:lastRow="0" w:firstColumn="0" w:lastColumn="0" w:oddVBand="0" w:evenVBand="0" w:oddHBand="0" w:evenHBand="0" w:firstRowFirstColumn="0" w:firstRowLastColumn="0" w:lastRowFirstColumn="0" w:lastRowLastColumn="0"/>
              <w:rPr>
                <w:b/>
                <w:color w:val="FFC000"/>
                <w:lang w:val="es-ES"/>
              </w:rPr>
            </w:pPr>
            <w:r w:rsidRPr="00327587">
              <w:rPr>
                <w:b/>
                <w:color w:val="00B050"/>
                <w:lang w:val="es-ES"/>
              </w:rPr>
              <w:t>HECHO</w:t>
            </w:r>
          </w:p>
        </w:tc>
      </w:tr>
      <w:tr w:rsidR="00CC1C7C" w:rsidTr="00032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CC1C7C" w:rsidRDefault="00CC1C7C" w:rsidP="00A031FF">
            <w:pPr>
              <w:rPr>
                <w:lang w:val="es-ES"/>
              </w:rPr>
            </w:pPr>
            <w:r>
              <w:rPr>
                <w:lang w:val="es-ES"/>
              </w:rPr>
              <w:t>3</w:t>
            </w:r>
          </w:p>
        </w:tc>
        <w:tc>
          <w:tcPr>
            <w:tcW w:w="1701" w:type="dxa"/>
          </w:tcPr>
          <w:p w:rsidR="00CC1C7C" w:rsidRDefault="00CC1C7C" w:rsidP="004A7021">
            <w:pPr>
              <w:cnfStyle w:val="000000100000" w:firstRow="0" w:lastRow="0" w:firstColumn="0" w:lastColumn="0" w:oddVBand="0" w:evenVBand="0" w:oddHBand="1" w:evenHBand="0" w:firstRowFirstColumn="0" w:firstRowLastColumn="0" w:lastRowFirstColumn="0" w:lastRowLastColumn="0"/>
            </w:pPr>
            <w:r>
              <w:t>MDF-001</w:t>
            </w:r>
          </w:p>
        </w:tc>
        <w:tc>
          <w:tcPr>
            <w:tcW w:w="2977" w:type="dxa"/>
            <w:shd w:val="clear" w:color="auto" w:fill="auto"/>
          </w:tcPr>
          <w:p w:rsidR="00CC1C7C" w:rsidRDefault="00CC1C7C" w:rsidP="004A7021">
            <w:pPr>
              <w:cnfStyle w:val="000000100000" w:firstRow="0" w:lastRow="0" w:firstColumn="0" w:lastColumn="0" w:oddVBand="0" w:evenVBand="0" w:oddHBand="1" w:evenHBand="0" w:firstRowFirstColumn="0" w:firstRowLastColumn="0" w:lastRowFirstColumn="0" w:lastRowLastColumn="0"/>
            </w:pPr>
            <w:r>
              <w:t xml:space="preserve">Agregarle al APK una pantalla de carga símil modal porque la demora entre página y página resulta muy larga y pareciera que no está ocurriendo nada. El usuario puede ponerse ansioso. </w:t>
            </w:r>
          </w:p>
        </w:tc>
        <w:tc>
          <w:tcPr>
            <w:tcW w:w="851" w:type="dxa"/>
            <w:shd w:val="clear" w:color="auto" w:fill="auto"/>
          </w:tcPr>
          <w:p w:rsidR="00CC1C7C" w:rsidRDefault="00CC1C7C" w:rsidP="00A031FF">
            <w:pPr>
              <w:cnfStyle w:val="000000100000" w:firstRow="0" w:lastRow="0" w:firstColumn="0" w:lastColumn="0" w:oddVBand="0" w:evenVBand="0" w:oddHBand="1" w:evenHBand="0" w:firstRowFirstColumn="0" w:firstRowLastColumn="0" w:lastRowFirstColumn="0" w:lastRowLastColumn="0"/>
            </w:pPr>
          </w:p>
        </w:tc>
        <w:tc>
          <w:tcPr>
            <w:tcW w:w="1842" w:type="dxa"/>
            <w:shd w:val="clear" w:color="auto" w:fill="auto"/>
          </w:tcPr>
          <w:p w:rsidR="00CC1C7C" w:rsidRDefault="00CC1C7C"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CC1C7C" w:rsidRDefault="00CC1C7C" w:rsidP="00A031FF">
            <w:pPr>
              <w:cnfStyle w:val="000000100000" w:firstRow="0" w:lastRow="0" w:firstColumn="0" w:lastColumn="0" w:oddVBand="0" w:evenVBand="0" w:oddHBand="1" w:evenHBand="0" w:firstRowFirstColumn="0" w:firstRowLastColumn="0" w:lastRowFirstColumn="0" w:lastRowLastColumn="0"/>
              <w:rPr>
                <w:b/>
                <w:color w:val="FFC000"/>
                <w:lang w:val="es-ES"/>
              </w:rPr>
            </w:pPr>
            <w:r>
              <w:rPr>
                <w:b/>
                <w:color w:val="FFC000"/>
                <w:lang w:val="es-ES"/>
              </w:rPr>
              <w:t>En investigación.</w:t>
            </w:r>
          </w:p>
          <w:p w:rsidR="00CC1C7C" w:rsidRPr="00CC1C7C" w:rsidRDefault="00CC1C7C" w:rsidP="00CC1C7C">
            <w:pPr>
              <w:jc w:val="left"/>
              <w:cnfStyle w:val="000000100000" w:firstRow="0" w:lastRow="0" w:firstColumn="0" w:lastColumn="0" w:oddVBand="0" w:evenVBand="0" w:oddHBand="1" w:evenHBand="0" w:firstRowFirstColumn="0" w:firstRowLastColumn="0" w:lastRowFirstColumn="0" w:lastRowLastColumn="0"/>
              <w:rPr>
                <w:color w:val="FFC000"/>
                <w:lang w:val="es-ES"/>
              </w:rPr>
            </w:pPr>
            <w:r w:rsidRPr="00CC1C7C">
              <w:rPr>
                <w:lang w:val="es-ES"/>
              </w:rPr>
              <w:t>Posibles limitaciones relacionadas con el browser embebido y la versión de Android.</w:t>
            </w:r>
          </w:p>
        </w:tc>
      </w:tr>
      <w:tr w:rsidR="000325E6" w:rsidTr="000325E6">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Default="000325E6" w:rsidP="00A031FF">
            <w:pPr>
              <w:rPr>
                <w:lang w:val="es-ES"/>
              </w:rPr>
            </w:pPr>
            <w:r>
              <w:rPr>
                <w:lang w:val="es-ES"/>
              </w:rPr>
              <w:t>2</w:t>
            </w:r>
          </w:p>
        </w:tc>
        <w:tc>
          <w:tcPr>
            <w:tcW w:w="1701" w:type="dxa"/>
          </w:tcPr>
          <w:p w:rsidR="000325E6" w:rsidRDefault="00CC1C7C" w:rsidP="004A7021">
            <w:pPr>
              <w:cnfStyle w:val="000000000000" w:firstRow="0" w:lastRow="0" w:firstColumn="0" w:lastColumn="0" w:oddVBand="0" w:evenVBand="0" w:oddHBand="0" w:evenHBand="0" w:firstRowFirstColumn="0" w:firstRowLastColumn="0" w:lastRowFirstColumn="0" w:lastRowLastColumn="0"/>
            </w:pPr>
            <w:r>
              <w:t>BUG-004</w:t>
            </w:r>
          </w:p>
        </w:tc>
        <w:tc>
          <w:tcPr>
            <w:tcW w:w="2977" w:type="dxa"/>
            <w:shd w:val="clear" w:color="auto" w:fill="auto"/>
          </w:tcPr>
          <w:p w:rsidR="000325E6" w:rsidRDefault="000325E6" w:rsidP="004A7021">
            <w:pPr>
              <w:cnfStyle w:val="000000000000" w:firstRow="0" w:lastRow="0" w:firstColumn="0" w:lastColumn="0" w:oddVBand="0" w:evenVBand="0" w:oddHBand="0" w:evenHBand="0" w:firstRowFirstColumn="0" w:firstRowLastColumn="0" w:lastRowFirstColumn="0" w:lastRowLastColumn="0"/>
            </w:pPr>
            <w:r>
              <w:t>El menú de selección de alarmas en el modal de “enviar pánico” debería tener cada alarma más grande y separadas una de otra, de manera que sea más sencillo elegir una.</w:t>
            </w:r>
          </w:p>
        </w:tc>
        <w:tc>
          <w:tcPr>
            <w:tcW w:w="851" w:type="dxa"/>
            <w:shd w:val="clear" w:color="auto" w:fill="auto"/>
          </w:tcPr>
          <w:p w:rsidR="000325E6" w:rsidRDefault="000325E6" w:rsidP="00A031FF">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auto"/>
          </w:tcPr>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881715" w:rsidRDefault="004F718D" w:rsidP="00616E3E">
            <w:pPr>
              <w:cnfStyle w:val="000000000000" w:firstRow="0" w:lastRow="0" w:firstColumn="0" w:lastColumn="0" w:oddVBand="0" w:evenVBand="0" w:oddHBand="0" w:evenHBand="0" w:firstRowFirstColumn="0" w:firstRowLastColumn="0" w:lastRowFirstColumn="0" w:lastRowLastColumn="0"/>
              <w:rPr>
                <w:b/>
                <w:color w:val="00B050"/>
                <w:lang w:val="es-ES"/>
              </w:rPr>
            </w:pPr>
            <w:r w:rsidRPr="00881715">
              <w:rPr>
                <w:b/>
                <w:color w:val="00B050"/>
                <w:lang w:val="es-ES"/>
              </w:rPr>
              <w:t>HECHO</w:t>
            </w:r>
          </w:p>
        </w:tc>
      </w:tr>
      <w:tr w:rsidR="000325E6" w:rsidTr="00032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Default="000325E6" w:rsidP="00A031FF">
            <w:pPr>
              <w:rPr>
                <w:lang w:val="es-ES"/>
              </w:rPr>
            </w:pPr>
            <w:r>
              <w:rPr>
                <w:lang w:val="es-ES"/>
              </w:rPr>
              <w:t>3</w:t>
            </w:r>
          </w:p>
        </w:tc>
        <w:tc>
          <w:tcPr>
            <w:tcW w:w="1701" w:type="dxa"/>
          </w:tcPr>
          <w:p w:rsidR="000325E6" w:rsidRDefault="00CC1C7C" w:rsidP="004A7021">
            <w:pPr>
              <w:cnfStyle w:val="000000100000" w:firstRow="0" w:lastRow="0" w:firstColumn="0" w:lastColumn="0" w:oddVBand="0" w:evenVBand="0" w:oddHBand="1" w:evenHBand="0" w:firstRowFirstColumn="0" w:firstRowLastColumn="0" w:lastRowFirstColumn="0" w:lastRowLastColumn="0"/>
            </w:pPr>
            <w:r>
              <w:t>TBD-001</w:t>
            </w:r>
          </w:p>
        </w:tc>
        <w:tc>
          <w:tcPr>
            <w:tcW w:w="2977" w:type="dxa"/>
            <w:shd w:val="clear" w:color="auto" w:fill="auto"/>
          </w:tcPr>
          <w:p w:rsidR="000325E6" w:rsidRDefault="000325E6" w:rsidP="004A7021">
            <w:pPr>
              <w:cnfStyle w:val="000000100000" w:firstRow="0" w:lastRow="0" w:firstColumn="0" w:lastColumn="0" w:oddVBand="0" w:evenVBand="0" w:oddHBand="1" w:evenHBand="0" w:firstRowFirstColumn="0" w:firstRowLastColumn="0" w:lastRowFirstColumn="0" w:lastRowLastColumn="0"/>
            </w:pPr>
            <w:r>
              <w:t xml:space="preserve">Cuando falla el circuito de recupero de contraseña (se </w:t>
            </w:r>
            <w:r>
              <w:lastRenderedPageBreak/>
              <w:t>accede al link con un enlace viejo, por ejemplo), aparece un error que dice “el token es inválido”. Este mensaje debería ser más descriptivo e invitar al usuario a generar un pedido nuevo de blanqueo de clave.</w:t>
            </w:r>
          </w:p>
        </w:tc>
        <w:tc>
          <w:tcPr>
            <w:tcW w:w="851" w:type="dxa"/>
            <w:shd w:val="clear" w:color="auto" w:fill="auto"/>
          </w:tcPr>
          <w:p w:rsidR="000325E6" w:rsidRDefault="0000526E" w:rsidP="00A031FF">
            <w:pPr>
              <w:cnfStyle w:val="000000100000" w:firstRow="0" w:lastRow="0" w:firstColumn="0" w:lastColumn="0" w:oddVBand="0" w:evenVBand="0" w:oddHBand="1" w:evenHBand="0" w:firstRowFirstColumn="0" w:firstRowLastColumn="0" w:lastRowFirstColumn="0" w:lastRowLastColumn="0"/>
              <w:rPr>
                <w:lang w:val="es-ES"/>
              </w:rPr>
            </w:pPr>
            <w:hyperlink w:anchor="_Recupero_de_contraseña" w:history="1">
              <w:r w:rsidR="000325E6" w:rsidRPr="002F0696">
                <w:rPr>
                  <w:rStyle w:val="Hyperlink"/>
                  <w:lang w:val="es-ES"/>
                </w:rPr>
                <w:t>(ver)</w:t>
              </w:r>
            </w:hyperlink>
          </w:p>
        </w:tc>
        <w:tc>
          <w:tcPr>
            <w:tcW w:w="1842" w:type="dxa"/>
            <w:shd w:val="clear" w:color="auto" w:fill="auto"/>
          </w:tcPr>
          <w:p w:rsidR="000325E6" w:rsidRDefault="000325E6"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0325E6" w:rsidRPr="00CC1C7C" w:rsidRDefault="00CC1C7C" w:rsidP="00A031FF">
            <w:pPr>
              <w:cnfStyle w:val="000000100000" w:firstRow="0" w:lastRow="0" w:firstColumn="0" w:lastColumn="0" w:oddVBand="0" w:evenVBand="0" w:oddHBand="1" w:evenHBand="0" w:firstRowFirstColumn="0" w:firstRowLastColumn="0" w:lastRowFirstColumn="0" w:lastRowLastColumn="0"/>
              <w:rPr>
                <w:b/>
                <w:color w:val="FFC000"/>
                <w:lang w:val="es-ES"/>
              </w:rPr>
            </w:pPr>
            <w:r w:rsidRPr="00CC1C7C">
              <w:rPr>
                <w:b/>
                <w:color w:val="FFC000"/>
                <w:lang w:val="es-ES"/>
              </w:rPr>
              <w:t>En investigación.</w:t>
            </w:r>
          </w:p>
          <w:p w:rsidR="00CC1C7C" w:rsidRPr="00CC1C7C" w:rsidRDefault="00CC1C7C" w:rsidP="00CC1C7C">
            <w:pPr>
              <w:jc w:val="left"/>
              <w:cnfStyle w:val="000000100000" w:firstRow="0" w:lastRow="0" w:firstColumn="0" w:lastColumn="0" w:oddVBand="0" w:evenVBand="0" w:oddHBand="1" w:evenHBand="0" w:firstRowFirstColumn="0" w:firstRowLastColumn="0" w:lastRowFirstColumn="0" w:lastRowLastColumn="0"/>
              <w:rPr>
                <w:lang w:val="es-ES"/>
              </w:rPr>
            </w:pPr>
            <w:r w:rsidRPr="00CC1C7C">
              <w:rPr>
                <w:lang w:val="es-ES"/>
              </w:rPr>
              <w:t xml:space="preserve">Es imposible que ese </w:t>
            </w:r>
            <w:r w:rsidRPr="00CC1C7C">
              <w:rPr>
                <w:lang w:val="es-ES"/>
              </w:rPr>
              <w:lastRenderedPageBreak/>
              <w:t xml:space="preserve">mensaje pueda ser más descriptivo. Si por algún motivo se captura ese error, debería enviarse al usuario a una pantalla para resolver ese error sin que él mismo sepa que falló un token. Que debería ser muy transparente al usuario. </w:t>
            </w:r>
          </w:p>
          <w:p w:rsidR="00CC1C7C" w:rsidRPr="00CC1C7C" w:rsidRDefault="00CC1C7C" w:rsidP="00CC1C7C">
            <w:pPr>
              <w:jc w:val="left"/>
              <w:cnfStyle w:val="000000100000" w:firstRow="0" w:lastRow="0" w:firstColumn="0" w:lastColumn="0" w:oddVBand="0" w:evenVBand="0" w:oddHBand="1" w:evenHBand="0" w:firstRowFirstColumn="0" w:firstRowLastColumn="0" w:lastRowFirstColumn="0" w:lastRowLastColumn="0"/>
              <w:rPr>
                <w:lang w:val="es-ES"/>
              </w:rPr>
            </w:pPr>
          </w:p>
          <w:p w:rsidR="00CC1C7C" w:rsidRDefault="00CC1C7C" w:rsidP="00CC1C7C">
            <w:pPr>
              <w:jc w:val="left"/>
              <w:cnfStyle w:val="000000100000" w:firstRow="0" w:lastRow="0" w:firstColumn="0" w:lastColumn="0" w:oddVBand="0" w:evenVBand="0" w:oddHBand="1" w:evenHBand="0" w:firstRowFirstColumn="0" w:firstRowLastColumn="0" w:lastRowFirstColumn="0" w:lastRowLastColumn="0"/>
              <w:rPr>
                <w:b/>
                <w:color w:val="00B050"/>
                <w:lang w:val="es-ES"/>
              </w:rPr>
            </w:pPr>
            <w:r w:rsidRPr="00CC1C7C">
              <w:rPr>
                <w:lang w:val="es-ES"/>
              </w:rPr>
              <w:t>Es un tema Pendiente de resolución.</w:t>
            </w:r>
          </w:p>
        </w:tc>
      </w:tr>
      <w:tr w:rsidR="000325E6" w:rsidTr="000325E6">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Default="000325E6" w:rsidP="00A031FF">
            <w:pPr>
              <w:rPr>
                <w:lang w:val="es-ES"/>
              </w:rPr>
            </w:pPr>
            <w:r>
              <w:rPr>
                <w:lang w:val="es-ES"/>
              </w:rPr>
              <w:lastRenderedPageBreak/>
              <w:t>3</w:t>
            </w:r>
          </w:p>
        </w:tc>
        <w:tc>
          <w:tcPr>
            <w:tcW w:w="1701" w:type="dxa"/>
          </w:tcPr>
          <w:p w:rsidR="000325E6" w:rsidRDefault="00CC1C7C" w:rsidP="004A7021">
            <w:pPr>
              <w:cnfStyle w:val="000000000000" w:firstRow="0" w:lastRow="0" w:firstColumn="0" w:lastColumn="0" w:oddVBand="0" w:evenVBand="0" w:oddHBand="0" w:evenHBand="0" w:firstRowFirstColumn="0" w:firstRowLastColumn="0" w:lastRowFirstColumn="0" w:lastRowLastColumn="0"/>
            </w:pPr>
            <w:r>
              <w:t>CBO-006</w:t>
            </w:r>
          </w:p>
        </w:tc>
        <w:tc>
          <w:tcPr>
            <w:tcW w:w="2977" w:type="dxa"/>
            <w:shd w:val="clear" w:color="auto" w:fill="auto"/>
          </w:tcPr>
          <w:p w:rsidR="000325E6" w:rsidRDefault="000325E6" w:rsidP="004A7021">
            <w:pPr>
              <w:cnfStyle w:val="000000000000" w:firstRow="0" w:lastRow="0" w:firstColumn="0" w:lastColumn="0" w:oddVBand="0" w:evenVBand="0" w:oddHBand="0" w:evenHBand="0" w:firstRowFirstColumn="0" w:firstRowLastColumn="0" w:lastRowFirstColumn="0" w:lastRowLastColumn="0"/>
            </w:pPr>
            <w:r>
              <w:t>Cuando se tiene más de una cámara y aparece la lista para seleccionar cual ver, debe tener un nombre configurable cada cámara en lugar de mostrar la url.</w:t>
            </w:r>
          </w:p>
        </w:tc>
        <w:tc>
          <w:tcPr>
            <w:tcW w:w="851" w:type="dxa"/>
            <w:shd w:val="clear" w:color="auto" w:fill="auto"/>
          </w:tcPr>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1842" w:type="dxa"/>
            <w:shd w:val="clear" w:color="auto" w:fill="auto"/>
          </w:tcPr>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0325E6" w:rsidRDefault="00CC1C7C" w:rsidP="00A031FF">
            <w:pPr>
              <w:cnfStyle w:val="000000000000" w:firstRow="0" w:lastRow="0" w:firstColumn="0" w:lastColumn="0" w:oddVBand="0" w:evenVBand="0" w:oddHBand="0" w:evenHBand="0" w:firstRowFirstColumn="0" w:firstRowLastColumn="0" w:lastRowFirstColumn="0" w:lastRowLastColumn="0"/>
              <w:rPr>
                <w:b/>
                <w:color w:val="00B050"/>
                <w:lang w:val="es-ES"/>
              </w:rPr>
            </w:pPr>
            <w:r w:rsidRPr="00CC1C7C">
              <w:rPr>
                <w:b/>
                <w:color w:val="FFC000"/>
                <w:lang w:val="es-ES"/>
              </w:rPr>
              <w:t>En desarrollo.</w:t>
            </w:r>
          </w:p>
          <w:p w:rsidR="00CC1C7C" w:rsidRPr="00CC1C7C" w:rsidRDefault="00CC1C7C" w:rsidP="00A031FF">
            <w:pPr>
              <w:cnfStyle w:val="000000000000" w:firstRow="0" w:lastRow="0" w:firstColumn="0" w:lastColumn="0" w:oddVBand="0" w:evenVBand="0" w:oddHBand="0" w:evenHBand="0" w:firstRowFirstColumn="0" w:firstRowLastColumn="0" w:lastRowFirstColumn="0" w:lastRowLastColumn="0"/>
              <w:rPr>
                <w:lang w:val="es-ES"/>
              </w:rPr>
            </w:pPr>
            <w:r w:rsidRPr="00CC1C7C">
              <w:rPr>
                <w:lang w:val="es-ES"/>
              </w:rPr>
              <w:t>Lo haría del mismo modo que el nombre de las cámaras o luces</w:t>
            </w:r>
          </w:p>
          <w:p w:rsidR="00CC1C7C" w:rsidRDefault="00CC1C7C" w:rsidP="00A031FF">
            <w:pPr>
              <w:cnfStyle w:val="000000000000" w:firstRow="0" w:lastRow="0" w:firstColumn="0" w:lastColumn="0" w:oddVBand="0" w:evenVBand="0" w:oddHBand="0" w:evenHBand="0" w:firstRowFirstColumn="0" w:firstRowLastColumn="0" w:lastRowFirstColumn="0" w:lastRowLastColumn="0"/>
              <w:rPr>
                <w:b/>
                <w:color w:val="00B050"/>
                <w:lang w:val="es-ES"/>
              </w:rPr>
            </w:pPr>
            <w:r w:rsidRPr="00CC1C7C">
              <w:rPr>
                <w:lang w:val="es-ES"/>
              </w:rPr>
              <w:t>Un nombre de fantasía tipo “Cámara 1” por default y luego pueda guardar el cambio en la base de la WebApp.</w:t>
            </w:r>
          </w:p>
        </w:tc>
      </w:tr>
      <w:tr w:rsidR="000325E6" w:rsidRPr="00616E3E" w:rsidTr="00032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0325E6" w:rsidRPr="008A2661" w:rsidRDefault="000325E6" w:rsidP="009568EA">
            <w:pPr>
              <w:rPr>
                <w:color w:val="FF0000"/>
                <w:lang w:val="es-ES"/>
              </w:rPr>
            </w:pPr>
            <w:r w:rsidRPr="008A2661">
              <w:rPr>
                <w:color w:val="FF0000"/>
                <w:lang w:val="es-ES"/>
              </w:rPr>
              <w:t>1</w:t>
            </w:r>
            <w:r>
              <w:rPr>
                <w:color w:val="FF0000"/>
                <w:lang w:val="es-ES"/>
              </w:rPr>
              <w:t>+</w:t>
            </w:r>
          </w:p>
        </w:tc>
        <w:tc>
          <w:tcPr>
            <w:tcW w:w="1701" w:type="dxa"/>
            <w:shd w:val="clear" w:color="auto" w:fill="D9D9D9" w:themeFill="background1" w:themeFillShade="D9"/>
          </w:tcPr>
          <w:p w:rsidR="000325E6" w:rsidRDefault="000325E6" w:rsidP="009568EA">
            <w:pPr>
              <w:cnfStyle w:val="000000100000" w:firstRow="0" w:lastRow="0" w:firstColumn="0" w:lastColumn="0" w:oddVBand="0" w:evenVBand="0" w:oddHBand="1" w:evenHBand="0" w:firstRowFirstColumn="0" w:firstRowLastColumn="0" w:lastRowFirstColumn="0" w:lastRowLastColumn="0"/>
            </w:pPr>
          </w:p>
        </w:tc>
        <w:tc>
          <w:tcPr>
            <w:tcW w:w="2977" w:type="dxa"/>
            <w:shd w:val="clear" w:color="auto" w:fill="D9D9D9" w:themeFill="background1" w:themeFillShade="D9"/>
          </w:tcPr>
          <w:p w:rsidR="000325E6" w:rsidRDefault="000325E6" w:rsidP="009568EA">
            <w:pPr>
              <w:cnfStyle w:val="000000100000" w:firstRow="0" w:lastRow="0" w:firstColumn="0" w:lastColumn="0" w:oddVBand="0" w:evenVBand="0" w:oddHBand="1" w:evenHBand="0" w:firstRowFirstColumn="0" w:firstRowLastColumn="0" w:lastRowFirstColumn="0" w:lastRowLastColumn="0"/>
            </w:pPr>
            <w:r>
              <w:t xml:space="preserve">Se necesitan dos propiedades del sistema nuevas que permitan </w:t>
            </w:r>
            <w:r w:rsidRPr="00C25C10">
              <w:rPr>
                <w:u w:val="single"/>
              </w:rPr>
              <w:t>ocultar</w:t>
            </w:r>
            <w:r>
              <w:t xml:space="preserve"> de la pantalla correspondiente (en home y en luces) las opciones de “Configurar horarios de armado y desarmado” y “quiero que me notifique los cambios por mail” </w:t>
            </w:r>
          </w:p>
        </w:tc>
        <w:tc>
          <w:tcPr>
            <w:tcW w:w="851" w:type="dxa"/>
            <w:shd w:val="clear" w:color="auto" w:fill="D9D9D9" w:themeFill="background1" w:themeFillShade="D9"/>
          </w:tcPr>
          <w:p w:rsidR="000325E6" w:rsidRDefault="0000526E" w:rsidP="009568EA">
            <w:pPr>
              <w:cnfStyle w:val="000000100000" w:firstRow="0" w:lastRow="0" w:firstColumn="0" w:lastColumn="0" w:oddVBand="0" w:evenVBand="0" w:oddHBand="1" w:evenHBand="0" w:firstRowFirstColumn="0" w:firstRowLastColumn="0" w:lastRowFirstColumn="0" w:lastRowLastColumn="0"/>
              <w:rPr>
                <w:lang w:val="es-ES"/>
              </w:rPr>
            </w:pPr>
            <w:hyperlink w:anchor="_Ocultar_opciones" w:history="1">
              <w:r w:rsidR="000325E6" w:rsidRPr="008A2661">
                <w:rPr>
                  <w:rStyle w:val="Hyperlink"/>
                  <w:lang w:val="es-ES"/>
                </w:rPr>
                <w:t>(ver)</w:t>
              </w:r>
            </w:hyperlink>
          </w:p>
        </w:tc>
        <w:tc>
          <w:tcPr>
            <w:tcW w:w="1842" w:type="dxa"/>
            <w:shd w:val="clear" w:color="auto" w:fill="D9D9D9" w:themeFill="background1" w:themeFillShade="D9"/>
          </w:tcPr>
          <w:p w:rsidR="000325E6" w:rsidRDefault="000325E6" w:rsidP="009568EA">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D9D9D9" w:themeFill="background1" w:themeFillShade="D9"/>
          </w:tcPr>
          <w:p w:rsidR="000325E6" w:rsidRPr="00271D72" w:rsidRDefault="000325E6" w:rsidP="009568EA">
            <w:pPr>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lang w:val="en-CA"/>
              </w:rPr>
            </w:pPr>
            <w:r w:rsidRPr="00602E47">
              <w:rPr>
                <w:b/>
                <w:color w:val="00B050"/>
                <w:lang w:val="en-US"/>
              </w:rPr>
              <w:t>HECHO.</w:t>
            </w:r>
            <w:r w:rsidRPr="00602E47">
              <w:rPr>
                <w:b/>
                <w:color w:val="00B050"/>
                <w:lang w:val="en-US"/>
              </w:rPr>
              <w:br/>
            </w:r>
            <w:r w:rsidRPr="00271D72">
              <w:rPr>
                <w:rFonts w:ascii="Consolas" w:hAnsi="Consolas" w:cs="Consolas"/>
                <w:bCs/>
                <w:color w:val="FF0000"/>
                <w:sz w:val="18"/>
                <w:lang w:val="en-CA"/>
              </w:rPr>
              <w:t>INSERT INTO SYSPROPERTIES (propKey,propValue,description,deleted) VALUES('mw.showAgenda','false','Mostrar agendas [true,false]',0);</w:t>
            </w:r>
          </w:p>
          <w:p w:rsidR="000325E6" w:rsidRPr="00271D72" w:rsidRDefault="000325E6" w:rsidP="009568EA">
            <w:p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271D72">
              <w:rPr>
                <w:rFonts w:ascii="Consolas" w:hAnsi="Consolas" w:cs="Consolas"/>
                <w:bCs/>
                <w:color w:val="FF0000"/>
                <w:sz w:val="18"/>
                <w:lang w:val="en-CA"/>
              </w:rPr>
              <w:t>INSERT INTO SYSPROPERTIES (propKey,propValue,description,deleted) VALUES('mw.showEmailNotification','false','Mostrar email notification [true,false]',0);</w:t>
            </w:r>
          </w:p>
        </w:tc>
      </w:tr>
      <w:tr w:rsidR="000325E6" w:rsidTr="000325E6">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0325E6" w:rsidRDefault="000325E6" w:rsidP="00A031FF">
            <w:pPr>
              <w:rPr>
                <w:lang w:val="es-ES"/>
              </w:rPr>
            </w:pPr>
            <w:r>
              <w:rPr>
                <w:lang w:val="es-ES"/>
              </w:rPr>
              <w:t>2</w:t>
            </w:r>
          </w:p>
        </w:tc>
        <w:tc>
          <w:tcPr>
            <w:tcW w:w="1701" w:type="dxa"/>
            <w:shd w:val="clear" w:color="auto" w:fill="D9D9D9" w:themeFill="background1" w:themeFillShade="D9"/>
          </w:tcPr>
          <w:p w:rsidR="000325E6" w:rsidRDefault="009F743C" w:rsidP="00D82423">
            <w:pPr>
              <w:cnfStyle w:val="000000000000" w:firstRow="0" w:lastRow="0" w:firstColumn="0" w:lastColumn="0" w:oddVBand="0" w:evenVBand="0" w:oddHBand="0" w:evenHBand="0" w:firstRowFirstColumn="0" w:firstRowLastColumn="0" w:lastRowFirstColumn="0" w:lastRowLastColumn="0"/>
            </w:pPr>
            <w:r>
              <w:t>N/A</w:t>
            </w:r>
            <w:r>
              <w:br/>
              <w:t>¡bonificado!</w:t>
            </w:r>
          </w:p>
        </w:tc>
        <w:tc>
          <w:tcPr>
            <w:tcW w:w="2977" w:type="dxa"/>
            <w:shd w:val="clear" w:color="auto" w:fill="D9D9D9" w:themeFill="background1" w:themeFillShade="D9"/>
          </w:tcPr>
          <w:p w:rsidR="000325E6" w:rsidRDefault="000325E6" w:rsidP="00D82423">
            <w:pPr>
              <w:cnfStyle w:val="000000000000" w:firstRow="0" w:lastRow="0" w:firstColumn="0" w:lastColumn="0" w:oddVBand="0" w:evenVBand="0" w:oddHBand="0" w:evenHBand="0" w:firstRowFirstColumn="0" w:firstRowLastColumn="0" w:lastRowFirstColumn="0" w:lastRowLastColumn="0"/>
            </w:pPr>
            <w:r>
              <w:t>Los enlaces a los videos de youtube deberían ser parametrizables a través de las system properties, para poder modificarlos de manera sencilla.</w:t>
            </w:r>
          </w:p>
          <w:p w:rsidR="000325E6" w:rsidRPr="00D82423" w:rsidRDefault="000325E6" w:rsidP="00D82423">
            <w:pPr>
              <w:cnfStyle w:val="000000000000" w:firstRow="0" w:lastRow="0" w:firstColumn="0" w:lastColumn="0" w:oddVBand="0" w:evenVBand="0" w:oddHBand="0" w:evenHBand="0" w:firstRowFirstColumn="0" w:firstRowLastColumn="0" w:lastRowFirstColumn="0" w:lastRowLastColumn="0"/>
              <w:rPr>
                <w:lang w:val="es-ES"/>
              </w:rPr>
            </w:pPr>
          </w:p>
        </w:tc>
        <w:tc>
          <w:tcPr>
            <w:tcW w:w="851" w:type="dxa"/>
            <w:shd w:val="clear" w:color="auto" w:fill="D9D9D9" w:themeFill="background1" w:themeFillShade="D9"/>
          </w:tcPr>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1842" w:type="dxa"/>
            <w:shd w:val="clear" w:color="auto" w:fill="D9D9D9" w:themeFill="background1" w:themeFillShade="D9"/>
          </w:tcPr>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D9D9D9" w:themeFill="background1" w:themeFillShade="D9"/>
          </w:tcPr>
          <w:p w:rsidR="000325E6" w:rsidRDefault="000325E6" w:rsidP="00A031FF">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r>
              <w:rPr>
                <w:lang w:val="es-ES"/>
              </w:rPr>
              <w:br/>
            </w:r>
          </w:p>
        </w:tc>
      </w:tr>
    </w:tbl>
    <w:p w:rsidR="00D82423" w:rsidRDefault="00D82423" w:rsidP="00D82423">
      <w:pPr>
        <w:pStyle w:val="Heading1"/>
        <w:rPr>
          <w:lang w:val="es-ES"/>
        </w:rPr>
      </w:pPr>
      <w:r>
        <w:rPr>
          <w:lang w:val="es-ES"/>
        </w:rPr>
        <w:t>Mejoras visuales</w:t>
      </w:r>
    </w:p>
    <w:p w:rsidR="00D82423" w:rsidRDefault="00D82423" w:rsidP="00D82423">
      <w:pPr>
        <w:rPr>
          <w:lang w:val="es-ES"/>
        </w:rPr>
      </w:pPr>
    </w:p>
    <w:tbl>
      <w:tblPr>
        <w:tblStyle w:val="Listaclara1"/>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701"/>
        <w:gridCol w:w="2977"/>
        <w:gridCol w:w="851"/>
        <w:gridCol w:w="1842"/>
        <w:gridCol w:w="2268"/>
      </w:tblGrid>
      <w:tr w:rsidR="009F743C" w:rsidTr="009F7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F743C" w:rsidRDefault="009F743C" w:rsidP="00A031FF">
            <w:pPr>
              <w:rPr>
                <w:lang w:val="es-ES"/>
              </w:rPr>
            </w:pPr>
            <w:r>
              <w:rPr>
                <w:lang w:val="es-ES"/>
              </w:rPr>
              <w:t>Prior</w:t>
            </w:r>
            <w:r>
              <w:rPr>
                <w:lang w:val="es-ES"/>
              </w:rPr>
              <w:lastRenderedPageBreak/>
              <w:t>idad</w:t>
            </w:r>
          </w:p>
        </w:tc>
        <w:tc>
          <w:tcPr>
            <w:tcW w:w="1701" w:type="dxa"/>
          </w:tcPr>
          <w:p w:rsidR="009F743C" w:rsidRDefault="009F743C" w:rsidP="009F743C">
            <w:pPr>
              <w:ind w:left="17" w:hanging="17"/>
              <w:cnfStyle w:val="100000000000" w:firstRow="1" w:lastRow="0" w:firstColumn="0" w:lastColumn="0" w:oddVBand="0" w:evenVBand="0" w:oddHBand="0" w:evenHBand="0" w:firstRowFirstColumn="0" w:firstRowLastColumn="0" w:lastRowFirstColumn="0" w:lastRowLastColumn="0"/>
              <w:rPr>
                <w:lang w:val="es-ES"/>
              </w:rPr>
            </w:pPr>
            <w:r>
              <w:rPr>
                <w:lang w:val="es-ES"/>
              </w:rPr>
              <w:lastRenderedPageBreak/>
              <w:t xml:space="preserve">Código de </w:t>
            </w:r>
            <w:r>
              <w:rPr>
                <w:lang w:val="es-ES"/>
              </w:rPr>
              <w:lastRenderedPageBreak/>
              <w:t>seguimiento</w:t>
            </w:r>
            <w:r>
              <w:rPr>
                <w:lang w:val="es-ES"/>
              </w:rPr>
              <w:br/>
              <w:t>BUG#, CBO#, MDF#</w:t>
            </w:r>
          </w:p>
        </w:tc>
        <w:tc>
          <w:tcPr>
            <w:tcW w:w="2977" w:type="dxa"/>
          </w:tcPr>
          <w:p w:rsidR="009F743C" w:rsidRDefault="009F743C"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lastRenderedPageBreak/>
              <w:t>Descripción</w:t>
            </w:r>
          </w:p>
        </w:tc>
        <w:tc>
          <w:tcPr>
            <w:tcW w:w="851" w:type="dxa"/>
          </w:tcPr>
          <w:p w:rsidR="009F743C" w:rsidRDefault="009F743C" w:rsidP="009568EA">
            <w:pPr>
              <w:cnfStyle w:val="100000000000" w:firstRow="1" w:lastRow="0" w:firstColumn="0" w:lastColumn="0" w:oddVBand="0" w:evenVBand="0" w:oddHBand="0" w:evenHBand="0" w:firstRowFirstColumn="0" w:firstRowLastColumn="0" w:lastRowFirstColumn="0" w:lastRowLastColumn="0"/>
              <w:rPr>
                <w:lang w:val="es-ES"/>
              </w:rPr>
            </w:pPr>
            <w:r>
              <w:rPr>
                <w:lang w:val="es-ES"/>
              </w:rPr>
              <w:t>Ref.</w:t>
            </w:r>
          </w:p>
        </w:tc>
        <w:tc>
          <w:tcPr>
            <w:tcW w:w="1842" w:type="dxa"/>
          </w:tcPr>
          <w:p w:rsidR="009F743C" w:rsidRDefault="009F743C"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Observaciones </w:t>
            </w:r>
            <w:r>
              <w:rPr>
                <w:lang w:val="es-ES"/>
              </w:rPr>
              <w:lastRenderedPageBreak/>
              <w:t>LoJack</w:t>
            </w:r>
          </w:p>
        </w:tc>
        <w:tc>
          <w:tcPr>
            <w:tcW w:w="2268" w:type="dxa"/>
          </w:tcPr>
          <w:p w:rsidR="009F743C" w:rsidRDefault="009F743C"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lastRenderedPageBreak/>
              <w:t>Observaciones TDiL</w:t>
            </w:r>
          </w:p>
        </w:tc>
      </w:tr>
      <w:tr w:rsidR="009F743C" w:rsidTr="009F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F743C" w:rsidRDefault="009F743C" w:rsidP="00811F5E">
            <w:pPr>
              <w:rPr>
                <w:lang w:val="es-ES"/>
              </w:rPr>
            </w:pPr>
            <w:r>
              <w:rPr>
                <w:lang w:val="es-ES"/>
              </w:rPr>
              <w:lastRenderedPageBreak/>
              <w:t>2</w:t>
            </w:r>
          </w:p>
        </w:tc>
        <w:tc>
          <w:tcPr>
            <w:tcW w:w="1701" w:type="dxa"/>
            <w:shd w:val="clear" w:color="auto" w:fill="D9D9D9" w:themeFill="background1" w:themeFillShade="D9"/>
          </w:tcPr>
          <w:p w:rsidR="009F743C" w:rsidRDefault="009F743C" w:rsidP="009F743C">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BUG-005</w:t>
            </w:r>
          </w:p>
        </w:tc>
        <w:tc>
          <w:tcPr>
            <w:tcW w:w="2977" w:type="dxa"/>
            <w:shd w:val="clear" w:color="auto" w:fill="D9D9D9" w:themeFill="background1" w:themeFillShade="D9"/>
          </w:tcPr>
          <w:p w:rsidR="009F743C" w:rsidRDefault="009F743C" w:rsidP="00811F5E">
            <w:pPr>
              <w:cnfStyle w:val="000000100000" w:firstRow="0" w:lastRow="0" w:firstColumn="0" w:lastColumn="0" w:oddVBand="0" w:evenVBand="0" w:oddHBand="1" w:evenHBand="0" w:firstRowFirstColumn="0" w:firstRowLastColumn="0" w:lastRowFirstColumn="0" w:lastRowLastColumn="0"/>
              <w:rPr>
                <w:lang w:val="es-ES"/>
              </w:rPr>
            </w:pPr>
            <w:r>
              <w:rPr>
                <w:lang w:val="es-ES"/>
              </w:rPr>
              <w:t>El mensaje para enviar mail de contacto al pie de la página está mal redactado:</w:t>
            </w:r>
          </w:p>
          <w:p w:rsidR="009F743C" w:rsidRDefault="009F743C" w:rsidP="00811F5E">
            <w:pPr>
              <w:cnfStyle w:val="000000100000" w:firstRow="0" w:lastRow="0" w:firstColumn="0" w:lastColumn="0" w:oddVBand="0" w:evenVBand="0" w:oddHBand="1" w:evenHBand="0" w:firstRowFirstColumn="0" w:firstRowLastColumn="0" w:lastRowFirstColumn="0" w:lastRowLastColumn="0"/>
              <w:rPr>
                <w:rFonts w:ascii="Helvetica" w:hAnsi="Helvetica" w:cs="Helvetica"/>
                <w:caps/>
                <w:color w:val="FFFFFF"/>
                <w:sz w:val="10"/>
                <w:szCs w:val="10"/>
                <w:shd w:val="clear" w:color="auto" w:fill="333333"/>
              </w:rPr>
            </w:pPr>
            <w:r>
              <w:rPr>
                <w:rStyle w:val="apple-converted-space"/>
                <w:rFonts w:ascii="Helvetica" w:hAnsi="Helvetica" w:cs="Helvetica"/>
                <w:caps/>
                <w:color w:val="FFFFFF"/>
                <w:sz w:val="10"/>
                <w:szCs w:val="10"/>
                <w:shd w:val="clear" w:color="auto" w:fill="333333"/>
              </w:rPr>
              <w:t> </w:t>
            </w:r>
            <w:r>
              <w:rPr>
                <w:rFonts w:ascii="Helvetica" w:hAnsi="Helvetica" w:cs="Helvetica"/>
                <w:caps/>
                <w:color w:val="FFFFFF"/>
                <w:sz w:val="10"/>
                <w:szCs w:val="10"/>
                <w:shd w:val="clear" w:color="auto" w:fill="333333"/>
              </w:rPr>
              <w:t>SI QUERES ENVIARNOS UN MENSAJE HACÉLO</w:t>
            </w:r>
            <w:r>
              <w:rPr>
                <w:rStyle w:val="apple-converted-space"/>
                <w:rFonts w:ascii="Helvetica" w:hAnsi="Helvetica" w:cs="Helvetica"/>
                <w:caps/>
                <w:color w:val="FFFFFF"/>
                <w:sz w:val="10"/>
                <w:szCs w:val="10"/>
                <w:shd w:val="clear" w:color="auto" w:fill="333333"/>
              </w:rPr>
              <w:t> </w:t>
            </w:r>
            <w:hyperlink r:id="rId9" w:tooltip="Envianos tu consulta" w:history="1">
              <w:r>
                <w:rPr>
                  <w:rStyle w:val="Hyperlink"/>
                  <w:rFonts w:ascii="Helvetica" w:hAnsi="Helvetica" w:cs="Helvetica"/>
                  <w:caps/>
                  <w:color w:val="EE5222"/>
                  <w:sz w:val="10"/>
                  <w:szCs w:val="10"/>
                  <w:shd w:val="clear" w:color="auto" w:fill="333333"/>
                </w:rPr>
                <w:t>CLIC ACÁ</w:t>
              </w:r>
            </w:hyperlink>
            <w:r>
              <w:rPr>
                <w:rFonts w:ascii="Helvetica" w:hAnsi="Helvetica" w:cs="Helvetica"/>
                <w:caps/>
                <w:color w:val="FFFFFF"/>
                <w:sz w:val="10"/>
                <w:szCs w:val="10"/>
                <w:shd w:val="clear" w:color="auto" w:fill="333333"/>
              </w:rPr>
              <w:t>.</w:t>
            </w:r>
          </w:p>
          <w:p w:rsidR="009F743C" w:rsidRDefault="009F743C" w:rsidP="005D2568">
            <w:pPr>
              <w:cnfStyle w:val="000000100000" w:firstRow="0" w:lastRow="0" w:firstColumn="0" w:lastColumn="0" w:oddVBand="0" w:evenVBand="0" w:oddHBand="1" w:evenHBand="0" w:firstRowFirstColumn="0" w:firstRowLastColumn="0" w:lastRowFirstColumn="0" w:lastRowLastColumn="0"/>
              <w:rPr>
                <w:lang w:val="es-ES"/>
              </w:rPr>
            </w:pPr>
            <w:r>
              <w:rPr>
                <w:lang w:val="es-ES"/>
              </w:rPr>
              <w:t>Debería decir “HACE CLICK ACA” en lugar de HACELO</w:t>
            </w:r>
          </w:p>
          <w:p w:rsidR="009F743C" w:rsidRDefault="009F743C" w:rsidP="00811F5E">
            <w:pPr>
              <w:cnfStyle w:val="000000100000" w:firstRow="0" w:lastRow="0" w:firstColumn="0" w:lastColumn="0" w:oddVBand="0" w:evenVBand="0" w:oddHBand="1" w:evenHBand="0" w:firstRowFirstColumn="0" w:firstRowLastColumn="0" w:lastRowFirstColumn="0" w:lastRowLastColumn="0"/>
              <w:rPr>
                <w:lang w:val="es-ES"/>
              </w:rPr>
            </w:pPr>
          </w:p>
        </w:tc>
        <w:tc>
          <w:tcPr>
            <w:tcW w:w="851" w:type="dxa"/>
            <w:shd w:val="clear" w:color="auto" w:fill="D9D9D9" w:themeFill="background1" w:themeFillShade="D9"/>
          </w:tcPr>
          <w:p w:rsidR="009F743C" w:rsidRDefault="009F743C" w:rsidP="00811F5E">
            <w:pPr>
              <w:cnfStyle w:val="000000100000" w:firstRow="0" w:lastRow="0" w:firstColumn="0" w:lastColumn="0" w:oddVBand="0" w:evenVBand="0" w:oddHBand="1" w:evenHBand="0" w:firstRowFirstColumn="0" w:firstRowLastColumn="0" w:lastRowFirstColumn="0" w:lastRowLastColumn="0"/>
            </w:pPr>
          </w:p>
        </w:tc>
        <w:tc>
          <w:tcPr>
            <w:tcW w:w="1842" w:type="dxa"/>
            <w:shd w:val="clear" w:color="auto" w:fill="D9D9D9" w:themeFill="background1" w:themeFillShade="D9"/>
          </w:tcPr>
          <w:p w:rsidR="009F743C" w:rsidRDefault="009F743C" w:rsidP="00811F5E">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D9D9D9" w:themeFill="background1" w:themeFillShade="D9"/>
          </w:tcPr>
          <w:p w:rsidR="009F743C" w:rsidRPr="00AC5BB8" w:rsidRDefault="009F743C" w:rsidP="00811F5E">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p>
        </w:tc>
      </w:tr>
      <w:tr w:rsidR="00867051" w:rsidTr="009F743C">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867051" w:rsidRDefault="00867051" w:rsidP="00811F5E">
            <w:pPr>
              <w:rPr>
                <w:lang w:val="es-ES"/>
              </w:rPr>
            </w:pPr>
          </w:p>
        </w:tc>
        <w:tc>
          <w:tcPr>
            <w:tcW w:w="1701" w:type="dxa"/>
          </w:tcPr>
          <w:p w:rsidR="00867051" w:rsidRDefault="00867051" w:rsidP="009F743C">
            <w:pPr>
              <w:ind w:left="17" w:hanging="17"/>
              <w:cnfStyle w:val="000000000000" w:firstRow="0" w:lastRow="0" w:firstColumn="0" w:lastColumn="0" w:oddVBand="0" w:evenVBand="0" w:oddHBand="0" w:evenHBand="0" w:firstRowFirstColumn="0" w:firstRowLastColumn="0" w:lastRowFirstColumn="0" w:lastRowLastColumn="0"/>
              <w:rPr>
                <w:lang w:val="es-ES"/>
              </w:rPr>
            </w:pPr>
            <w:r>
              <w:rPr>
                <w:lang w:val="es-ES"/>
              </w:rPr>
              <w:t>BUG-006</w:t>
            </w:r>
          </w:p>
        </w:tc>
        <w:tc>
          <w:tcPr>
            <w:tcW w:w="2977" w:type="dxa"/>
            <w:shd w:val="clear" w:color="auto" w:fill="auto"/>
          </w:tcPr>
          <w:p w:rsidR="00867051" w:rsidRDefault="00867051" w:rsidP="00811F5E">
            <w:pPr>
              <w:cnfStyle w:val="000000000000" w:firstRow="0" w:lastRow="0" w:firstColumn="0" w:lastColumn="0" w:oddVBand="0" w:evenVBand="0" w:oddHBand="0" w:evenHBand="0" w:firstRowFirstColumn="0" w:firstRowLastColumn="0" w:lastRowFirstColumn="0" w:lastRowLastColumn="0"/>
              <w:rPr>
                <w:lang w:val="es-ES"/>
              </w:rPr>
            </w:pPr>
            <w:r>
              <w:rPr>
                <w:lang w:val="es-ES"/>
              </w:rPr>
              <w:t>HOME/LUCES y ALARMAS (WS):</w:t>
            </w:r>
          </w:p>
          <w:p w:rsidR="00867051" w:rsidRDefault="00867051" w:rsidP="00811F5E">
            <w:pPr>
              <w:cnfStyle w:val="000000000000" w:firstRow="0" w:lastRow="0" w:firstColumn="0" w:lastColumn="0" w:oddVBand="0" w:evenVBand="0" w:oddHBand="0" w:evenHBand="0" w:firstRowFirstColumn="0" w:firstRowLastColumn="0" w:lastRowFirstColumn="0" w:lastRowLastColumn="0"/>
              <w:rPr>
                <w:lang w:val="es-ES"/>
              </w:rPr>
            </w:pPr>
            <w:r>
              <w:rPr>
                <w:lang w:val="es-ES"/>
              </w:rPr>
              <w:t>En el dashboard el estado “modo random” se cae en dos renglones</w:t>
            </w:r>
            <w:r w:rsidR="006F6106">
              <w:rPr>
                <w:lang w:val="es-ES"/>
              </w:rPr>
              <w:t>.</w:t>
            </w:r>
          </w:p>
        </w:tc>
        <w:tc>
          <w:tcPr>
            <w:tcW w:w="851" w:type="dxa"/>
            <w:shd w:val="clear" w:color="auto" w:fill="auto"/>
          </w:tcPr>
          <w:p w:rsidR="00867051" w:rsidRDefault="00867051" w:rsidP="00811F5E">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auto"/>
          </w:tcPr>
          <w:p w:rsidR="00867051" w:rsidRDefault="00867051" w:rsidP="00811F5E">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867051" w:rsidRPr="00616E3E" w:rsidRDefault="00867051" w:rsidP="00616E3E">
            <w:pPr>
              <w:cnfStyle w:val="000000000000" w:firstRow="0" w:lastRow="0" w:firstColumn="0" w:lastColumn="0" w:oddVBand="0" w:evenVBand="0" w:oddHBand="0" w:evenHBand="0" w:firstRowFirstColumn="0" w:firstRowLastColumn="0" w:lastRowFirstColumn="0" w:lastRowLastColumn="0"/>
              <w:rPr>
                <w:b/>
                <w:color w:val="00B050"/>
                <w:lang w:val="es-ES"/>
              </w:rPr>
            </w:pPr>
            <w:r w:rsidRPr="00867051">
              <w:rPr>
                <w:b/>
                <w:color w:val="00B050"/>
                <w:lang w:val="es-ES"/>
              </w:rPr>
              <w:t>HECHO</w:t>
            </w:r>
          </w:p>
        </w:tc>
      </w:tr>
      <w:tr w:rsidR="009F743C" w:rsidTr="009F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9F743C" w:rsidRDefault="009F743C" w:rsidP="00811F5E">
            <w:pPr>
              <w:rPr>
                <w:lang w:val="es-ES"/>
              </w:rPr>
            </w:pPr>
            <w:r>
              <w:rPr>
                <w:lang w:val="es-ES"/>
              </w:rPr>
              <w:t>3</w:t>
            </w:r>
          </w:p>
        </w:tc>
        <w:tc>
          <w:tcPr>
            <w:tcW w:w="1701" w:type="dxa"/>
          </w:tcPr>
          <w:p w:rsidR="009F743C" w:rsidRDefault="009F743C" w:rsidP="009F743C">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CBO-007</w:t>
            </w:r>
          </w:p>
        </w:tc>
        <w:tc>
          <w:tcPr>
            <w:tcW w:w="2977" w:type="dxa"/>
            <w:shd w:val="clear" w:color="auto" w:fill="auto"/>
          </w:tcPr>
          <w:p w:rsidR="009F743C" w:rsidRDefault="009F743C" w:rsidP="00811F5E">
            <w:pPr>
              <w:cnfStyle w:val="000000100000" w:firstRow="0" w:lastRow="0" w:firstColumn="0" w:lastColumn="0" w:oddVBand="0" w:evenVBand="0" w:oddHBand="1" w:evenHBand="0" w:firstRowFirstColumn="0" w:firstRowLastColumn="0" w:lastRowFirstColumn="0" w:lastRowLastColumn="0"/>
              <w:rPr>
                <w:lang w:val="es-ES"/>
              </w:rPr>
            </w:pPr>
            <w:r>
              <w:rPr>
                <w:lang w:val="es-ES"/>
              </w:rPr>
              <w:t>Al enviar el comando de pánico no aparece el nombre asignado a la alarma, sino que aparece el número de entidad en GIS</w:t>
            </w:r>
          </w:p>
        </w:tc>
        <w:tc>
          <w:tcPr>
            <w:tcW w:w="851" w:type="dxa"/>
            <w:shd w:val="clear" w:color="auto" w:fill="auto"/>
          </w:tcPr>
          <w:p w:rsidR="009F743C" w:rsidRDefault="0000526E" w:rsidP="00811F5E">
            <w:pPr>
              <w:cnfStyle w:val="000000100000" w:firstRow="0" w:lastRow="0" w:firstColumn="0" w:lastColumn="0" w:oddVBand="0" w:evenVBand="0" w:oddHBand="1" w:evenHBand="0" w:firstRowFirstColumn="0" w:firstRowLastColumn="0" w:lastRowFirstColumn="0" w:lastRowLastColumn="0"/>
              <w:rPr>
                <w:lang w:val="es-ES"/>
              </w:rPr>
            </w:pPr>
            <w:hyperlink w:anchor="_Enviar_pánico" w:history="1">
              <w:r w:rsidR="009F743C" w:rsidRPr="00A031FF">
                <w:rPr>
                  <w:rStyle w:val="Hyperlink"/>
                  <w:lang w:val="es-ES"/>
                </w:rPr>
                <w:t>(ver)</w:t>
              </w:r>
            </w:hyperlink>
          </w:p>
        </w:tc>
        <w:tc>
          <w:tcPr>
            <w:tcW w:w="1842" w:type="dxa"/>
            <w:shd w:val="clear" w:color="auto" w:fill="auto"/>
          </w:tcPr>
          <w:p w:rsidR="009F743C" w:rsidRDefault="009F743C" w:rsidP="00811F5E">
            <w:pPr>
              <w:cnfStyle w:val="000000100000" w:firstRow="0" w:lastRow="0" w:firstColumn="0" w:lastColumn="0" w:oddVBand="0" w:evenVBand="0" w:oddHBand="1" w:evenHBand="0" w:firstRowFirstColumn="0" w:firstRowLastColumn="0" w:lastRowFirstColumn="0" w:lastRowLastColumn="0"/>
              <w:rPr>
                <w:lang w:val="es-ES"/>
              </w:rPr>
            </w:pPr>
            <w:r>
              <w:rPr>
                <w:lang w:val="es-ES"/>
              </w:rPr>
              <w:t>Aparece el nombre, pero precedido del identidad (que no debería mostrarse)</w:t>
            </w:r>
          </w:p>
        </w:tc>
        <w:tc>
          <w:tcPr>
            <w:tcW w:w="2268" w:type="dxa"/>
            <w:shd w:val="clear" w:color="auto" w:fill="auto"/>
          </w:tcPr>
          <w:p w:rsidR="009F743C" w:rsidRPr="00AC5BB8" w:rsidRDefault="00327587" w:rsidP="00811F5E">
            <w:pPr>
              <w:cnfStyle w:val="000000100000" w:firstRow="0" w:lastRow="0" w:firstColumn="0" w:lastColumn="0" w:oddVBand="0" w:evenVBand="0" w:oddHBand="1" w:evenHBand="0" w:firstRowFirstColumn="0" w:firstRowLastColumn="0" w:lastRowFirstColumn="0" w:lastRowLastColumn="0"/>
              <w:rPr>
                <w:b/>
                <w:color w:val="00B050"/>
                <w:lang w:val="es-ES"/>
              </w:rPr>
            </w:pPr>
            <w:r w:rsidRPr="00327587">
              <w:rPr>
                <w:b/>
                <w:color w:val="00B050"/>
                <w:lang w:val="es-ES"/>
              </w:rPr>
              <w:t>HECHO</w:t>
            </w:r>
          </w:p>
        </w:tc>
      </w:tr>
      <w:tr w:rsidR="009F743C" w:rsidTr="009F743C">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F743C" w:rsidRDefault="009F743C" w:rsidP="0055392D">
            <w:pPr>
              <w:rPr>
                <w:lang w:val="es-ES"/>
              </w:rPr>
            </w:pPr>
            <w:r>
              <w:rPr>
                <w:lang w:val="es-ES"/>
              </w:rPr>
              <w:t>1</w:t>
            </w:r>
          </w:p>
        </w:tc>
        <w:tc>
          <w:tcPr>
            <w:tcW w:w="1701" w:type="dxa"/>
            <w:shd w:val="clear" w:color="auto" w:fill="D9D9D9" w:themeFill="background1" w:themeFillShade="D9"/>
          </w:tcPr>
          <w:p w:rsidR="009F743C" w:rsidRDefault="009F743C" w:rsidP="009F743C">
            <w:pPr>
              <w:ind w:left="17" w:hanging="17"/>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2977" w:type="dxa"/>
            <w:shd w:val="clear" w:color="auto" w:fill="D9D9D9" w:themeFill="background1" w:themeFillShade="D9"/>
          </w:tcPr>
          <w:p w:rsidR="009F743C" w:rsidRDefault="009F743C" w:rsidP="0055392D">
            <w:pPr>
              <w:cnfStyle w:val="000000000000" w:firstRow="0" w:lastRow="0" w:firstColumn="0" w:lastColumn="0" w:oddVBand="0" w:evenVBand="0" w:oddHBand="0" w:evenHBand="0" w:firstRowFirstColumn="0" w:firstRowLastColumn="0" w:lastRowFirstColumn="0" w:lastRowLastColumn="0"/>
              <w:rPr>
                <w:lang w:val="es-ES"/>
              </w:rPr>
            </w:pPr>
            <w:r>
              <w:rPr>
                <w:lang w:val="es-ES"/>
              </w:rPr>
              <w:t>Al achicar el tamaño de la ventana en un navegador web dentro del menú home, se mezclan los estilos mobile y web.</w:t>
            </w:r>
          </w:p>
        </w:tc>
        <w:tc>
          <w:tcPr>
            <w:tcW w:w="851" w:type="dxa"/>
            <w:shd w:val="clear" w:color="auto" w:fill="D9D9D9" w:themeFill="background1" w:themeFillShade="D9"/>
          </w:tcPr>
          <w:p w:rsidR="009F743C" w:rsidRDefault="0000526E" w:rsidP="0055392D">
            <w:pPr>
              <w:cnfStyle w:val="000000000000" w:firstRow="0" w:lastRow="0" w:firstColumn="0" w:lastColumn="0" w:oddVBand="0" w:evenVBand="0" w:oddHBand="0" w:evenHBand="0" w:firstRowFirstColumn="0" w:firstRowLastColumn="0" w:lastRowFirstColumn="0" w:lastRowLastColumn="0"/>
            </w:pPr>
            <w:hyperlink w:anchor="_Cambio_de_tamaño" w:history="1">
              <w:r w:rsidR="009F743C" w:rsidRPr="006A20FB">
                <w:rPr>
                  <w:rStyle w:val="Hyperlink"/>
                </w:rPr>
                <w:t>(ver)</w:t>
              </w:r>
            </w:hyperlink>
          </w:p>
        </w:tc>
        <w:tc>
          <w:tcPr>
            <w:tcW w:w="1842" w:type="dxa"/>
            <w:shd w:val="clear" w:color="auto" w:fill="D9D9D9" w:themeFill="background1" w:themeFillShade="D9"/>
          </w:tcPr>
          <w:p w:rsidR="009F743C" w:rsidRDefault="009F743C" w:rsidP="0055392D">
            <w:pPr>
              <w:cnfStyle w:val="000000000000" w:firstRow="0" w:lastRow="0" w:firstColumn="0" w:lastColumn="0" w:oddVBand="0" w:evenVBand="0" w:oddHBand="0" w:evenHBand="0" w:firstRowFirstColumn="0" w:firstRowLastColumn="0" w:lastRowFirstColumn="0" w:lastRowLastColumn="0"/>
              <w:rPr>
                <w:lang w:val="es-ES"/>
              </w:rPr>
            </w:pPr>
            <w:r w:rsidRPr="0055392D">
              <w:rPr>
                <w:b/>
                <w:color w:val="00B050"/>
                <w:lang w:val="es-ES"/>
              </w:rPr>
              <w:t>Hecho</w:t>
            </w:r>
          </w:p>
        </w:tc>
        <w:tc>
          <w:tcPr>
            <w:tcW w:w="2268" w:type="dxa"/>
            <w:shd w:val="clear" w:color="auto" w:fill="D9D9D9" w:themeFill="background1" w:themeFillShade="D9"/>
          </w:tcPr>
          <w:p w:rsidR="009F743C" w:rsidRPr="00A43CE7" w:rsidRDefault="009F743C" w:rsidP="00616E3E">
            <w:pPr>
              <w:cnfStyle w:val="000000000000" w:firstRow="0" w:lastRow="0" w:firstColumn="0" w:lastColumn="0" w:oddVBand="0" w:evenVBand="0" w:oddHBand="0" w:evenHBand="0" w:firstRowFirstColumn="0" w:firstRowLastColumn="0" w:lastRowFirstColumn="0" w:lastRowLastColumn="0"/>
              <w:rPr>
                <w:lang w:val="es-ES"/>
              </w:rPr>
            </w:pPr>
            <w:r>
              <w:rPr>
                <w:b/>
                <w:color w:val="00B050"/>
                <w:lang w:val="es-ES"/>
              </w:rPr>
              <w:t>HECHO</w:t>
            </w:r>
          </w:p>
        </w:tc>
      </w:tr>
      <w:tr w:rsidR="009F743C" w:rsidTr="009F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F743C" w:rsidRDefault="009F743C" w:rsidP="00A031FF">
            <w:pPr>
              <w:rPr>
                <w:lang w:val="es-ES"/>
              </w:rPr>
            </w:pPr>
            <w:r>
              <w:rPr>
                <w:lang w:val="es-ES"/>
              </w:rPr>
              <w:t>2</w:t>
            </w:r>
          </w:p>
        </w:tc>
        <w:tc>
          <w:tcPr>
            <w:tcW w:w="1701" w:type="dxa"/>
            <w:shd w:val="clear" w:color="auto" w:fill="D9D9D9" w:themeFill="background1" w:themeFillShade="D9"/>
          </w:tcPr>
          <w:p w:rsidR="009F743C" w:rsidRDefault="009F743C" w:rsidP="009F743C">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2977" w:type="dxa"/>
            <w:shd w:val="clear" w:color="auto" w:fill="D9D9D9" w:themeFill="background1" w:themeFillShade="D9"/>
          </w:tcPr>
          <w:p w:rsidR="009F743C" w:rsidRDefault="009F743C" w:rsidP="009F3547">
            <w:pPr>
              <w:cnfStyle w:val="000000100000" w:firstRow="0" w:lastRow="0" w:firstColumn="0" w:lastColumn="0" w:oddVBand="0" w:evenVBand="0" w:oddHBand="1" w:evenHBand="0" w:firstRowFirstColumn="0" w:firstRowLastColumn="0" w:lastRowFirstColumn="0" w:lastRowLastColumn="0"/>
              <w:rPr>
                <w:lang w:val="es-ES"/>
              </w:rPr>
            </w:pPr>
            <w:r>
              <w:rPr>
                <w:lang w:val="es-ES"/>
              </w:rPr>
              <w:t>Cuando está en la versión mobile de  Parking, cambia el estilo de los menú (los productos se ven más chicos, no tiene el banner arriba).</w:t>
            </w:r>
          </w:p>
          <w:p w:rsidR="009F743C" w:rsidRDefault="009F743C" w:rsidP="00DE407E">
            <w:pPr>
              <w:cnfStyle w:val="000000100000" w:firstRow="0" w:lastRow="0" w:firstColumn="0" w:lastColumn="0" w:oddVBand="0" w:evenVBand="0" w:oddHBand="1" w:evenHBand="0" w:firstRowFirstColumn="0" w:firstRowLastColumn="0" w:lastRowFirstColumn="0" w:lastRowLastColumn="0"/>
              <w:rPr>
                <w:lang w:val="es-ES"/>
              </w:rPr>
            </w:pPr>
            <w:r>
              <w:rPr>
                <w:lang w:val="es-ES"/>
              </w:rPr>
              <w:t>También en algunos navegadores se ven muy chicos los íconos de parking (100m, 500m, etc)</w:t>
            </w:r>
          </w:p>
        </w:tc>
        <w:tc>
          <w:tcPr>
            <w:tcW w:w="851" w:type="dxa"/>
            <w:shd w:val="clear" w:color="auto" w:fill="D9D9D9" w:themeFill="background1" w:themeFillShade="D9"/>
          </w:tcPr>
          <w:p w:rsidR="009F743C" w:rsidRDefault="0000526E" w:rsidP="00965E4F">
            <w:pPr>
              <w:cnfStyle w:val="000000100000" w:firstRow="0" w:lastRow="0" w:firstColumn="0" w:lastColumn="0" w:oddVBand="0" w:evenVBand="0" w:oddHBand="1" w:evenHBand="0" w:firstRowFirstColumn="0" w:firstRowLastColumn="0" w:lastRowFirstColumn="0" w:lastRowLastColumn="0"/>
              <w:rPr>
                <w:lang w:val="es-ES"/>
              </w:rPr>
            </w:pPr>
            <w:hyperlink w:anchor="_Menu_parking" w:history="1">
              <w:r w:rsidR="009F743C" w:rsidRPr="00965E4F">
                <w:rPr>
                  <w:rStyle w:val="Hyperlink"/>
                  <w:lang w:val="es-ES"/>
                </w:rPr>
                <w:t>(</w:t>
              </w:r>
              <w:r w:rsidR="009F743C">
                <w:rPr>
                  <w:rStyle w:val="Hyperlink"/>
                  <w:lang w:val="es-ES"/>
                </w:rPr>
                <w:t>ver</w:t>
              </w:r>
              <w:r w:rsidR="009F743C" w:rsidRPr="00965E4F">
                <w:rPr>
                  <w:rStyle w:val="Hyperlink"/>
                  <w:lang w:val="es-ES"/>
                </w:rPr>
                <w:t>)</w:t>
              </w:r>
            </w:hyperlink>
          </w:p>
        </w:tc>
        <w:tc>
          <w:tcPr>
            <w:tcW w:w="1842" w:type="dxa"/>
            <w:shd w:val="clear" w:color="auto" w:fill="D9D9D9" w:themeFill="background1" w:themeFillShade="D9"/>
          </w:tcPr>
          <w:p w:rsidR="009F743C" w:rsidRDefault="009F743C"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D9D9D9" w:themeFill="background1" w:themeFillShade="D9"/>
          </w:tcPr>
          <w:p w:rsidR="009F743C" w:rsidRPr="00AC5BB8" w:rsidRDefault="00616E3E" w:rsidP="00616E3E">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r w:rsidR="009F743C" w:rsidRPr="00AC5BB8">
              <w:rPr>
                <w:b/>
                <w:color w:val="00B050"/>
                <w:lang w:val="es-ES"/>
              </w:rPr>
              <w:br/>
            </w:r>
          </w:p>
        </w:tc>
      </w:tr>
      <w:tr w:rsidR="009F743C" w:rsidTr="009F743C">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F743C" w:rsidRDefault="009F743C" w:rsidP="00A031FF">
            <w:pPr>
              <w:rPr>
                <w:lang w:val="es-ES"/>
              </w:rPr>
            </w:pPr>
            <w:r>
              <w:rPr>
                <w:lang w:val="es-ES"/>
              </w:rPr>
              <w:t>3</w:t>
            </w:r>
          </w:p>
        </w:tc>
        <w:tc>
          <w:tcPr>
            <w:tcW w:w="1701" w:type="dxa"/>
            <w:shd w:val="clear" w:color="auto" w:fill="D9D9D9" w:themeFill="background1" w:themeFillShade="D9"/>
          </w:tcPr>
          <w:p w:rsidR="009F743C" w:rsidRDefault="009F743C" w:rsidP="009F743C">
            <w:pPr>
              <w:ind w:left="17" w:hanging="17"/>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2977" w:type="dxa"/>
            <w:shd w:val="clear" w:color="auto" w:fill="D9D9D9" w:themeFill="background1" w:themeFillShade="D9"/>
          </w:tcPr>
          <w:p w:rsidR="009F743C" w:rsidRDefault="009F743C" w:rsidP="00A031FF">
            <w:pPr>
              <w:cnfStyle w:val="000000000000" w:firstRow="0" w:lastRow="0" w:firstColumn="0" w:lastColumn="0" w:oddVBand="0" w:evenVBand="0" w:oddHBand="0" w:evenHBand="0" w:firstRowFirstColumn="0" w:firstRowLastColumn="0" w:lastRowFirstColumn="0" w:lastRowLastColumn="0"/>
              <w:rPr>
                <w:lang w:val="es-ES"/>
              </w:rPr>
            </w:pPr>
            <w:r>
              <w:rPr>
                <w:lang w:val="es-ES"/>
              </w:rPr>
              <w:t>En teléfonos con pantalla chica, cuando se ven los puntos de Parking están muy grandes y no se adaptan a la pantalla.</w:t>
            </w:r>
          </w:p>
        </w:tc>
        <w:tc>
          <w:tcPr>
            <w:tcW w:w="851" w:type="dxa"/>
            <w:shd w:val="clear" w:color="auto" w:fill="D9D9D9" w:themeFill="background1" w:themeFillShade="D9"/>
          </w:tcPr>
          <w:p w:rsidR="009F743C" w:rsidRDefault="0000526E" w:rsidP="00965E4F">
            <w:pPr>
              <w:cnfStyle w:val="000000000000" w:firstRow="0" w:lastRow="0" w:firstColumn="0" w:lastColumn="0" w:oddVBand="0" w:evenVBand="0" w:oddHBand="0" w:evenHBand="0" w:firstRowFirstColumn="0" w:firstRowLastColumn="0" w:lastRowFirstColumn="0" w:lastRowLastColumn="0"/>
              <w:rPr>
                <w:lang w:val="es-ES"/>
              </w:rPr>
            </w:pPr>
            <w:hyperlink w:anchor="_Ícono_de_Parking" w:history="1">
              <w:r w:rsidR="009F743C" w:rsidRPr="00EA531B">
                <w:rPr>
                  <w:rStyle w:val="Hyperlink"/>
                  <w:lang w:val="es-ES"/>
                </w:rPr>
                <w:t>(ver)</w:t>
              </w:r>
            </w:hyperlink>
          </w:p>
        </w:tc>
        <w:tc>
          <w:tcPr>
            <w:tcW w:w="1842" w:type="dxa"/>
            <w:shd w:val="clear" w:color="auto" w:fill="D9D9D9" w:themeFill="background1" w:themeFillShade="D9"/>
          </w:tcPr>
          <w:p w:rsidR="009F743C" w:rsidRDefault="009F743C"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D9D9D9" w:themeFill="background1" w:themeFillShade="D9"/>
          </w:tcPr>
          <w:p w:rsidR="009F743C" w:rsidRPr="00AC5BB8" w:rsidRDefault="00616E3E" w:rsidP="00A031FF">
            <w:pPr>
              <w:cnfStyle w:val="000000000000" w:firstRow="0" w:lastRow="0" w:firstColumn="0" w:lastColumn="0" w:oddVBand="0" w:evenVBand="0" w:oddHBand="0" w:evenHBand="0" w:firstRowFirstColumn="0" w:firstRowLastColumn="0" w:lastRowFirstColumn="0" w:lastRowLastColumn="0"/>
              <w:rPr>
                <w:b/>
                <w:color w:val="FF0000"/>
                <w:lang w:val="es-ES"/>
              </w:rPr>
            </w:pPr>
            <w:r>
              <w:rPr>
                <w:b/>
                <w:color w:val="00B050"/>
                <w:lang w:val="es-ES"/>
              </w:rPr>
              <w:t>HECHO</w:t>
            </w:r>
          </w:p>
        </w:tc>
      </w:tr>
    </w:tbl>
    <w:p w:rsidR="00E05119" w:rsidRDefault="00E05119" w:rsidP="009C1C8A">
      <w:pPr>
        <w:pStyle w:val="Heading1"/>
        <w:rPr>
          <w:lang w:val="es-ES"/>
        </w:rPr>
      </w:pPr>
    </w:p>
    <w:p w:rsidR="009C1C8A" w:rsidRDefault="009C1C8A" w:rsidP="009C1C8A">
      <w:pPr>
        <w:pStyle w:val="Heading1"/>
        <w:rPr>
          <w:lang w:val="es-ES"/>
        </w:rPr>
      </w:pPr>
      <w:r>
        <w:rPr>
          <w:lang w:val="es-ES"/>
        </w:rPr>
        <w:t>Compatibilidad con navegadores</w:t>
      </w:r>
    </w:p>
    <w:p w:rsidR="009C1C8A" w:rsidRDefault="009C1C8A" w:rsidP="009C1C8A">
      <w:pPr>
        <w:rPr>
          <w:lang w:val="es-ES"/>
        </w:rPr>
      </w:pPr>
    </w:p>
    <w:tbl>
      <w:tblPr>
        <w:tblStyle w:val="Listaclar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3402"/>
        <w:gridCol w:w="1418"/>
        <w:gridCol w:w="1843"/>
        <w:gridCol w:w="2625"/>
      </w:tblGrid>
      <w:tr w:rsidR="009C1C8A" w:rsidTr="00553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bottom w:val="single" w:sz="8" w:space="0" w:color="000000" w:themeColor="text1"/>
            </w:tcBorders>
          </w:tcPr>
          <w:p w:rsidR="009C1C8A" w:rsidRDefault="00CC7E9B" w:rsidP="00A031FF">
            <w:pPr>
              <w:rPr>
                <w:lang w:val="es-ES"/>
              </w:rPr>
            </w:pPr>
            <w:r>
              <w:rPr>
                <w:lang w:val="es-ES"/>
              </w:rPr>
              <w:t>Prioridad</w:t>
            </w:r>
          </w:p>
        </w:tc>
        <w:tc>
          <w:tcPr>
            <w:tcW w:w="3402" w:type="dxa"/>
            <w:tcBorders>
              <w:bottom w:val="single" w:sz="8" w:space="0" w:color="000000" w:themeColor="text1"/>
            </w:tcBorders>
          </w:tcPr>
          <w:p w:rsidR="009C1C8A" w:rsidRDefault="009C1C8A"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418" w:type="dxa"/>
            <w:tcBorders>
              <w:bottom w:val="single" w:sz="8" w:space="0" w:color="000000" w:themeColor="text1"/>
            </w:tcBorders>
          </w:tcPr>
          <w:p w:rsidR="009C1C8A" w:rsidRDefault="009C1C8A"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Referencias</w:t>
            </w:r>
          </w:p>
        </w:tc>
        <w:tc>
          <w:tcPr>
            <w:tcW w:w="1843" w:type="dxa"/>
            <w:tcBorders>
              <w:bottom w:val="single" w:sz="8" w:space="0" w:color="000000" w:themeColor="text1"/>
            </w:tcBorders>
          </w:tcPr>
          <w:p w:rsidR="009C1C8A" w:rsidRDefault="009C1C8A"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LoJack</w:t>
            </w:r>
          </w:p>
        </w:tc>
        <w:tc>
          <w:tcPr>
            <w:tcW w:w="2625" w:type="dxa"/>
            <w:tcBorders>
              <w:bottom w:val="single" w:sz="8" w:space="0" w:color="000000" w:themeColor="text1"/>
            </w:tcBorders>
          </w:tcPr>
          <w:p w:rsidR="009C1C8A" w:rsidRDefault="009C1C8A"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TDiL</w:t>
            </w:r>
          </w:p>
        </w:tc>
      </w:tr>
      <w:tr w:rsidR="00D5114C" w:rsidTr="00553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D5114C" w:rsidRDefault="00D5114C" w:rsidP="00A031FF">
            <w:pPr>
              <w:rPr>
                <w:lang w:val="es-ES"/>
              </w:rPr>
            </w:pPr>
            <w:r>
              <w:rPr>
                <w:lang w:val="es-ES"/>
              </w:rPr>
              <w:t>1</w:t>
            </w:r>
          </w:p>
        </w:tc>
        <w:tc>
          <w:tcPr>
            <w:tcW w:w="3402" w:type="dxa"/>
            <w:shd w:val="clear" w:color="auto" w:fill="D9D9D9" w:themeFill="background1" w:themeFillShade="D9"/>
          </w:tcPr>
          <w:p w:rsidR="00D5114C" w:rsidRDefault="00D5114C" w:rsidP="00A031FF">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 el apk que embebe un </w:t>
            </w:r>
            <w:r>
              <w:rPr>
                <w:lang w:val="es-ES"/>
              </w:rPr>
              <w:lastRenderedPageBreak/>
              <w:t>navegador para mostrar el app, no funciona la geolocalización para el servicio de Parking.</w:t>
            </w:r>
          </w:p>
        </w:tc>
        <w:tc>
          <w:tcPr>
            <w:tcW w:w="1418" w:type="dxa"/>
            <w:shd w:val="clear" w:color="auto" w:fill="D9D9D9" w:themeFill="background1" w:themeFillShade="D9"/>
          </w:tcPr>
          <w:p w:rsidR="00D5114C" w:rsidRDefault="00D5114C" w:rsidP="00A031FF">
            <w:pPr>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D9D9D9" w:themeFill="background1" w:themeFillShade="D9"/>
          </w:tcPr>
          <w:p w:rsidR="00D5114C" w:rsidRDefault="00EE7AA6" w:rsidP="00A031FF">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 envió APK </w:t>
            </w:r>
            <w:r>
              <w:rPr>
                <w:lang w:val="es-ES"/>
              </w:rPr>
              <w:lastRenderedPageBreak/>
              <w:t>funcionando para tener como referencia</w:t>
            </w:r>
          </w:p>
        </w:tc>
        <w:tc>
          <w:tcPr>
            <w:tcW w:w="2625" w:type="dxa"/>
            <w:shd w:val="clear" w:color="auto" w:fill="D9D9D9" w:themeFill="background1" w:themeFillShade="D9"/>
          </w:tcPr>
          <w:p w:rsidR="00D5114C" w:rsidRPr="009F743C" w:rsidRDefault="009F743C" w:rsidP="00A031FF">
            <w:pPr>
              <w:cnfStyle w:val="000000100000" w:firstRow="0" w:lastRow="0" w:firstColumn="0" w:lastColumn="0" w:oddVBand="0" w:evenVBand="0" w:oddHBand="1" w:evenHBand="0" w:firstRowFirstColumn="0" w:firstRowLastColumn="0" w:lastRowFirstColumn="0" w:lastRowLastColumn="0"/>
              <w:rPr>
                <w:b/>
                <w:color w:val="FF0000"/>
                <w:lang w:val="es-ES"/>
              </w:rPr>
            </w:pPr>
            <w:r w:rsidRPr="009F743C">
              <w:rPr>
                <w:b/>
                <w:color w:val="00B050"/>
                <w:lang w:val="es-ES"/>
              </w:rPr>
              <w:lastRenderedPageBreak/>
              <w:t>HECHO</w:t>
            </w:r>
          </w:p>
        </w:tc>
      </w:tr>
      <w:tr w:rsidR="009C1C8A" w:rsidTr="00A43CE7">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C1C8A" w:rsidRDefault="00CC7E9B" w:rsidP="00A031FF">
            <w:pPr>
              <w:rPr>
                <w:lang w:val="es-ES"/>
              </w:rPr>
            </w:pPr>
            <w:r>
              <w:rPr>
                <w:lang w:val="es-ES"/>
              </w:rPr>
              <w:lastRenderedPageBreak/>
              <w:t>1</w:t>
            </w:r>
          </w:p>
        </w:tc>
        <w:tc>
          <w:tcPr>
            <w:tcW w:w="3402" w:type="dxa"/>
            <w:shd w:val="clear" w:color="auto" w:fill="D9D9D9" w:themeFill="background1" w:themeFillShade="D9"/>
          </w:tcPr>
          <w:p w:rsidR="00E05119" w:rsidRDefault="00EA531B" w:rsidP="00A031FF">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los navegadores de iPod, iPhone y iPad no debería mostrarse el link al video cuando </w:t>
            </w:r>
            <w:r w:rsidR="00A031FF">
              <w:rPr>
                <w:lang w:val="es-ES"/>
              </w:rPr>
              <w:t>no se cuenta con un producto</w:t>
            </w:r>
            <w:r w:rsidR="003F5B90">
              <w:rPr>
                <w:lang w:val="es-ES"/>
              </w:rPr>
              <w:t>, sino que tendría que embeber</w:t>
            </w:r>
            <w:r w:rsidR="00A031FF">
              <w:rPr>
                <w:lang w:val="es-ES"/>
              </w:rPr>
              <w:t xml:space="preserve"> el video.</w:t>
            </w:r>
          </w:p>
        </w:tc>
        <w:tc>
          <w:tcPr>
            <w:tcW w:w="1418" w:type="dxa"/>
            <w:shd w:val="clear" w:color="auto" w:fill="D9D9D9" w:themeFill="background1" w:themeFillShade="D9"/>
          </w:tcPr>
          <w:p w:rsidR="009C1C8A" w:rsidRDefault="0000526E" w:rsidP="00A031FF">
            <w:pPr>
              <w:cnfStyle w:val="000000000000" w:firstRow="0" w:lastRow="0" w:firstColumn="0" w:lastColumn="0" w:oddVBand="0" w:evenVBand="0" w:oddHBand="0" w:evenHBand="0" w:firstRowFirstColumn="0" w:firstRowLastColumn="0" w:lastRowFirstColumn="0" w:lastRowLastColumn="0"/>
              <w:rPr>
                <w:lang w:val="es-ES"/>
              </w:rPr>
            </w:pPr>
            <w:hyperlink w:anchor="_Video_Productos_(mobile)" w:history="1">
              <w:r w:rsidR="00A031FF" w:rsidRPr="00A031FF">
                <w:rPr>
                  <w:rStyle w:val="Hyperlink"/>
                  <w:lang w:val="es-ES"/>
                </w:rPr>
                <w:t>(ver)</w:t>
              </w:r>
            </w:hyperlink>
          </w:p>
        </w:tc>
        <w:tc>
          <w:tcPr>
            <w:tcW w:w="1843" w:type="dxa"/>
            <w:shd w:val="clear" w:color="auto" w:fill="D9D9D9" w:themeFill="background1" w:themeFillShade="D9"/>
          </w:tcPr>
          <w:p w:rsidR="009C1C8A" w:rsidRDefault="00E05119" w:rsidP="00A031FF">
            <w:pPr>
              <w:cnfStyle w:val="000000000000" w:firstRow="0" w:lastRow="0" w:firstColumn="0" w:lastColumn="0" w:oddVBand="0" w:evenVBand="0" w:oddHBand="0" w:evenHBand="0" w:firstRowFirstColumn="0" w:firstRowLastColumn="0" w:lastRowFirstColumn="0" w:lastRowLastColumn="0"/>
              <w:rPr>
                <w:lang w:val="es-ES"/>
              </w:rPr>
            </w:pPr>
            <w:r>
              <w:rPr>
                <w:lang w:val="es-ES"/>
              </w:rPr>
              <w:t>Como mejora se propone que por defecto se embeba el video y se cree una tabla con strings de manera que cuando un header User-Agent contenga parte de ese string no se embeba sino que se muestre el link.</w:t>
            </w:r>
          </w:p>
        </w:tc>
        <w:tc>
          <w:tcPr>
            <w:tcW w:w="2625" w:type="dxa"/>
            <w:shd w:val="clear" w:color="auto" w:fill="D9D9D9" w:themeFill="background1" w:themeFillShade="D9"/>
          </w:tcPr>
          <w:p w:rsidR="009C1C8A" w:rsidRPr="0064109A" w:rsidRDefault="00616E3E" w:rsidP="00A031FF">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bookmarkStart w:id="0" w:name="_GoBack"/>
            <w:bookmarkEnd w:id="0"/>
          </w:p>
        </w:tc>
      </w:tr>
    </w:tbl>
    <w:p w:rsidR="009C1C8A" w:rsidRDefault="009C1C8A" w:rsidP="009C1C8A">
      <w:pPr>
        <w:rPr>
          <w:lang w:val="es-ES"/>
        </w:rPr>
      </w:pPr>
    </w:p>
    <w:p w:rsidR="009C1C8A" w:rsidRDefault="009C1C8A" w:rsidP="007078CC">
      <w:pPr>
        <w:rPr>
          <w:lang w:val="es-ES"/>
        </w:rPr>
      </w:pPr>
    </w:p>
    <w:p w:rsidR="00965E4F" w:rsidRDefault="00965E4F">
      <w:pPr>
        <w:rPr>
          <w:lang w:val="es-ES"/>
        </w:rPr>
      </w:pPr>
      <w:r>
        <w:rPr>
          <w:lang w:val="es-ES"/>
        </w:rPr>
        <w:br w:type="page"/>
      </w:r>
    </w:p>
    <w:p w:rsidR="009C1C8A" w:rsidRDefault="00965E4F" w:rsidP="00965E4F">
      <w:pPr>
        <w:pStyle w:val="Heading1"/>
        <w:rPr>
          <w:lang w:val="es-ES"/>
        </w:rPr>
      </w:pPr>
      <w:r>
        <w:rPr>
          <w:lang w:val="es-ES"/>
        </w:rPr>
        <w:lastRenderedPageBreak/>
        <w:t>Referencias:</w:t>
      </w:r>
    </w:p>
    <w:p w:rsidR="00965E4F" w:rsidRDefault="00965E4F" w:rsidP="00965E4F">
      <w:pPr>
        <w:rPr>
          <w:lang w:val="es-ES"/>
        </w:rPr>
      </w:pPr>
    </w:p>
    <w:p w:rsidR="008F6C91" w:rsidRDefault="00811F5E" w:rsidP="008F6C91">
      <w:pPr>
        <w:pStyle w:val="Heading4"/>
        <w:rPr>
          <w:lang w:val="es-ES"/>
        </w:rPr>
      </w:pPr>
      <w:bookmarkStart w:id="1" w:name="_Envío_de_mails"/>
      <w:bookmarkEnd w:id="1"/>
      <w:r>
        <w:rPr>
          <w:lang w:val="es-ES"/>
        </w:rPr>
        <w:t>Envío de mails</w:t>
      </w:r>
    </w:p>
    <w:tbl>
      <w:tblPr>
        <w:tblW w:w="9348" w:type="dxa"/>
        <w:tblInd w:w="58" w:type="dxa"/>
        <w:tblCellMar>
          <w:left w:w="70" w:type="dxa"/>
          <w:right w:w="70" w:type="dxa"/>
        </w:tblCellMar>
        <w:tblLook w:val="04A0" w:firstRow="1" w:lastRow="0" w:firstColumn="1" w:lastColumn="0" w:noHBand="0" w:noVBand="1"/>
      </w:tblPr>
      <w:tblGrid>
        <w:gridCol w:w="500"/>
        <w:gridCol w:w="2628"/>
        <w:gridCol w:w="2439"/>
        <w:gridCol w:w="2991"/>
        <w:gridCol w:w="790"/>
      </w:tblGrid>
      <w:tr w:rsidR="008F6C91" w:rsidRPr="008F6C91" w:rsidTr="00676719">
        <w:trPr>
          <w:trHeight w:val="300"/>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id</w:t>
            </w:r>
          </w:p>
        </w:tc>
        <w:tc>
          <w:tcPr>
            <w:tcW w:w="2628" w:type="dxa"/>
            <w:tcBorders>
              <w:top w:val="single" w:sz="4" w:space="0" w:color="auto"/>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propKey</w:t>
            </w:r>
          </w:p>
        </w:tc>
        <w:tc>
          <w:tcPr>
            <w:tcW w:w="2439" w:type="dxa"/>
            <w:tcBorders>
              <w:top w:val="single" w:sz="4" w:space="0" w:color="auto"/>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propValue</w:t>
            </w:r>
          </w:p>
        </w:tc>
        <w:tc>
          <w:tcPr>
            <w:tcW w:w="2991" w:type="dxa"/>
            <w:tcBorders>
              <w:top w:val="single" w:sz="4" w:space="0" w:color="auto"/>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description</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deleted</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25</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mail.smtp.user</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lojackapp@lojack.com.ar</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mail.smtp.user</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26</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mail.smtp.host</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192.168.150.5</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mail.smtp.host</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27</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mail.smtp.port</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25</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mail.smtp.port</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28</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mail.smtp.starttls.enable</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false</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mail.smtp.starttls.enable</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29</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mail.smtp.auth</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false</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mail.smtp.auth</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30</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mail.smtp.socketFactory.port</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25</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mail.smtp.socketFactory.port</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31</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mail.smtp.socketFactory.class</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javax.net.ssl.SSLSocketFactory</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mail.smtp.socketFactory.class</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32</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mail.smtp.socketFactory.fallback</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false</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mail.smtp.socketFactory.fallback</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33</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mail.smtp.password</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l0j4ck.2013</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mail.smtp.password</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34</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contactform.email</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fvalenzuela@lojack.com.ar</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Email del formulario de contacto</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50</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mail.proxy</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192.168.168.71:3128</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mail.proxy</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56</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mw.showEmailNotification</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false</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n-US" w:eastAsia="es-ES"/>
              </w:rPr>
            </w:pPr>
            <w:r w:rsidRPr="008F6C91">
              <w:rPr>
                <w:rFonts w:ascii="Calibri" w:eastAsia="Times New Roman" w:hAnsi="Calibri" w:cs="Times New Roman"/>
                <w:color w:val="000000"/>
                <w:sz w:val="18"/>
                <w:szCs w:val="18"/>
                <w:lang w:val="en-US" w:eastAsia="es-ES"/>
              </w:rPr>
              <w:t>Mostrar email notification [true,false]</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bl>
    <w:p w:rsidR="00594006" w:rsidRDefault="00594006" w:rsidP="00594006">
      <w:pPr>
        <w:rPr>
          <w:lang w:val="es-ES"/>
        </w:rPr>
      </w:pPr>
    </w:p>
    <w:p w:rsidR="00905B8A" w:rsidRDefault="00594006" w:rsidP="00594006">
      <w:pPr>
        <w:rPr>
          <w:lang w:val="es-ES"/>
        </w:rPr>
      </w:pPr>
      <w:r>
        <w:rPr>
          <w:lang w:val="es-ES"/>
        </w:rPr>
        <w:t>Está configurado con la IP del servidor SMTP, puerto 25 y sin autenticación.</w:t>
      </w:r>
    </w:p>
    <w:p w:rsidR="00811F5E" w:rsidRDefault="00811F5E" w:rsidP="00811F5E">
      <w:pPr>
        <w:rPr>
          <w:lang w:val="es-ES"/>
        </w:rPr>
      </w:pPr>
      <w:r>
        <w:rPr>
          <w:lang w:val="es-ES"/>
        </w:rPr>
        <w:t>Adjunto mail de Pablo del 03/07 donde indica cómo utilizar las propiedades de proxy en el mail:</w:t>
      </w:r>
    </w:p>
    <w:p w:rsidR="00811F5E" w:rsidRDefault="00811F5E" w:rsidP="00811F5E">
      <w:pPr>
        <w:rPr>
          <w:lang w:val="es-ES"/>
        </w:rPr>
      </w:pPr>
    </w:p>
    <w:p w:rsidR="00811F5E" w:rsidRPr="00811F5E" w:rsidRDefault="00811F5E" w:rsidP="00811F5E">
      <w:pPr>
        <w:jc w:val="left"/>
        <w:rPr>
          <w:b/>
          <w:bCs/>
          <w:i/>
          <w:sz w:val="20"/>
          <w:szCs w:val="20"/>
          <w:lang w:val="en-US"/>
        </w:rPr>
      </w:pPr>
      <w:r w:rsidRPr="00811F5E">
        <w:rPr>
          <w:b/>
          <w:bCs/>
          <w:i/>
          <w:sz w:val="20"/>
          <w:szCs w:val="20"/>
          <w:lang w:val="en-US"/>
        </w:rPr>
        <w:t>INSERTS A LA BASE</w:t>
      </w:r>
    </w:p>
    <w:p w:rsidR="00811F5E" w:rsidRPr="00811F5E" w:rsidRDefault="00811F5E" w:rsidP="00811F5E">
      <w:pPr>
        <w:jc w:val="left"/>
        <w:rPr>
          <w:i/>
          <w:sz w:val="20"/>
          <w:szCs w:val="20"/>
          <w:lang w:val="en-CA"/>
        </w:rPr>
      </w:pPr>
      <w:r w:rsidRPr="00811F5E">
        <w:rPr>
          <w:i/>
          <w:sz w:val="20"/>
          <w:szCs w:val="20"/>
          <w:lang w:val="en-CA"/>
        </w:rPr>
        <w:t>INSERT INTO SYSPROPERTIES (propKey,propValue,description,deleted) VALUES('mail.proxy',</w:t>
      </w:r>
      <w:r w:rsidRPr="00905B8A">
        <w:rPr>
          <w:i/>
          <w:color w:val="FF0000"/>
          <w:sz w:val="20"/>
          <w:szCs w:val="20"/>
          <w:lang w:val="en-CA"/>
        </w:rPr>
        <w:t>'localhost:9090'</w:t>
      </w:r>
      <w:r w:rsidRPr="00811F5E">
        <w:rPr>
          <w:i/>
          <w:sz w:val="20"/>
          <w:szCs w:val="20"/>
          <w:lang w:val="en-CA"/>
        </w:rPr>
        <w:t>,'mail.proxy',0);</w:t>
      </w:r>
    </w:p>
    <w:p w:rsidR="00811F5E" w:rsidRPr="00811F5E" w:rsidRDefault="00811F5E" w:rsidP="00811F5E">
      <w:pPr>
        <w:jc w:val="left"/>
        <w:rPr>
          <w:i/>
          <w:sz w:val="20"/>
          <w:szCs w:val="20"/>
          <w:lang w:val="en-CA"/>
        </w:rPr>
      </w:pPr>
    </w:p>
    <w:p w:rsidR="00811F5E" w:rsidRPr="00811F5E" w:rsidRDefault="00811F5E" w:rsidP="00811F5E">
      <w:pPr>
        <w:jc w:val="left"/>
        <w:rPr>
          <w:b/>
          <w:bCs/>
          <w:i/>
          <w:color w:val="FF0000"/>
          <w:sz w:val="20"/>
          <w:szCs w:val="20"/>
        </w:rPr>
      </w:pPr>
      <w:r w:rsidRPr="00811F5E">
        <w:rPr>
          <w:b/>
          <w:bCs/>
          <w:i/>
          <w:color w:val="FF0000"/>
          <w:sz w:val="20"/>
          <w:szCs w:val="20"/>
        </w:rPr>
        <w:t>IMPORTANTE</w:t>
      </w:r>
    </w:p>
    <w:p w:rsidR="00811F5E" w:rsidRPr="00811F5E" w:rsidRDefault="00811F5E" w:rsidP="00811F5E">
      <w:pPr>
        <w:jc w:val="left"/>
        <w:rPr>
          <w:i/>
          <w:sz w:val="20"/>
          <w:szCs w:val="20"/>
        </w:rPr>
      </w:pPr>
      <w:r w:rsidRPr="00811F5E">
        <w:rPr>
          <w:i/>
          <w:sz w:val="20"/>
          <w:szCs w:val="20"/>
        </w:rPr>
        <w:t>** Es muy importante tener en cuenta que por como funiona el E-Mail y el Proxy, solamente sale a través del proxy si no usa authentication para el envío de E-Mails. Es decir, que con la configuración actual (de gmail) no va a salir nunca un mail a través del proxy. Aca tenes que cambiar la configuración para que use un mail de LoJack en un servidor que no pida autenticación.</w:t>
      </w:r>
    </w:p>
    <w:p w:rsidR="00811F5E" w:rsidRDefault="00811F5E" w:rsidP="00811F5E"/>
    <w:p w:rsidR="00811F5E" w:rsidRDefault="00905B8A" w:rsidP="00811F5E">
      <w:r>
        <w:t>Como el servidor de mail está en la misma LAN que el servidor, no debería utilizar el proxy.</w:t>
      </w:r>
    </w:p>
    <w:p w:rsidR="00811F5E" w:rsidRPr="00AF69EE" w:rsidRDefault="00905B8A" w:rsidP="00811F5E">
      <w:pPr>
        <w:rPr>
          <w:lang w:val="en-US"/>
        </w:rPr>
      </w:pPr>
      <w:r w:rsidRPr="00AF69EE">
        <w:rPr>
          <w:lang w:val="en-US"/>
        </w:rPr>
        <w:t>LOG:</w:t>
      </w:r>
    </w:p>
    <w:p w:rsidR="00905B8A" w:rsidRPr="00AF69EE" w:rsidRDefault="00905B8A" w:rsidP="00811F5E">
      <w:pPr>
        <w:rPr>
          <w:lang w:val="en-US"/>
        </w:rPr>
      </w:pPr>
    </w:p>
    <w:p w:rsidR="00676719" w:rsidRPr="00676719" w:rsidRDefault="00676719" w:rsidP="00676719">
      <w:pPr>
        <w:rPr>
          <w:lang w:val="en-US"/>
        </w:rPr>
      </w:pPr>
      <w:r w:rsidRPr="00676719">
        <w:rPr>
          <w:lang w:val="en-US"/>
        </w:rPr>
        <w:t>2013-07-18 11:29:51,846 ERROR [pool-13-thread-4] [com.tdil.utils.EmailUtils] - Could not connect to SMTP host: 192.168.150.5, port: 25</w:t>
      </w:r>
    </w:p>
    <w:p w:rsidR="00676719" w:rsidRPr="00676719" w:rsidRDefault="00676719" w:rsidP="00676719">
      <w:pPr>
        <w:rPr>
          <w:lang w:val="en-US"/>
        </w:rPr>
      </w:pPr>
      <w:r w:rsidRPr="00676719">
        <w:rPr>
          <w:lang w:val="en-US"/>
        </w:rPr>
        <w:t>javax.mail.MessagingException: Could not connect to SMTP host: 192.168.150.5, port: 25;</w:t>
      </w:r>
    </w:p>
    <w:p w:rsidR="00676719" w:rsidRPr="00676719" w:rsidRDefault="00676719" w:rsidP="00676719">
      <w:pPr>
        <w:rPr>
          <w:lang w:val="en-US"/>
        </w:rPr>
      </w:pPr>
      <w:r w:rsidRPr="00676719">
        <w:rPr>
          <w:lang w:val="en-US"/>
        </w:rPr>
        <w:t xml:space="preserve">  nested exception is:</w:t>
      </w:r>
    </w:p>
    <w:p w:rsidR="00676719" w:rsidRPr="00676719" w:rsidRDefault="00676719" w:rsidP="00676719">
      <w:pPr>
        <w:rPr>
          <w:lang w:val="en-US"/>
        </w:rPr>
      </w:pPr>
      <w:r w:rsidRPr="00676719">
        <w:rPr>
          <w:lang w:val="en-US"/>
        </w:rPr>
        <w:tab/>
        <w:t>javax.net.ssl.SSLException: Unrecognized SSL message, plaintext connection?</w:t>
      </w:r>
    </w:p>
    <w:p w:rsidR="00676719" w:rsidRPr="00676719" w:rsidRDefault="00676719" w:rsidP="00676719">
      <w:pPr>
        <w:rPr>
          <w:lang w:val="en-US"/>
        </w:rPr>
      </w:pPr>
      <w:r w:rsidRPr="00676719">
        <w:rPr>
          <w:lang w:val="en-US"/>
        </w:rPr>
        <w:tab/>
        <w:t>at com.sun.mail.smtp.SMTPTransport.openServer(SMTPTransport.java:1963)</w:t>
      </w:r>
    </w:p>
    <w:p w:rsidR="00676719" w:rsidRPr="00676719" w:rsidRDefault="00676719" w:rsidP="00676719">
      <w:pPr>
        <w:rPr>
          <w:lang w:val="en-US"/>
        </w:rPr>
      </w:pPr>
      <w:r w:rsidRPr="00676719">
        <w:rPr>
          <w:lang w:val="en-US"/>
        </w:rPr>
        <w:tab/>
        <w:t>at com.sun.mail.smtp.SMTPTransport.protocolConnect(SMTPTransport.java:654)</w:t>
      </w:r>
    </w:p>
    <w:p w:rsidR="00676719" w:rsidRPr="00676719" w:rsidRDefault="00676719" w:rsidP="00676719">
      <w:pPr>
        <w:rPr>
          <w:lang w:val="en-US"/>
        </w:rPr>
      </w:pPr>
      <w:r w:rsidRPr="00676719">
        <w:rPr>
          <w:lang w:val="en-US"/>
        </w:rPr>
        <w:tab/>
        <w:t>at javax.mail.Service.connect(Service.java:345)</w:t>
      </w:r>
    </w:p>
    <w:p w:rsidR="00676719" w:rsidRPr="00676719" w:rsidRDefault="00676719" w:rsidP="00676719">
      <w:pPr>
        <w:rPr>
          <w:lang w:val="en-US"/>
        </w:rPr>
      </w:pPr>
      <w:r w:rsidRPr="00676719">
        <w:rPr>
          <w:lang w:val="en-US"/>
        </w:rPr>
        <w:tab/>
        <w:t>at javax.mail.Service.connect(Service.java:226)</w:t>
      </w:r>
    </w:p>
    <w:p w:rsidR="00676719" w:rsidRPr="00676719" w:rsidRDefault="00676719" w:rsidP="00676719">
      <w:pPr>
        <w:rPr>
          <w:lang w:val="en-US"/>
        </w:rPr>
      </w:pPr>
      <w:r w:rsidRPr="00676719">
        <w:rPr>
          <w:lang w:val="en-US"/>
        </w:rPr>
        <w:tab/>
        <w:t>at javax.mail.Service.connect(Service.java:175)</w:t>
      </w:r>
    </w:p>
    <w:p w:rsidR="00676719" w:rsidRPr="00676719" w:rsidRDefault="00676719" w:rsidP="00676719">
      <w:pPr>
        <w:rPr>
          <w:lang w:val="en-US"/>
        </w:rPr>
      </w:pPr>
      <w:r w:rsidRPr="00676719">
        <w:rPr>
          <w:lang w:val="en-US"/>
        </w:rPr>
        <w:tab/>
        <w:t>at javax.mail.Transport.send0(Transport.java:253)</w:t>
      </w:r>
    </w:p>
    <w:p w:rsidR="00676719" w:rsidRPr="00676719" w:rsidRDefault="00676719" w:rsidP="00676719">
      <w:pPr>
        <w:rPr>
          <w:lang w:val="en-US"/>
        </w:rPr>
      </w:pPr>
      <w:r w:rsidRPr="00676719">
        <w:rPr>
          <w:lang w:val="en-US"/>
        </w:rPr>
        <w:tab/>
        <w:t>at javax.mail.Transport.send(Transport.java:124)</w:t>
      </w:r>
    </w:p>
    <w:p w:rsidR="00676719" w:rsidRPr="00676719" w:rsidRDefault="00676719" w:rsidP="00676719">
      <w:pPr>
        <w:rPr>
          <w:lang w:val="en-US"/>
        </w:rPr>
      </w:pPr>
      <w:r w:rsidRPr="00676719">
        <w:rPr>
          <w:lang w:val="en-US"/>
        </w:rPr>
        <w:tab/>
        <w:t>at com.tdil.utils.SendMail.sendMail(SendMail.java:414)</w:t>
      </w:r>
    </w:p>
    <w:p w:rsidR="00676719" w:rsidRPr="00676719" w:rsidRDefault="00676719" w:rsidP="00676719">
      <w:pPr>
        <w:rPr>
          <w:lang w:val="en-US"/>
        </w:rPr>
      </w:pPr>
      <w:r w:rsidRPr="00676719">
        <w:rPr>
          <w:lang w:val="en-US"/>
        </w:rPr>
        <w:tab/>
        <w:t>at com.tdil.utils.SendMail.sendMail(SendMail.java:463)</w:t>
      </w:r>
    </w:p>
    <w:p w:rsidR="00676719" w:rsidRPr="00676719" w:rsidRDefault="00676719" w:rsidP="00676719">
      <w:pPr>
        <w:rPr>
          <w:lang w:val="en-US"/>
        </w:rPr>
      </w:pPr>
      <w:r w:rsidRPr="00676719">
        <w:rPr>
          <w:lang w:val="en-US"/>
        </w:rPr>
        <w:tab/>
        <w:t>at com.tdil.utils.SendMail.sendCustomizedMail(SendMail.java:209)</w:t>
      </w:r>
    </w:p>
    <w:p w:rsidR="00676719" w:rsidRPr="00676719" w:rsidRDefault="00676719" w:rsidP="00676719">
      <w:pPr>
        <w:rPr>
          <w:lang w:val="en-US"/>
        </w:rPr>
      </w:pPr>
      <w:r w:rsidRPr="00676719">
        <w:rPr>
          <w:lang w:val="en-US"/>
        </w:rPr>
        <w:tab/>
        <w:t>at com.tdil.utils.SendMail.sendCustomizedHtmlMail(SendMail.java:281)</w:t>
      </w:r>
    </w:p>
    <w:p w:rsidR="00676719" w:rsidRPr="00676719" w:rsidRDefault="00676719" w:rsidP="00676719">
      <w:pPr>
        <w:rPr>
          <w:lang w:val="en-US"/>
        </w:rPr>
      </w:pPr>
      <w:r w:rsidRPr="00676719">
        <w:rPr>
          <w:lang w:val="en-US"/>
        </w:rPr>
        <w:lastRenderedPageBreak/>
        <w:tab/>
        <w:t>at com.tdil.utils.EmailUtils$SendMailRunnable.run(EmailUtils.java:36)</w:t>
      </w:r>
    </w:p>
    <w:p w:rsidR="00676719" w:rsidRPr="00676719" w:rsidRDefault="00676719" w:rsidP="00676719">
      <w:pPr>
        <w:rPr>
          <w:lang w:val="en-US"/>
        </w:rPr>
      </w:pPr>
      <w:r w:rsidRPr="00676719">
        <w:rPr>
          <w:lang w:val="en-US"/>
        </w:rPr>
        <w:tab/>
        <w:t>at java.util.concurrent.ThreadPoolExecutor$Worker.runTask(ThreadPoolExecutor.java:895)</w:t>
      </w:r>
    </w:p>
    <w:p w:rsidR="00676719" w:rsidRPr="00676719" w:rsidRDefault="00676719" w:rsidP="00676719">
      <w:pPr>
        <w:rPr>
          <w:lang w:val="en-US"/>
        </w:rPr>
      </w:pPr>
      <w:r w:rsidRPr="00676719">
        <w:rPr>
          <w:lang w:val="en-US"/>
        </w:rPr>
        <w:tab/>
        <w:t>at java.util.concurrent.ThreadPoolExecutor$Worker.run(ThreadPoolExecutor.java:918)</w:t>
      </w:r>
    </w:p>
    <w:p w:rsidR="00676719" w:rsidRPr="00676719" w:rsidRDefault="00676719" w:rsidP="00676719">
      <w:pPr>
        <w:rPr>
          <w:lang w:val="en-US"/>
        </w:rPr>
      </w:pPr>
      <w:r w:rsidRPr="00676719">
        <w:rPr>
          <w:lang w:val="en-US"/>
        </w:rPr>
        <w:tab/>
        <w:t>at java.lang.Thread.run(Thread.java:662)</w:t>
      </w:r>
    </w:p>
    <w:p w:rsidR="00676719" w:rsidRPr="00676719" w:rsidRDefault="00676719" w:rsidP="00676719">
      <w:pPr>
        <w:rPr>
          <w:lang w:val="en-US"/>
        </w:rPr>
      </w:pPr>
      <w:r w:rsidRPr="00676719">
        <w:rPr>
          <w:lang w:val="en-US"/>
        </w:rPr>
        <w:t>Caused by: javax.net.ssl.SSLException: Unrecognized SSL message, plaintext connection?</w:t>
      </w:r>
    </w:p>
    <w:p w:rsidR="00676719" w:rsidRPr="00676719" w:rsidRDefault="00676719" w:rsidP="00676719">
      <w:pPr>
        <w:rPr>
          <w:lang w:val="en-US"/>
        </w:rPr>
      </w:pPr>
      <w:r w:rsidRPr="00676719">
        <w:rPr>
          <w:lang w:val="en-US"/>
        </w:rPr>
        <w:tab/>
        <w:t>at com.sun.net.ssl.internal.ssl.InputRecord.handleUnknownRecord(InputRecord.java:652)</w:t>
      </w:r>
    </w:p>
    <w:p w:rsidR="00676719" w:rsidRPr="00676719" w:rsidRDefault="00676719" w:rsidP="00676719">
      <w:pPr>
        <w:rPr>
          <w:lang w:val="en-US"/>
        </w:rPr>
      </w:pPr>
      <w:r w:rsidRPr="00676719">
        <w:rPr>
          <w:lang w:val="en-US"/>
        </w:rPr>
        <w:tab/>
        <w:t>at com.sun.net.ssl.internal.ssl.InputRecord.read(InputRecord.java:484)</w:t>
      </w:r>
    </w:p>
    <w:p w:rsidR="00676719" w:rsidRPr="00676719" w:rsidRDefault="00676719" w:rsidP="00676719">
      <w:pPr>
        <w:rPr>
          <w:lang w:val="en-US"/>
        </w:rPr>
      </w:pPr>
      <w:r w:rsidRPr="00676719">
        <w:rPr>
          <w:lang w:val="en-US"/>
        </w:rPr>
        <w:tab/>
        <w:t>at com.sun.net.ssl.internal.ssl.SSLSocketImpl.readRecord(SSLSocketImpl.java:863)</w:t>
      </w:r>
    </w:p>
    <w:p w:rsidR="00676719" w:rsidRPr="00676719" w:rsidRDefault="00676719" w:rsidP="00676719">
      <w:pPr>
        <w:rPr>
          <w:lang w:val="en-US"/>
        </w:rPr>
      </w:pPr>
      <w:r w:rsidRPr="00676719">
        <w:rPr>
          <w:lang w:val="en-US"/>
        </w:rPr>
        <w:tab/>
        <w:t>at com.sun.net.ssl.internal.ssl.SSLSocketImpl.performInitialHandshake(SSLSocketImpl.java:1188)</w:t>
      </w:r>
    </w:p>
    <w:p w:rsidR="00676719" w:rsidRPr="00676719" w:rsidRDefault="00676719" w:rsidP="00676719">
      <w:pPr>
        <w:rPr>
          <w:lang w:val="en-US"/>
        </w:rPr>
      </w:pPr>
      <w:r w:rsidRPr="00676719">
        <w:rPr>
          <w:lang w:val="en-US"/>
        </w:rPr>
        <w:tab/>
        <w:t>at com.sun.net.ssl.internal.ssl.SSLSocketImpl.startHandshake(SSLSocketImpl.java:1215)</w:t>
      </w:r>
    </w:p>
    <w:p w:rsidR="00676719" w:rsidRPr="00676719" w:rsidRDefault="00676719" w:rsidP="00676719">
      <w:pPr>
        <w:rPr>
          <w:lang w:val="en-US"/>
        </w:rPr>
      </w:pPr>
      <w:r w:rsidRPr="00676719">
        <w:rPr>
          <w:lang w:val="en-US"/>
        </w:rPr>
        <w:tab/>
        <w:t>at com.sun.net.ssl.internal.ssl.SSLSocketImpl.startHandshake(SSLSocketImpl.java:1199)</w:t>
      </w:r>
    </w:p>
    <w:p w:rsidR="00676719" w:rsidRPr="00676719" w:rsidRDefault="00676719" w:rsidP="00676719">
      <w:pPr>
        <w:rPr>
          <w:lang w:val="en-US"/>
        </w:rPr>
      </w:pPr>
      <w:r w:rsidRPr="00676719">
        <w:rPr>
          <w:lang w:val="en-US"/>
        </w:rPr>
        <w:tab/>
        <w:t>at com.sun.mail.util.SocketFetcher.configureSSLSocket(SocketFetcher.java:528)</w:t>
      </w:r>
    </w:p>
    <w:p w:rsidR="00676719" w:rsidRPr="00676719" w:rsidRDefault="00676719" w:rsidP="00676719">
      <w:pPr>
        <w:rPr>
          <w:lang w:val="en-US"/>
        </w:rPr>
      </w:pPr>
      <w:r w:rsidRPr="00676719">
        <w:rPr>
          <w:lang w:val="en-US"/>
        </w:rPr>
        <w:tab/>
        <w:t>at com.sun.mail.util.SocketFetcher.createSocket(SocketFetcher.java:333)</w:t>
      </w:r>
    </w:p>
    <w:p w:rsidR="00676719" w:rsidRPr="00676719" w:rsidRDefault="00676719" w:rsidP="00676719">
      <w:pPr>
        <w:rPr>
          <w:lang w:val="en-US"/>
        </w:rPr>
      </w:pPr>
      <w:r w:rsidRPr="00676719">
        <w:rPr>
          <w:lang w:val="en-US"/>
        </w:rPr>
        <w:tab/>
        <w:t>at com.sun.mail.util.SocketFetcher.getSocket(SocketFetcher.java:208)</w:t>
      </w:r>
    </w:p>
    <w:p w:rsidR="00676719" w:rsidRPr="00676719" w:rsidRDefault="00676719" w:rsidP="00676719">
      <w:pPr>
        <w:rPr>
          <w:lang w:val="en-US"/>
        </w:rPr>
      </w:pPr>
      <w:r w:rsidRPr="00676719">
        <w:rPr>
          <w:lang w:val="en-US"/>
        </w:rPr>
        <w:tab/>
        <w:t>at com.sun.mail.smtp.SMTPTransport.openServer(SMTPTransport.java:1927)</w:t>
      </w:r>
    </w:p>
    <w:p w:rsidR="00676719" w:rsidRPr="00D67DB3" w:rsidRDefault="00676719" w:rsidP="00676719">
      <w:pPr>
        <w:rPr>
          <w:lang w:val="es-ES"/>
        </w:rPr>
      </w:pPr>
      <w:r w:rsidRPr="00676719">
        <w:rPr>
          <w:lang w:val="en-US"/>
        </w:rPr>
        <w:tab/>
      </w:r>
      <w:r w:rsidRPr="00D67DB3">
        <w:rPr>
          <w:lang w:val="es-ES"/>
        </w:rPr>
        <w:t>... 14 more</w:t>
      </w:r>
    </w:p>
    <w:p w:rsidR="00676719" w:rsidRPr="00D67DB3" w:rsidRDefault="00676719" w:rsidP="00676719">
      <w:pPr>
        <w:rPr>
          <w:lang w:val="es-ES"/>
        </w:rPr>
      </w:pPr>
    </w:p>
    <w:p w:rsidR="00676719" w:rsidRPr="00D67DB3" w:rsidRDefault="00676719" w:rsidP="00676719">
      <w:pPr>
        <w:rPr>
          <w:lang w:val="es-ES"/>
        </w:rPr>
      </w:pPr>
    </w:p>
    <w:p w:rsidR="005B3D67" w:rsidRDefault="005B3D67" w:rsidP="00676719">
      <w:pPr>
        <w:rPr>
          <w:lang w:val="es-ES"/>
        </w:rPr>
      </w:pPr>
      <w:r w:rsidRPr="005B3D67">
        <w:rPr>
          <w:lang w:val="es-ES"/>
        </w:rPr>
        <w:t>Como referencia, e</w:t>
      </w:r>
      <w:r>
        <w:rPr>
          <w:lang w:val="es-ES"/>
        </w:rPr>
        <w:t>l siguiente link parece explicar el mismo error</w:t>
      </w:r>
    </w:p>
    <w:p w:rsidR="005B3D67" w:rsidRDefault="0000526E" w:rsidP="00676719">
      <w:hyperlink r:id="rId10" w:history="1">
        <w:r w:rsidR="005B3D67">
          <w:rPr>
            <w:rStyle w:val="Hyperlink"/>
          </w:rPr>
          <w:t>http://stackoverflow.com/questions/411331/using-javamail-with-tls</w:t>
        </w:r>
      </w:hyperlink>
    </w:p>
    <w:p w:rsidR="005B3D67" w:rsidRPr="005B3D67" w:rsidRDefault="005B3D67" w:rsidP="00676719">
      <w:pPr>
        <w:rPr>
          <w:lang w:val="es-ES"/>
        </w:rPr>
      </w:pPr>
    </w:p>
    <w:p w:rsidR="00676719" w:rsidRPr="005B3D67" w:rsidRDefault="00676719" w:rsidP="00676719">
      <w:pPr>
        <w:rPr>
          <w:lang w:val="es-ES"/>
        </w:rPr>
      </w:pPr>
    </w:p>
    <w:p w:rsidR="00A07B00" w:rsidRDefault="00A07B00" w:rsidP="00BE0665">
      <w:pPr>
        <w:pStyle w:val="Heading4"/>
        <w:rPr>
          <w:lang w:val="es-ES"/>
        </w:rPr>
      </w:pPr>
      <w:bookmarkStart w:id="2" w:name="_Asociación_de_luces"/>
      <w:bookmarkStart w:id="3" w:name="_Modo_Random"/>
      <w:bookmarkEnd w:id="2"/>
      <w:bookmarkEnd w:id="3"/>
      <w:r>
        <w:rPr>
          <w:lang w:val="es-ES"/>
        </w:rPr>
        <w:t>Modo Random</w:t>
      </w:r>
    </w:p>
    <w:p w:rsidR="00A07B00" w:rsidRPr="00A07B00" w:rsidRDefault="00A07B00" w:rsidP="00A07B00">
      <w:pPr>
        <w:rPr>
          <w:lang w:val="es-ES"/>
        </w:rPr>
      </w:pPr>
    </w:p>
    <w:p w:rsidR="00A07B00" w:rsidRPr="00A07B00" w:rsidRDefault="00A07B00" w:rsidP="00A07B00">
      <w:pPr>
        <w:rPr>
          <w:lang w:val="es-ES"/>
        </w:rPr>
      </w:pPr>
      <w:r>
        <w:rPr>
          <w:noProof/>
          <w:lang w:eastAsia="es-AR"/>
        </w:rPr>
        <w:drawing>
          <wp:inline distT="0" distB="0" distL="0" distR="0">
            <wp:extent cx="3258159" cy="615083"/>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257740" cy="615004"/>
                    </a:xfrm>
                    <a:prstGeom prst="rect">
                      <a:avLst/>
                    </a:prstGeom>
                    <a:noFill/>
                    <a:ln w="9525">
                      <a:noFill/>
                      <a:miter lim="800000"/>
                      <a:headEnd/>
                      <a:tailEnd/>
                    </a:ln>
                  </pic:spPr>
                </pic:pic>
              </a:graphicData>
            </a:graphic>
          </wp:inline>
        </w:drawing>
      </w:r>
    </w:p>
    <w:p w:rsidR="002F0696" w:rsidRDefault="002F0696" w:rsidP="00BE0665">
      <w:pPr>
        <w:pStyle w:val="Heading4"/>
        <w:rPr>
          <w:lang w:val="es-ES"/>
        </w:rPr>
      </w:pPr>
    </w:p>
    <w:p w:rsidR="002F0696" w:rsidRDefault="002F0696" w:rsidP="00BE0665">
      <w:pPr>
        <w:pStyle w:val="Heading4"/>
        <w:rPr>
          <w:lang w:val="es-ES"/>
        </w:rPr>
      </w:pPr>
      <w:bookmarkStart w:id="4" w:name="_Recupero_de_contraseña"/>
      <w:bookmarkEnd w:id="4"/>
      <w:r>
        <w:rPr>
          <w:lang w:val="es-ES"/>
        </w:rPr>
        <w:t>Recupero de contraseña</w:t>
      </w:r>
    </w:p>
    <w:p w:rsidR="002F0696" w:rsidRPr="002F0696" w:rsidRDefault="002F0696" w:rsidP="002F0696">
      <w:pPr>
        <w:rPr>
          <w:lang w:val="es-ES"/>
        </w:rPr>
      </w:pPr>
    </w:p>
    <w:p w:rsidR="002F0696" w:rsidRPr="002F0696" w:rsidRDefault="002F0696" w:rsidP="002F0696">
      <w:pPr>
        <w:rPr>
          <w:lang w:val="es-ES"/>
        </w:rPr>
      </w:pPr>
      <w:r>
        <w:rPr>
          <w:noProof/>
          <w:lang w:eastAsia="es-AR"/>
        </w:rPr>
        <w:drawing>
          <wp:inline distT="0" distB="0" distL="0" distR="0">
            <wp:extent cx="1755993" cy="1784909"/>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1756105" cy="1785023"/>
                    </a:xfrm>
                    <a:prstGeom prst="rect">
                      <a:avLst/>
                    </a:prstGeom>
                    <a:noFill/>
                    <a:ln w="9525">
                      <a:noFill/>
                      <a:miter lim="800000"/>
                      <a:headEnd/>
                      <a:tailEnd/>
                    </a:ln>
                  </pic:spPr>
                </pic:pic>
              </a:graphicData>
            </a:graphic>
          </wp:inline>
        </w:drawing>
      </w:r>
    </w:p>
    <w:p w:rsidR="00BE0665" w:rsidRDefault="00BE0665" w:rsidP="00BE0665">
      <w:pPr>
        <w:pStyle w:val="Heading4"/>
        <w:rPr>
          <w:lang w:val="es-ES"/>
        </w:rPr>
      </w:pPr>
      <w:r>
        <w:rPr>
          <w:lang w:val="es-ES"/>
        </w:rPr>
        <w:t>Asociación de luces</w:t>
      </w:r>
    </w:p>
    <w:p w:rsidR="00BE0665" w:rsidRDefault="00BE0665" w:rsidP="00965E4F">
      <w:pPr>
        <w:rPr>
          <w:lang w:val="es-ES"/>
        </w:rPr>
      </w:pPr>
    </w:p>
    <w:p w:rsidR="00BE0665" w:rsidRDefault="00BE0665" w:rsidP="00965E4F">
      <w:pPr>
        <w:rPr>
          <w:lang w:val="es-ES"/>
        </w:rPr>
      </w:pPr>
      <w:r>
        <w:rPr>
          <w:lang w:val="es-ES"/>
        </w:rPr>
        <w:t>Se asocia a un usuario dos entidades, cada una con dos inmuebles distintos.</w:t>
      </w:r>
    </w:p>
    <w:p w:rsidR="00BE0665" w:rsidRDefault="00BE0665" w:rsidP="00965E4F">
      <w:pPr>
        <w:rPr>
          <w:lang w:val="es-ES"/>
        </w:rPr>
      </w:pPr>
      <w:r>
        <w:rPr>
          <w:lang w:val="es-ES"/>
        </w:rPr>
        <w:t>Antes de entrar al app, la tabla LIGHT_CONF está así (los nombres definidos no corresponden a ninguna de las dos entidades):</w:t>
      </w:r>
    </w:p>
    <w:p w:rsidR="00BE0665" w:rsidRDefault="00BE0665" w:rsidP="00965E4F">
      <w:pPr>
        <w:rPr>
          <w:lang w:val="es-ES"/>
        </w:rPr>
      </w:pPr>
    </w:p>
    <w:p w:rsidR="00BE0665" w:rsidRDefault="00BE0665" w:rsidP="00965E4F">
      <w:pPr>
        <w:rPr>
          <w:lang w:val="es-ES"/>
        </w:rPr>
      </w:pPr>
      <w:r>
        <w:rPr>
          <w:noProof/>
          <w:lang w:eastAsia="es-AR"/>
        </w:rPr>
        <w:lastRenderedPageBreak/>
        <w:drawing>
          <wp:inline distT="0" distB="0" distL="0" distR="0">
            <wp:extent cx="4387649" cy="525439"/>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srcRect/>
                    <a:stretch>
                      <a:fillRect/>
                    </a:stretch>
                  </pic:blipFill>
                  <pic:spPr bwMode="auto">
                    <a:xfrm>
                      <a:off x="0" y="0"/>
                      <a:ext cx="4384950" cy="525116"/>
                    </a:xfrm>
                    <a:prstGeom prst="rect">
                      <a:avLst/>
                    </a:prstGeom>
                    <a:noFill/>
                    <a:ln w="9525">
                      <a:noFill/>
                      <a:miter lim="800000"/>
                      <a:headEnd/>
                      <a:tailEnd/>
                    </a:ln>
                  </pic:spPr>
                </pic:pic>
              </a:graphicData>
            </a:graphic>
          </wp:inline>
        </w:drawing>
      </w:r>
    </w:p>
    <w:p w:rsidR="00BE0665" w:rsidRDefault="00BE0665" w:rsidP="00965E4F">
      <w:pPr>
        <w:rPr>
          <w:lang w:val="es-ES"/>
        </w:rPr>
      </w:pPr>
    </w:p>
    <w:p w:rsidR="00BE0665" w:rsidRDefault="00BE0665" w:rsidP="00965E4F">
      <w:pPr>
        <w:rPr>
          <w:lang w:val="es-ES"/>
        </w:rPr>
      </w:pPr>
      <w:r>
        <w:rPr>
          <w:lang w:val="es-ES"/>
        </w:rPr>
        <w:t>La tabla ALARM_CONF está así (los nombres definidos no corresponden a ninguna de las dos entidades):</w:t>
      </w:r>
    </w:p>
    <w:p w:rsidR="00BE0665" w:rsidRDefault="00BE0665" w:rsidP="00965E4F">
      <w:pPr>
        <w:rPr>
          <w:lang w:val="es-ES"/>
        </w:rPr>
      </w:pPr>
      <w:r>
        <w:rPr>
          <w:noProof/>
          <w:lang w:eastAsia="es-AR"/>
        </w:rPr>
        <w:drawing>
          <wp:inline distT="0" distB="0" distL="0" distR="0">
            <wp:extent cx="2961017" cy="504516"/>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screen"/>
                    <a:srcRect/>
                    <a:stretch>
                      <a:fillRect/>
                    </a:stretch>
                  </pic:blipFill>
                  <pic:spPr bwMode="auto">
                    <a:xfrm>
                      <a:off x="0" y="0"/>
                      <a:ext cx="2961948" cy="504675"/>
                    </a:xfrm>
                    <a:prstGeom prst="rect">
                      <a:avLst/>
                    </a:prstGeom>
                    <a:noFill/>
                    <a:ln w="9525">
                      <a:noFill/>
                      <a:miter lim="800000"/>
                      <a:headEnd/>
                      <a:tailEnd/>
                    </a:ln>
                  </pic:spPr>
                </pic:pic>
              </a:graphicData>
            </a:graphic>
          </wp:inline>
        </w:drawing>
      </w:r>
    </w:p>
    <w:p w:rsidR="00BE0665" w:rsidRDefault="00BE0665" w:rsidP="00965E4F">
      <w:pPr>
        <w:rPr>
          <w:lang w:val="es-ES"/>
        </w:rPr>
      </w:pPr>
    </w:p>
    <w:p w:rsidR="00BE0665" w:rsidRDefault="00BE0665" w:rsidP="00965E4F">
      <w:pPr>
        <w:rPr>
          <w:lang w:val="es-ES"/>
        </w:rPr>
      </w:pPr>
      <w:r>
        <w:rPr>
          <w:lang w:val="es-ES"/>
        </w:rPr>
        <w:t>Luego de entrar al app, el menú alarma muestra las dos alarmas con sus nombres por defecto. Se les cambia el nombre y la tabla ALARM_CONF queda así (correctamente se asocia un nombre a cada alarma):</w:t>
      </w:r>
    </w:p>
    <w:p w:rsidR="00BE0665" w:rsidRDefault="00BE0665" w:rsidP="00965E4F">
      <w:pPr>
        <w:rPr>
          <w:lang w:val="es-ES"/>
        </w:rPr>
      </w:pPr>
      <w:r>
        <w:rPr>
          <w:noProof/>
          <w:lang w:eastAsia="es-AR"/>
        </w:rPr>
        <w:drawing>
          <wp:inline distT="0" distB="0" distL="0" distR="0">
            <wp:extent cx="3106287" cy="841190"/>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screen"/>
                    <a:srcRect/>
                    <a:stretch>
                      <a:fillRect/>
                    </a:stretch>
                  </pic:blipFill>
                  <pic:spPr bwMode="auto">
                    <a:xfrm>
                      <a:off x="0" y="0"/>
                      <a:ext cx="3106909" cy="841359"/>
                    </a:xfrm>
                    <a:prstGeom prst="rect">
                      <a:avLst/>
                    </a:prstGeom>
                    <a:noFill/>
                    <a:ln w="9525">
                      <a:noFill/>
                      <a:miter lim="800000"/>
                      <a:headEnd/>
                      <a:tailEnd/>
                    </a:ln>
                  </pic:spPr>
                </pic:pic>
              </a:graphicData>
            </a:graphic>
          </wp:inline>
        </w:drawing>
      </w:r>
    </w:p>
    <w:p w:rsidR="00BE0665" w:rsidRDefault="00BE0665" w:rsidP="00965E4F">
      <w:pPr>
        <w:rPr>
          <w:lang w:val="es-ES"/>
        </w:rPr>
      </w:pPr>
    </w:p>
    <w:p w:rsidR="00BE0665" w:rsidRDefault="00BE0665" w:rsidP="00965E4F">
      <w:pPr>
        <w:rPr>
          <w:lang w:val="es-ES"/>
        </w:rPr>
      </w:pPr>
      <w:r>
        <w:rPr>
          <w:lang w:val="es-ES"/>
        </w:rPr>
        <w:t>Al entrar al menú de luces, aparece lo siguiente:</w:t>
      </w:r>
    </w:p>
    <w:p w:rsidR="00BE0665" w:rsidRDefault="00BE0665" w:rsidP="00965E4F">
      <w:pPr>
        <w:rPr>
          <w:lang w:val="es-ES"/>
        </w:rPr>
      </w:pPr>
      <w:r>
        <w:rPr>
          <w:noProof/>
          <w:lang w:eastAsia="es-AR"/>
        </w:rPr>
        <w:drawing>
          <wp:inline distT="0" distB="0" distL="0" distR="0">
            <wp:extent cx="2669559" cy="1557396"/>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screen"/>
                    <a:srcRect/>
                    <a:stretch>
                      <a:fillRect/>
                    </a:stretch>
                  </pic:blipFill>
                  <pic:spPr bwMode="auto">
                    <a:xfrm>
                      <a:off x="0" y="0"/>
                      <a:ext cx="2672433" cy="1559073"/>
                    </a:xfrm>
                    <a:prstGeom prst="rect">
                      <a:avLst/>
                    </a:prstGeom>
                    <a:noFill/>
                    <a:ln w="9525">
                      <a:noFill/>
                      <a:miter lim="800000"/>
                      <a:headEnd/>
                      <a:tailEnd/>
                    </a:ln>
                  </pic:spPr>
                </pic:pic>
              </a:graphicData>
            </a:graphic>
          </wp:inline>
        </w:drawing>
      </w:r>
    </w:p>
    <w:p w:rsidR="00BE0665" w:rsidRDefault="00BE0665" w:rsidP="00965E4F">
      <w:pPr>
        <w:rPr>
          <w:lang w:val="es-ES"/>
        </w:rPr>
      </w:pPr>
      <w:r>
        <w:rPr>
          <w:lang w:val="es-ES"/>
        </w:rPr>
        <w:t>En realidad debería haberse mostrado dos luces de una entidad</w:t>
      </w:r>
      <w:r w:rsidR="004D7A58">
        <w:rPr>
          <w:lang w:val="es-ES"/>
        </w:rPr>
        <w:t xml:space="preserve"> </w:t>
      </w:r>
      <w:r>
        <w:rPr>
          <w:lang w:val="es-ES"/>
        </w:rPr>
        <w:t>(72878) y una sola luz de la otra</w:t>
      </w:r>
      <w:r w:rsidR="004D7A58">
        <w:rPr>
          <w:lang w:val="es-ES"/>
        </w:rPr>
        <w:t xml:space="preserve"> </w:t>
      </w:r>
      <w:r>
        <w:rPr>
          <w:lang w:val="es-ES"/>
        </w:rPr>
        <w:t>(81184). Llama la atención que se repite el campo LUZ 81184-1.</w:t>
      </w:r>
    </w:p>
    <w:p w:rsidR="00BE0665" w:rsidRDefault="00BE0665" w:rsidP="00965E4F">
      <w:pPr>
        <w:rPr>
          <w:lang w:val="es-ES"/>
        </w:rPr>
      </w:pPr>
    </w:p>
    <w:p w:rsidR="00BE0665" w:rsidRDefault="00BE0665" w:rsidP="00965E4F">
      <w:pPr>
        <w:rPr>
          <w:lang w:val="es-ES"/>
        </w:rPr>
      </w:pPr>
      <w:r>
        <w:rPr>
          <w:lang w:val="es-ES"/>
        </w:rPr>
        <w:t>Se cambia el nombre a las tres luces</w:t>
      </w:r>
    </w:p>
    <w:p w:rsidR="00BE0665" w:rsidRDefault="00BE0665" w:rsidP="00965E4F">
      <w:pPr>
        <w:rPr>
          <w:lang w:val="es-ES"/>
        </w:rPr>
      </w:pPr>
      <w:r>
        <w:rPr>
          <w:noProof/>
          <w:lang w:eastAsia="es-AR"/>
        </w:rPr>
        <w:drawing>
          <wp:inline distT="0" distB="0" distL="0" distR="0">
            <wp:extent cx="2683207" cy="1542260"/>
            <wp:effectExtent l="19050" t="0" r="2843"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screen"/>
                    <a:srcRect/>
                    <a:stretch>
                      <a:fillRect/>
                    </a:stretch>
                  </pic:blipFill>
                  <pic:spPr bwMode="auto">
                    <a:xfrm>
                      <a:off x="0" y="0"/>
                      <a:ext cx="2684021" cy="1542728"/>
                    </a:xfrm>
                    <a:prstGeom prst="rect">
                      <a:avLst/>
                    </a:prstGeom>
                    <a:noFill/>
                    <a:ln w="9525">
                      <a:noFill/>
                      <a:miter lim="800000"/>
                      <a:headEnd/>
                      <a:tailEnd/>
                    </a:ln>
                  </pic:spPr>
                </pic:pic>
              </a:graphicData>
            </a:graphic>
          </wp:inline>
        </w:drawing>
      </w:r>
    </w:p>
    <w:p w:rsidR="00BE0665" w:rsidRDefault="00BE0665" w:rsidP="00965E4F">
      <w:pPr>
        <w:rPr>
          <w:lang w:val="es-ES"/>
        </w:rPr>
      </w:pPr>
      <w:r>
        <w:rPr>
          <w:lang w:val="es-ES"/>
        </w:rPr>
        <w:t>Pero al refrescar la página, quedan así:</w:t>
      </w:r>
    </w:p>
    <w:p w:rsidR="00BE0665" w:rsidRDefault="00BE0665" w:rsidP="00965E4F">
      <w:pPr>
        <w:rPr>
          <w:lang w:val="es-ES"/>
        </w:rPr>
      </w:pPr>
    </w:p>
    <w:p w:rsidR="00BE0665" w:rsidRDefault="00BE0665" w:rsidP="00965E4F">
      <w:pPr>
        <w:rPr>
          <w:lang w:val="es-ES"/>
        </w:rPr>
      </w:pPr>
      <w:r>
        <w:rPr>
          <w:noProof/>
          <w:lang w:eastAsia="es-AR"/>
        </w:rPr>
        <w:drawing>
          <wp:inline distT="0" distB="0" distL="0" distR="0">
            <wp:extent cx="2744662" cy="1494430"/>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screen"/>
                    <a:srcRect/>
                    <a:stretch>
                      <a:fillRect/>
                    </a:stretch>
                  </pic:blipFill>
                  <pic:spPr bwMode="auto">
                    <a:xfrm>
                      <a:off x="0" y="0"/>
                      <a:ext cx="2744900" cy="1494560"/>
                    </a:xfrm>
                    <a:prstGeom prst="rect">
                      <a:avLst/>
                    </a:prstGeom>
                    <a:noFill/>
                    <a:ln w="9525">
                      <a:noFill/>
                      <a:miter lim="800000"/>
                      <a:headEnd/>
                      <a:tailEnd/>
                    </a:ln>
                  </pic:spPr>
                </pic:pic>
              </a:graphicData>
            </a:graphic>
          </wp:inline>
        </w:drawing>
      </w:r>
    </w:p>
    <w:p w:rsidR="00BE0665" w:rsidRDefault="00BE0665" w:rsidP="00965E4F">
      <w:pPr>
        <w:rPr>
          <w:lang w:val="es-ES"/>
        </w:rPr>
      </w:pPr>
    </w:p>
    <w:p w:rsidR="00BE0665" w:rsidRDefault="00BE0665" w:rsidP="00965E4F">
      <w:pPr>
        <w:rPr>
          <w:lang w:val="es-ES"/>
        </w:rPr>
      </w:pPr>
      <w:r>
        <w:rPr>
          <w:lang w:val="es-ES"/>
        </w:rPr>
        <w:lastRenderedPageBreak/>
        <w:t>El estado final de la tabla LIGHT_CONF resulta:</w:t>
      </w:r>
    </w:p>
    <w:p w:rsidR="00BE0665" w:rsidRDefault="00BE0665" w:rsidP="00965E4F">
      <w:pPr>
        <w:rPr>
          <w:lang w:val="es-ES"/>
        </w:rPr>
      </w:pPr>
      <w:r>
        <w:rPr>
          <w:noProof/>
          <w:lang w:eastAsia="es-AR"/>
        </w:rPr>
        <w:drawing>
          <wp:inline distT="0" distB="0" distL="0" distR="0">
            <wp:extent cx="2614968" cy="648922"/>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screen"/>
                    <a:srcRect/>
                    <a:stretch>
                      <a:fillRect/>
                    </a:stretch>
                  </pic:blipFill>
                  <pic:spPr bwMode="auto">
                    <a:xfrm>
                      <a:off x="0" y="0"/>
                      <a:ext cx="2615143" cy="648966"/>
                    </a:xfrm>
                    <a:prstGeom prst="rect">
                      <a:avLst/>
                    </a:prstGeom>
                    <a:noFill/>
                    <a:ln w="9525">
                      <a:noFill/>
                      <a:miter lim="800000"/>
                      <a:headEnd/>
                      <a:tailEnd/>
                    </a:ln>
                  </pic:spPr>
                </pic:pic>
              </a:graphicData>
            </a:graphic>
          </wp:inline>
        </w:drawing>
      </w:r>
    </w:p>
    <w:p w:rsidR="00BE0665" w:rsidRDefault="00BE0665" w:rsidP="00965E4F">
      <w:pPr>
        <w:rPr>
          <w:lang w:val="es-ES"/>
        </w:rPr>
      </w:pPr>
      <w:r>
        <w:rPr>
          <w:lang w:val="es-ES"/>
        </w:rPr>
        <w:t>Se nota que en el app se muestran dos luces correspondientes a una entidad que solo tiene una luz, y de la entidad que tiene dos luces no se muestra ninguna luz sino que se repite el estado de la primera. No se probó enviar el comando a las luces.</w:t>
      </w:r>
    </w:p>
    <w:p w:rsidR="00BE0665" w:rsidRDefault="00BE0665" w:rsidP="00965E4F">
      <w:pPr>
        <w:rPr>
          <w:lang w:val="es-ES"/>
        </w:rPr>
      </w:pPr>
    </w:p>
    <w:p w:rsidR="00AF69EE" w:rsidRDefault="00AF69EE" w:rsidP="00AF69EE">
      <w:pPr>
        <w:pStyle w:val="Heading4"/>
        <w:rPr>
          <w:lang w:val="es-ES"/>
        </w:rPr>
      </w:pPr>
      <w:bookmarkStart w:id="5" w:name="_Orientación"/>
      <w:bookmarkEnd w:id="5"/>
      <w:r>
        <w:rPr>
          <w:lang w:val="es-ES"/>
        </w:rPr>
        <w:t>Orientación</w:t>
      </w:r>
    </w:p>
    <w:p w:rsidR="00AF69EE" w:rsidRDefault="00AF69EE" w:rsidP="00AF69EE">
      <w:r>
        <w:t>La línea de código para que la aplicación no se reinicie cada vez que se cambia la orientación del Smartphone es:</w:t>
      </w:r>
    </w:p>
    <w:p w:rsidR="00AF69EE" w:rsidRPr="00AF69EE" w:rsidRDefault="00AF69EE" w:rsidP="00AF69EE">
      <w:pPr>
        <w:autoSpaceDE w:val="0"/>
        <w:autoSpaceDN w:val="0"/>
        <w:rPr>
          <w:rFonts w:ascii="Courier New" w:hAnsi="Courier New" w:cs="Courier New"/>
          <w:sz w:val="20"/>
          <w:szCs w:val="20"/>
          <w:lang w:val="es-ES"/>
        </w:rPr>
      </w:pPr>
      <w:r w:rsidRPr="00AF69EE">
        <w:rPr>
          <w:rFonts w:ascii="Courier New" w:hAnsi="Courier New" w:cs="Courier New"/>
          <w:color w:val="7F007F"/>
          <w:sz w:val="20"/>
          <w:szCs w:val="20"/>
          <w:lang w:val="es-ES"/>
        </w:rPr>
        <w:t>android:configChanges</w:t>
      </w:r>
      <w:r w:rsidRPr="00AF69EE">
        <w:rPr>
          <w:rFonts w:ascii="Courier New" w:hAnsi="Courier New" w:cs="Courier New"/>
          <w:color w:val="000000"/>
          <w:sz w:val="20"/>
          <w:szCs w:val="20"/>
          <w:lang w:val="es-ES"/>
        </w:rPr>
        <w:t>=</w:t>
      </w:r>
      <w:r w:rsidRPr="00AF69EE">
        <w:rPr>
          <w:rFonts w:ascii="Courier New" w:hAnsi="Courier New" w:cs="Courier New"/>
          <w:i/>
          <w:iCs/>
          <w:color w:val="2A00FF"/>
          <w:sz w:val="20"/>
          <w:szCs w:val="20"/>
          <w:lang w:val="es-ES"/>
        </w:rPr>
        <w:t>"orientation"</w:t>
      </w:r>
    </w:p>
    <w:p w:rsidR="00AF69EE" w:rsidRDefault="00AF69EE" w:rsidP="00AF69EE">
      <w:pPr>
        <w:rPr>
          <w:rFonts w:ascii="Calibri" w:hAnsi="Calibri" w:cs="Times New Roman"/>
          <w:lang w:val="es-ES"/>
        </w:rPr>
      </w:pPr>
    </w:p>
    <w:p w:rsidR="00AF69EE" w:rsidRDefault="00AF69EE" w:rsidP="00AF69EE">
      <w:r>
        <w:t>Esa línea va dentro del “</w:t>
      </w:r>
      <w:r>
        <w:rPr>
          <w:b/>
          <w:bCs/>
        </w:rPr>
        <w:t>AndroidManifest</w:t>
      </w:r>
      <w:r>
        <w:t>” como se adjunta a continuación.</w:t>
      </w:r>
    </w:p>
    <w:p w:rsidR="00AF69EE" w:rsidRDefault="00AF69EE" w:rsidP="00AF69EE"/>
    <w:p w:rsidR="00AF69EE" w:rsidRDefault="00AF69EE" w:rsidP="00AF69EE"/>
    <w:p w:rsidR="00AF69EE" w:rsidRPr="00AF69EE" w:rsidRDefault="00AF69EE" w:rsidP="00AF69EE">
      <w:pPr>
        <w:rPr>
          <w:b/>
          <w:bCs/>
          <w:u w:val="single"/>
          <w:lang w:val="en-US"/>
        </w:rPr>
      </w:pPr>
      <w:r w:rsidRPr="00AF69EE">
        <w:rPr>
          <w:b/>
          <w:bCs/>
          <w:u w:val="single"/>
          <w:lang w:val="en-US"/>
        </w:rPr>
        <w:t>AndroidManifest.xml</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xml</w:t>
      </w:r>
      <w:r>
        <w:rPr>
          <w:rFonts w:ascii="Courier New" w:hAnsi="Courier New" w:cs="Courier New"/>
          <w:sz w:val="20"/>
          <w:szCs w:val="20"/>
          <w:lang w:val="en-US"/>
        </w:rPr>
        <w:t xml:space="preserve"> </w:t>
      </w:r>
      <w:r>
        <w:rPr>
          <w:rFonts w:ascii="Courier New" w:hAnsi="Courier New" w:cs="Courier New"/>
          <w:color w:val="7F007F"/>
          <w:sz w:val="20"/>
          <w:szCs w:val="20"/>
          <w:lang w:val="en-US"/>
        </w:rPr>
        <w:t>version</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"1.0"</w:t>
      </w:r>
      <w:r>
        <w:rPr>
          <w:rFonts w:ascii="Courier New" w:hAnsi="Courier New" w:cs="Courier New"/>
          <w:sz w:val="20"/>
          <w:szCs w:val="20"/>
          <w:lang w:val="en-US"/>
        </w:rPr>
        <w:t xml:space="preserve"> </w:t>
      </w:r>
      <w:r>
        <w:rPr>
          <w:rFonts w:ascii="Courier New" w:hAnsi="Courier New" w:cs="Courier New"/>
          <w:color w:val="7F007F"/>
          <w:sz w:val="20"/>
          <w:szCs w:val="20"/>
          <w:lang w:val="en-US"/>
        </w:rPr>
        <w:t>encoding</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"utf-8"</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manifest</w:t>
      </w:r>
      <w:r>
        <w:rPr>
          <w:rFonts w:ascii="Courier New" w:hAnsi="Courier New" w:cs="Courier New"/>
          <w:sz w:val="20"/>
          <w:szCs w:val="20"/>
          <w:lang w:val="en-US"/>
        </w:rPr>
        <w:t xml:space="preserve"> </w:t>
      </w:r>
      <w:r>
        <w:rPr>
          <w:rFonts w:ascii="Courier New" w:hAnsi="Courier New" w:cs="Courier New"/>
          <w:color w:val="7F007F"/>
          <w:sz w:val="20"/>
          <w:szCs w:val="20"/>
          <w:lang w:val="en-US"/>
        </w:rPr>
        <w:t>xmlns:android</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hyperlink r:id="rId20" w:history="1">
        <w:r>
          <w:rPr>
            <w:rStyle w:val="Hyperlink"/>
            <w:rFonts w:ascii="Courier New" w:hAnsi="Courier New" w:cs="Courier New"/>
            <w:i/>
            <w:iCs/>
            <w:sz w:val="20"/>
            <w:szCs w:val="20"/>
            <w:lang w:val="en-US"/>
          </w:rPr>
          <w:t>http://schemas.android.com/apk/res/android</w:t>
        </w:r>
      </w:hyperlink>
      <w:r>
        <w:rPr>
          <w:rFonts w:ascii="Courier New" w:hAnsi="Courier New" w:cs="Courier New"/>
          <w:i/>
          <w:iCs/>
          <w:color w:val="2A00FF"/>
          <w:sz w:val="20"/>
          <w:szCs w:val="20"/>
          <w:lang w:val="en-US"/>
        </w:rPr>
        <w: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package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"com.example.webview"</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android:versionCode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"1"</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android:versionName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"1.0"</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w:t>
      </w:r>
      <w:r>
        <w:rPr>
          <w:rFonts w:ascii="Courier New" w:hAnsi="Courier New" w:cs="Courier New"/>
          <w:color w:val="008080"/>
          <w:sz w:val="20"/>
          <w:szCs w:val="20"/>
          <w:u w:val="single"/>
          <w:lang w:val="en-US"/>
        </w:rPr>
        <w:t>&lt;</w:t>
      </w:r>
      <w:r>
        <w:rPr>
          <w:rFonts w:ascii="Courier New" w:hAnsi="Courier New" w:cs="Courier New"/>
          <w:color w:val="3F7F7F"/>
          <w:sz w:val="20"/>
          <w:szCs w:val="20"/>
          <w:u w:val="single"/>
          <w:lang w:val="en-US"/>
        </w:rPr>
        <w:t>uses-sdk</w:t>
      </w:r>
      <w:r>
        <w:rPr>
          <w:rFonts w:ascii="Courier New" w:hAnsi="Courier New" w:cs="Courier New"/>
          <w:color w:val="000000"/>
          <w:sz w:val="20"/>
          <w:szCs w:val="20"/>
          <w:u w:val="single"/>
          <w:lang w:val="en-US"/>
        </w:rPr>
        <w:t xml:space="preserve"> </w:t>
      </w:r>
      <w:r>
        <w:rPr>
          <w:rFonts w:ascii="Courier New" w:hAnsi="Courier New" w:cs="Courier New"/>
          <w:color w:val="7F007F"/>
          <w:sz w:val="20"/>
          <w:szCs w:val="20"/>
          <w:u w:val="single"/>
          <w:lang w:val="en-US"/>
        </w:rPr>
        <w:t>android:minSdkVersion</w:t>
      </w:r>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"5"</w:t>
      </w:r>
      <w:r>
        <w:rPr>
          <w:rFonts w:ascii="Courier New" w:hAnsi="Courier New" w:cs="Courier New"/>
          <w:color w:val="000000"/>
          <w:sz w:val="20"/>
          <w:szCs w:val="20"/>
          <w:u w:val="single"/>
          <w:lang w:val="en-US"/>
        </w:rPr>
        <w:t xml:space="preserve"> </w:t>
      </w:r>
      <w:r>
        <w:rPr>
          <w:rFonts w:ascii="Courier New" w:hAnsi="Courier New" w:cs="Courier New"/>
          <w:color w:val="008080"/>
          <w:sz w:val="20"/>
          <w:szCs w:val="20"/>
          <w:u w:val="single"/>
          <w:lang w:val="en-US"/>
        </w:rPr>
        <w:t>/&gt;</w:t>
      </w:r>
    </w:p>
    <w:p w:rsidR="00AF69EE" w:rsidRDefault="00AF69EE" w:rsidP="00AF69EE">
      <w:pPr>
        <w:autoSpaceDE w:val="0"/>
        <w:autoSpaceDN w:val="0"/>
        <w:rPr>
          <w:rFonts w:ascii="Courier New" w:hAnsi="Courier New" w:cs="Courier New"/>
          <w:sz w:val="20"/>
          <w:szCs w:val="20"/>
          <w:lang w:val="en-US"/>
        </w:rPr>
      </w:pP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w:t>
      </w:r>
      <w:r>
        <w:rPr>
          <w:rFonts w:ascii="Courier New" w:hAnsi="Courier New" w:cs="Courier New"/>
          <w:color w:val="008080"/>
          <w:sz w:val="20"/>
          <w:szCs w:val="20"/>
          <w:lang w:val="en-US"/>
        </w:rPr>
        <w:t>&lt;</w:t>
      </w:r>
      <w:r>
        <w:rPr>
          <w:rFonts w:ascii="Courier New" w:hAnsi="Courier New" w:cs="Courier New"/>
          <w:color w:val="3F7F7F"/>
          <w:sz w:val="20"/>
          <w:szCs w:val="20"/>
          <w:lang w:val="en-US"/>
        </w:rPr>
        <w:t>uses-permission</w:t>
      </w: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"android.permission.INTERNET"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uses-permission</w:t>
      </w: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"android.permission.ACCESS_FINE_LOCATION"</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w:t>
      </w:r>
      <w:r>
        <w:rPr>
          <w:rFonts w:ascii="Courier New" w:hAnsi="Courier New" w:cs="Courier New"/>
          <w:color w:val="008080"/>
          <w:sz w:val="20"/>
          <w:szCs w:val="20"/>
          <w:u w:val="single"/>
          <w:lang w:val="en-US"/>
        </w:rPr>
        <w:t>&lt;</w:t>
      </w:r>
      <w:r>
        <w:rPr>
          <w:rFonts w:ascii="Courier New" w:hAnsi="Courier New" w:cs="Courier New"/>
          <w:color w:val="3F7F7F"/>
          <w:sz w:val="20"/>
          <w:szCs w:val="20"/>
          <w:u w:val="single"/>
          <w:lang w:val="en-US"/>
        </w:rPr>
        <w:t>application</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android:icon</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"@drawable/ic_launcher"</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android:label</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"@string/app_name"</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activity</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highlight w:val="yellow"/>
          <w:lang w:val="en-US"/>
        </w:rPr>
        <w:t>android:configChanges</w:t>
      </w:r>
      <w:r>
        <w:rPr>
          <w:rFonts w:ascii="Courier New" w:hAnsi="Courier New" w:cs="Courier New"/>
          <w:color w:val="000000"/>
          <w:sz w:val="20"/>
          <w:szCs w:val="20"/>
          <w:highlight w:val="yellow"/>
          <w:lang w:val="en-US"/>
        </w:rPr>
        <w:t>=</w:t>
      </w:r>
      <w:r>
        <w:rPr>
          <w:rFonts w:ascii="Courier New" w:hAnsi="Courier New" w:cs="Courier New"/>
          <w:i/>
          <w:iCs/>
          <w:color w:val="2A00FF"/>
          <w:sz w:val="20"/>
          <w:szCs w:val="20"/>
          <w:highlight w:val="yellow"/>
          <w:lang w:val="en-US"/>
        </w:rPr>
        <w:t>"orientation"</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".GeoWebViewActivity"</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android:label</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"@string/app_name"</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android:theme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"@android:style/Theme.NoTitleBar"</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intent-filter</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action</w:t>
      </w: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"android.intent.action.MAIN"</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w:t>
      </w:r>
      <w:r>
        <w:rPr>
          <w:rFonts w:ascii="Courier New" w:hAnsi="Courier New" w:cs="Courier New"/>
          <w:color w:val="008080"/>
          <w:sz w:val="20"/>
          <w:szCs w:val="20"/>
          <w:lang w:val="en-US"/>
        </w:rPr>
        <w:t>&lt;</w:t>
      </w:r>
      <w:r>
        <w:rPr>
          <w:rFonts w:ascii="Courier New" w:hAnsi="Courier New" w:cs="Courier New"/>
          <w:color w:val="3F7F7F"/>
          <w:sz w:val="20"/>
          <w:szCs w:val="20"/>
          <w:lang w:val="en-US"/>
        </w:rPr>
        <w:t>category</w:t>
      </w: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"android.intent.category.LAUNCHER"</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P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sidRPr="00AF69EE">
        <w:rPr>
          <w:rFonts w:ascii="Courier New" w:hAnsi="Courier New" w:cs="Courier New"/>
          <w:color w:val="008080"/>
          <w:sz w:val="20"/>
          <w:szCs w:val="20"/>
          <w:lang w:val="en-US"/>
        </w:rPr>
        <w:t>&lt;/</w:t>
      </w:r>
      <w:r w:rsidRPr="00AF69EE">
        <w:rPr>
          <w:rFonts w:ascii="Courier New" w:hAnsi="Courier New" w:cs="Courier New"/>
          <w:color w:val="3F7F7F"/>
          <w:sz w:val="20"/>
          <w:szCs w:val="20"/>
          <w:lang w:val="en-US"/>
        </w:rPr>
        <w:t>intent-filter</w:t>
      </w:r>
      <w:r w:rsidRPr="00AF69EE">
        <w:rPr>
          <w:rFonts w:ascii="Courier New" w:hAnsi="Courier New" w:cs="Courier New"/>
          <w:color w:val="008080"/>
          <w:sz w:val="20"/>
          <w:szCs w:val="20"/>
          <w:lang w:val="en-US"/>
        </w:rPr>
        <w:t>&gt;</w:t>
      </w:r>
    </w:p>
    <w:p w:rsidR="00AF69EE" w:rsidRPr="00AF69EE" w:rsidRDefault="00AF69EE" w:rsidP="00AF69EE">
      <w:pPr>
        <w:autoSpaceDE w:val="0"/>
        <w:autoSpaceDN w:val="0"/>
        <w:rPr>
          <w:rFonts w:ascii="Courier New" w:hAnsi="Courier New" w:cs="Courier New"/>
          <w:sz w:val="20"/>
          <w:szCs w:val="20"/>
          <w:lang w:val="en-US"/>
        </w:rPr>
      </w:pPr>
      <w:r w:rsidRPr="00AF69EE">
        <w:rPr>
          <w:rFonts w:ascii="Courier New" w:hAnsi="Courier New" w:cs="Courier New"/>
          <w:color w:val="000000"/>
          <w:sz w:val="20"/>
          <w:szCs w:val="20"/>
          <w:lang w:val="en-US"/>
        </w:rPr>
        <w:t xml:space="preserve">        </w:t>
      </w:r>
      <w:r w:rsidRPr="00AF69EE">
        <w:rPr>
          <w:rFonts w:ascii="Courier New" w:hAnsi="Courier New" w:cs="Courier New"/>
          <w:color w:val="008080"/>
          <w:sz w:val="20"/>
          <w:szCs w:val="20"/>
          <w:lang w:val="en-US"/>
        </w:rPr>
        <w:t>&lt;/</w:t>
      </w:r>
      <w:r w:rsidRPr="00AF69EE">
        <w:rPr>
          <w:rFonts w:ascii="Courier New" w:hAnsi="Courier New" w:cs="Courier New"/>
          <w:color w:val="3F7F7F"/>
          <w:sz w:val="20"/>
          <w:szCs w:val="20"/>
          <w:lang w:val="en-US"/>
        </w:rPr>
        <w:t>activity</w:t>
      </w:r>
      <w:r w:rsidRPr="00AF69EE">
        <w:rPr>
          <w:rFonts w:ascii="Courier New" w:hAnsi="Courier New" w:cs="Courier New"/>
          <w:color w:val="008080"/>
          <w:sz w:val="20"/>
          <w:szCs w:val="20"/>
          <w:lang w:val="en-US"/>
        </w:rPr>
        <w:t>&gt;</w:t>
      </w:r>
    </w:p>
    <w:p w:rsidR="00AF69EE" w:rsidRPr="00AF69EE" w:rsidRDefault="00AF69EE" w:rsidP="00AF69EE">
      <w:pPr>
        <w:autoSpaceDE w:val="0"/>
        <w:autoSpaceDN w:val="0"/>
        <w:rPr>
          <w:rFonts w:ascii="Courier New" w:hAnsi="Courier New" w:cs="Courier New"/>
          <w:sz w:val="20"/>
          <w:szCs w:val="20"/>
          <w:lang w:val="en-US"/>
        </w:rPr>
      </w:pPr>
      <w:r w:rsidRPr="00AF69EE">
        <w:rPr>
          <w:rFonts w:ascii="Courier New" w:hAnsi="Courier New" w:cs="Courier New"/>
          <w:color w:val="000000"/>
          <w:sz w:val="20"/>
          <w:szCs w:val="20"/>
          <w:lang w:val="en-US"/>
        </w:rPr>
        <w:t xml:space="preserve">    </w:t>
      </w:r>
      <w:r w:rsidRPr="00AF69EE">
        <w:rPr>
          <w:rFonts w:ascii="Courier New" w:hAnsi="Courier New" w:cs="Courier New"/>
          <w:color w:val="008080"/>
          <w:sz w:val="20"/>
          <w:szCs w:val="20"/>
          <w:lang w:val="en-US"/>
        </w:rPr>
        <w:t>&lt;/</w:t>
      </w:r>
      <w:r w:rsidRPr="00AF69EE">
        <w:rPr>
          <w:rFonts w:ascii="Courier New" w:hAnsi="Courier New" w:cs="Courier New"/>
          <w:color w:val="3F7F7F"/>
          <w:sz w:val="20"/>
          <w:szCs w:val="20"/>
          <w:lang w:val="en-US"/>
        </w:rPr>
        <w:t>application</w:t>
      </w:r>
      <w:r w:rsidRPr="00AF69EE">
        <w:rPr>
          <w:rFonts w:ascii="Courier New" w:hAnsi="Courier New" w:cs="Courier New"/>
          <w:color w:val="008080"/>
          <w:sz w:val="20"/>
          <w:szCs w:val="20"/>
          <w:lang w:val="en-US"/>
        </w:rPr>
        <w:t>&gt;</w:t>
      </w:r>
    </w:p>
    <w:p w:rsidR="00AF69EE" w:rsidRPr="00AF69EE" w:rsidRDefault="00AF69EE" w:rsidP="00AF69EE">
      <w:pPr>
        <w:autoSpaceDE w:val="0"/>
        <w:autoSpaceDN w:val="0"/>
        <w:rPr>
          <w:rFonts w:ascii="Courier New" w:hAnsi="Courier New" w:cs="Courier New"/>
          <w:sz w:val="20"/>
          <w:szCs w:val="20"/>
          <w:lang w:val="en-US"/>
        </w:rPr>
      </w:pPr>
    </w:p>
    <w:p w:rsidR="00AF69EE" w:rsidRPr="00AF69EE" w:rsidRDefault="00AF69EE" w:rsidP="00AF69EE">
      <w:pPr>
        <w:rPr>
          <w:rFonts w:ascii="Calibri" w:hAnsi="Calibri" w:cs="Times New Roman"/>
          <w:lang w:val="en-US"/>
        </w:rPr>
      </w:pPr>
      <w:r w:rsidRPr="00AF69EE">
        <w:rPr>
          <w:rFonts w:ascii="Courier New" w:hAnsi="Courier New" w:cs="Courier New"/>
          <w:color w:val="008080"/>
          <w:sz w:val="20"/>
          <w:szCs w:val="20"/>
          <w:lang w:val="en-US"/>
        </w:rPr>
        <w:t>&lt;/</w:t>
      </w:r>
      <w:r w:rsidRPr="00AF69EE">
        <w:rPr>
          <w:rFonts w:ascii="Courier New" w:hAnsi="Courier New" w:cs="Courier New"/>
          <w:color w:val="3F7F7F"/>
          <w:sz w:val="20"/>
          <w:szCs w:val="20"/>
          <w:lang w:val="en-US"/>
        </w:rPr>
        <w:t>manifest</w:t>
      </w:r>
      <w:r w:rsidRPr="00AF69EE">
        <w:rPr>
          <w:rFonts w:ascii="Courier New" w:hAnsi="Courier New" w:cs="Courier New"/>
          <w:color w:val="008080"/>
          <w:sz w:val="20"/>
          <w:szCs w:val="20"/>
          <w:lang w:val="en-US"/>
        </w:rPr>
        <w:t>&gt;</w:t>
      </w:r>
    </w:p>
    <w:p w:rsidR="00AF69EE" w:rsidRPr="00AF69EE" w:rsidRDefault="00AF69EE" w:rsidP="00AF69EE">
      <w:pPr>
        <w:rPr>
          <w:lang w:val="en-US"/>
        </w:rPr>
      </w:pPr>
      <w:r w:rsidRPr="00AF69EE">
        <w:rPr>
          <w:rFonts w:ascii="Times New Roman" w:eastAsia="Times New Roman" w:hAnsi="Times New Roman"/>
          <w:sz w:val="24"/>
          <w:szCs w:val="24"/>
          <w:lang w:val="en-US"/>
        </w:rPr>
        <w:br/>
      </w:r>
    </w:p>
    <w:p w:rsidR="00C25C10" w:rsidRDefault="00C25C10" w:rsidP="00C25C10">
      <w:pPr>
        <w:pStyle w:val="Heading4"/>
        <w:rPr>
          <w:lang w:val="es-ES"/>
        </w:rPr>
      </w:pPr>
      <w:bookmarkStart w:id="6" w:name="_Ocultar_opciones"/>
      <w:bookmarkEnd w:id="6"/>
      <w:r>
        <w:rPr>
          <w:lang w:val="es-ES"/>
        </w:rPr>
        <w:lastRenderedPageBreak/>
        <w:t>Ocultar opciones</w:t>
      </w:r>
    </w:p>
    <w:p w:rsidR="00C25C10" w:rsidRPr="00C25C10" w:rsidRDefault="00C25C10" w:rsidP="00C25C10">
      <w:pPr>
        <w:rPr>
          <w:lang w:val="es-ES"/>
        </w:rPr>
      </w:pPr>
      <w:r>
        <w:rPr>
          <w:noProof/>
          <w:lang w:eastAsia="es-AR"/>
        </w:rPr>
        <w:drawing>
          <wp:inline distT="0" distB="0" distL="0" distR="0">
            <wp:extent cx="3072168" cy="1207437"/>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screen"/>
                    <a:srcRect/>
                    <a:stretch>
                      <a:fillRect/>
                    </a:stretch>
                  </pic:blipFill>
                  <pic:spPr bwMode="auto">
                    <a:xfrm>
                      <a:off x="0" y="0"/>
                      <a:ext cx="3072472" cy="1207557"/>
                    </a:xfrm>
                    <a:prstGeom prst="rect">
                      <a:avLst/>
                    </a:prstGeom>
                    <a:noFill/>
                    <a:ln w="9525">
                      <a:noFill/>
                      <a:miter lim="800000"/>
                      <a:headEnd/>
                      <a:tailEnd/>
                    </a:ln>
                  </pic:spPr>
                </pic:pic>
              </a:graphicData>
            </a:graphic>
          </wp:inline>
        </w:drawing>
      </w:r>
    </w:p>
    <w:p w:rsidR="00A176DE" w:rsidRDefault="00A176DE" w:rsidP="00A176DE">
      <w:pPr>
        <w:pStyle w:val="Heading4"/>
        <w:rPr>
          <w:lang w:val="es-ES"/>
        </w:rPr>
      </w:pPr>
      <w:bookmarkStart w:id="7" w:name="_Switch_y_cambio"/>
      <w:bookmarkEnd w:id="7"/>
      <w:r w:rsidRPr="00D5114C">
        <w:rPr>
          <w:lang w:val="es-ES"/>
        </w:rPr>
        <w:t>Switch y cambio de e</w:t>
      </w:r>
      <w:r>
        <w:rPr>
          <w:lang w:val="es-ES"/>
        </w:rPr>
        <w:t>stado</w:t>
      </w:r>
    </w:p>
    <w:p w:rsidR="00A176DE" w:rsidRDefault="00A176DE" w:rsidP="00A176DE">
      <w:pPr>
        <w:rPr>
          <w:lang w:val="es-ES"/>
        </w:rPr>
      </w:pPr>
      <w:r>
        <w:rPr>
          <w:lang w:val="es-ES"/>
        </w:rPr>
        <w:t xml:space="preserve">Al enviar comando encender luz, el switch vuelve al estado apagado a los segundos de enviado (no espera los 15 segundos configurados en la propiedad </w:t>
      </w:r>
      <w:r w:rsidRPr="00A176DE">
        <w:rPr>
          <w:i/>
          <w:lang w:val="es-ES"/>
        </w:rPr>
        <w:t>job.client.refresh.time</w:t>
      </w:r>
      <w:r>
        <w:rPr>
          <w:lang w:val="es-ES"/>
        </w:rPr>
        <w:t xml:space="preserve"> ni</w:t>
      </w:r>
      <w:r w:rsidRPr="00A176DE">
        <w:t xml:space="preserve"> </w:t>
      </w:r>
      <w:r w:rsidRPr="00A176DE">
        <w:rPr>
          <w:i/>
          <w:lang w:val="es-ES"/>
        </w:rPr>
        <w:t>job.refresh.time</w:t>
      </w:r>
      <w:r>
        <w:rPr>
          <w:lang w:val="es-ES"/>
        </w:rPr>
        <w:t>). Si inmediatamente que el switch vuelve a la posición anterior se refresca la página, se ve que el switch aparece en la posición ON, como corresponde.</w:t>
      </w:r>
    </w:p>
    <w:p w:rsidR="00A176DE" w:rsidRDefault="00A176DE" w:rsidP="00A176DE">
      <w:pPr>
        <w:rPr>
          <w:lang w:val="es-ES"/>
        </w:rPr>
      </w:pPr>
      <w:r>
        <w:rPr>
          <w:lang w:val="es-ES"/>
        </w:rPr>
        <w:t>Es importante aclarar que la luz se enciende aproximadamente entre 5 y 10 segundos luego de enviar el comando.</w:t>
      </w:r>
    </w:p>
    <w:p w:rsidR="00A176DE" w:rsidRDefault="00A176DE" w:rsidP="00A176DE">
      <w:pPr>
        <w:rPr>
          <w:lang w:val="es-ES"/>
        </w:rPr>
      </w:pPr>
      <w:r>
        <w:rPr>
          <w:lang w:val="es-ES"/>
        </w:rPr>
        <w:t>El comando apagar luz funciona correctamente, se esperan los 15 segundos y luego se mantiene el switch en off.</w:t>
      </w:r>
    </w:p>
    <w:p w:rsidR="00F115C9" w:rsidRDefault="00F115C9" w:rsidP="00A176DE">
      <w:pPr>
        <w:rPr>
          <w:lang w:val="es-ES"/>
        </w:rPr>
      </w:pPr>
      <w:r>
        <w:rPr>
          <w:lang w:val="es-ES"/>
        </w:rPr>
        <w:t>Con los comandos de alarma sucede lo mismo, el comando de “armar” vuelve a la posición anterior sin esperar el paso del refresh time.</w:t>
      </w:r>
    </w:p>
    <w:p w:rsidR="00182D19" w:rsidRDefault="00182D19" w:rsidP="00A176DE">
      <w:pPr>
        <w:rPr>
          <w:lang w:val="es-ES"/>
        </w:rPr>
      </w:pPr>
    </w:p>
    <w:p w:rsidR="00182D19" w:rsidRDefault="00182D19" w:rsidP="00182D19">
      <w:pPr>
        <w:pStyle w:val="Heading4"/>
        <w:rPr>
          <w:lang w:val="es-ES"/>
        </w:rPr>
      </w:pPr>
      <w:bookmarkStart w:id="8" w:name="_Switch_y_cambio_2"/>
      <w:bookmarkEnd w:id="8"/>
      <w:r>
        <w:rPr>
          <w:lang w:val="es-ES"/>
        </w:rPr>
        <w:t>Switch y cambio de estado. Revisión tiempos</w:t>
      </w:r>
    </w:p>
    <w:p w:rsidR="00182D19" w:rsidRDefault="00182D19" w:rsidP="00182D19">
      <w:pPr>
        <w:rPr>
          <w:lang w:val="es-ES"/>
        </w:rPr>
      </w:pPr>
    </w:p>
    <w:p w:rsidR="00182D19" w:rsidRPr="00E64A2C" w:rsidRDefault="00182D19" w:rsidP="00182D19">
      <w:pPr>
        <w:jc w:val="left"/>
        <w:rPr>
          <w:sz w:val="20"/>
          <w:lang w:val="es-ES"/>
        </w:rPr>
      </w:pPr>
      <w:r>
        <w:rPr>
          <w:lang w:val="es-ES"/>
        </w:rPr>
        <w:t xml:space="preserve">Entre la ejecución del comando y la revisión del status del job pasaron 9 segundos, en lugar de los 14 que están especificados en la property </w:t>
      </w:r>
      <w:r w:rsidRPr="00182D19">
        <w:rPr>
          <w:i/>
          <w:sz w:val="20"/>
          <w:lang w:val="es-ES"/>
        </w:rPr>
        <w:t>job.refresh.time</w:t>
      </w:r>
    </w:p>
    <w:p w:rsidR="00182D19" w:rsidRDefault="00182D19" w:rsidP="00182D19">
      <w:pPr>
        <w:rPr>
          <w:lang w:val="es-ES"/>
        </w:rPr>
      </w:pPr>
    </w:p>
    <w:p w:rsidR="00182D19" w:rsidRDefault="00182D19" w:rsidP="00182D19">
      <w:pPr>
        <w:rPr>
          <w:lang w:val="es-ES"/>
        </w:rPr>
      </w:pPr>
    </w:p>
    <w:p w:rsidR="00182D19" w:rsidRPr="00182D19" w:rsidRDefault="00182D19" w:rsidP="00182D19">
      <w:pPr>
        <w:jc w:val="left"/>
        <w:rPr>
          <w:sz w:val="16"/>
          <w:szCs w:val="16"/>
          <w:lang w:val="es-ES"/>
        </w:rPr>
      </w:pPr>
      <w:r w:rsidRPr="00182D19">
        <w:rPr>
          <w:sz w:val="16"/>
          <w:szCs w:val="16"/>
          <w:lang w:val="es-ES"/>
        </w:rPr>
        <w:t xml:space="preserve">2013-07-18 </w:t>
      </w:r>
      <w:r w:rsidRPr="00182D19">
        <w:rPr>
          <w:b/>
          <w:color w:val="FF0000"/>
          <w:sz w:val="20"/>
          <w:szCs w:val="16"/>
          <w:lang w:val="es-ES"/>
        </w:rPr>
        <w:t>09:40:52</w:t>
      </w:r>
      <w:r w:rsidRPr="00182D19">
        <w:rPr>
          <w:sz w:val="16"/>
          <w:szCs w:val="16"/>
          <w:lang w:val="es-ES"/>
        </w:rPr>
        <w:t xml:space="preserve">,724 DEBUG [http-0.0.0.0-8380-13] [com.tdil.lojack.gis.LoJackServicesConnector] - </w:t>
      </w:r>
      <w:r w:rsidRPr="00182D19">
        <w:rPr>
          <w:color w:val="FF0000"/>
          <w:sz w:val="16"/>
          <w:szCs w:val="16"/>
          <w:lang w:val="es-ES"/>
        </w:rPr>
        <w:t>Execute: turnOnLight json</w:t>
      </w:r>
      <w:r w:rsidRPr="00182D19">
        <w:rPr>
          <w:sz w:val="16"/>
          <w:szCs w:val="16"/>
          <w:lang w:val="es-ES"/>
        </w:rPr>
        <w:t>: {"guid":"2b64c399-69aa-4b8f-bd79-d5e8bf6075ee","lojackUserId":"pruebahome2","idEntidad":72878,"idLuz":1,"receiveNotification":false}</w:t>
      </w:r>
    </w:p>
    <w:p w:rsidR="00182D19" w:rsidRPr="00AF69EE" w:rsidRDefault="00182D19" w:rsidP="00182D19">
      <w:pPr>
        <w:jc w:val="left"/>
        <w:rPr>
          <w:sz w:val="16"/>
          <w:szCs w:val="16"/>
          <w:lang w:val="es-ES"/>
        </w:rPr>
      </w:pPr>
    </w:p>
    <w:p w:rsidR="00182D19" w:rsidRPr="00182D19" w:rsidRDefault="00182D19" w:rsidP="00182D19">
      <w:pPr>
        <w:jc w:val="left"/>
        <w:rPr>
          <w:sz w:val="16"/>
          <w:szCs w:val="16"/>
          <w:lang w:val="en-US"/>
        </w:rPr>
      </w:pPr>
      <w:r w:rsidRPr="00182D19">
        <w:rPr>
          <w:sz w:val="16"/>
          <w:szCs w:val="16"/>
          <w:lang w:val="en-US"/>
        </w:rPr>
        <w:t>2013-07-18 09:40:52,753 DEBUG [http-0.0.0.0-8380-13] [com.tdil.lojack.gis.LoJackServicesConnector] - Remote result is: &lt;s:Envelope xmlns:s="http://schemas.xmlsoap.org/soap/envelope/"&gt;&lt;s:Body&gt;&lt;turnOnLightResponse xmlns="http://tempuri.org/"&gt;&lt;turnOnLightResult&gt;{</w:t>
      </w:r>
      <w:r w:rsidRPr="00182D19">
        <w:rPr>
          <w:color w:val="FF0000"/>
          <w:sz w:val="16"/>
          <w:szCs w:val="16"/>
          <w:lang w:val="en-US"/>
        </w:rPr>
        <w:t>"jobId":201,"result":true</w:t>
      </w:r>
      <w:r w:rsidRPr="00182D19">
        <w:rPr>
          <w:sz w:val="16"/>
          <w:szCs w:val="16"/>
          <w:lang w:val="en-US"/>
        </w:rPr>
        <w:t>}&lt;/turnOnLightResult&gt;&lt;/turnOnLightResponse&gt;&lt;/s:Body&gt;&lt;/s:Envelope&gt; with status: 200</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2013-07-18 09:40:52,754 INFO  [http-0.0.0.0-8380-13] [com.tdil.lojack.gis.LoJackServicesConnector] - Execute: turnOnLight took 30 millis</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 xml:space="preserve">2013-07-18 </w:t>
      </w:r>
      <w:r w:rsidRPr="00182D19">
        <w:rPr>
          <w:b/>
          <w:color w:val="FF0000"/>
          <w:sz w:val="20"/>
          <w:szCs w:val="16"/>
          <w:lang w:val="en-US"/>
        </w:rPr>
        <w:t>09:41:03</w:t>
      </w:r>
      <w:r w:rsidRPr="00182D19">
        <w:rPr>
          <w:sz w:val="16"/>
          <w:szCs w:val="16"/>
          <w:lang w:val="en-US"/>
        </w:rPr>
        <w:t xml:space="preserve">,683 DEBUG [UpdateMiddlewareJobsThread] [com.tdil.lojack.gis.LoJackServicesConnector] - </w:t>
      </w:r>
      <w:r w:rsidRPr="00182D19">
        <w:rPr>
          <w:color w:val="FF0000"/>
          <w:sz w:val="16"/>
          <w:szCs w:val="16"/>
          <w:lang w:val="en-US"/>
        </w:rPr>
        <w:t>Execute: getHistoryJobStatus</w:t>
      </w:r>
      <w:r w:rsidRPr="00182D19">
        <w:rPr>
          <w:sz w:val="16"/>
          <w:szCs w:val="16"/>
          <w:lang w:val="en-US"/>
        </w:rPr>
        <w:t xml:space="preserve"> json: {"guid":"2b64c399-69aa-4b8f-bd79-d5e8bf6075ee","lojackUserId":"pruebahome2","jobId":201}</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2013-07-18 09:41:03,689 DEBUG [UpdateMiddlewareJobsThread] [com.tdil.lojack.gis.LoJackServicesConnector] - Remote result is: &lt;s:Envelope xmlns:s="http://schemas.xmlsoap.org/soap/envelope/"&gt;&lt;s:Body&gt;&lt;getHistoryJobStatusResponse xmlns="http://tempuri.org/"&gt;&lt;getHistoryJobStatusResult&gt;[{"jobId":201,"jobStatus":1}]&lt;/getHistoryJobStatusResult&gt;&lt;/getHistoryJobStatusResponse&gt;&lt;/s:Body&gt;&lt;/s:Envelope&gt; with status: 200</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2013-07-18 09:41:03,689 INFO  [UpdateMiddlewareJobsThread] [com.tdil.lojack.gis.LoJackServicesConnector] - Execute: getHistoryJobStatus took 6 millis</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2013-07-18 09:41:03,689 ERROR [UpdateMiddlewareJobsThread] [com.tdil.lojack.gis.model.AsyncJobConstants] - can not find status for 1</w:t>
      </w:r>
    </w:p>
    <w:p w:rsidR="00182D19" w:rsidRPr="00AF69EE" w:rsidRDefault="00182D19" w:rsidP="00D5114C">
      <w:pPr>
        <w:pStyle w:val="Heading4"/>
        <w:rPr>
          <w:lang w:val="en-US"/>
        </w:rPr>
      </w:pPr>
      <w:bookmarkStart w:id="9" w:name="_Switch_y_cambio_1"/>
      <w:bookmarkEnd w:id="9"/>
    </w:p>
    <w:p w:rsidR="00D5114C" w:rsidRDefault="00D5114C" w:rsidP="00D5114C">
      <w:pPr>
        <w:pStyle w:val="Heading4"/>
        <w:rPr>
          <w:lang w:val="es-ES"/>
        </w:rPr>
      </w:pPr>
      <w:r w:rsidRPr="00D5114C">
        <w:rPr>
          <w:lang w:val="es-ES"/>
        </w:rPr>
        <w:t>Switch y cambio de e</w:t>
      </w:r>
      <w:r>
        <w:rPr>
          <w:lang w:val="es-ES"/>
        </w:rPr>
        <w:t>stado</w:t>
      </w:r>
      <w:r w:rsidR="00A176DE">
        <w:rPr>
          <w:lang w:val="es-ES"/>
        </w:rPr>
        <w:t xml:space="preserve"> (2)</w:t>
      </w:r>
    </w:p>
    <w:p w:rsidR="00D5114C" w:rsidRPr="00D5114C" w:rsidRDefault="00D5114C" w:rsidP="00D5114C">
      <w:pPr>
        <w:rPr>
          <w:lang w:val="es-ES"/>
        </w:rPr>
      </w:pPr>
      <w:r>
        <w:rPr>
          <w:lang w:val="es-ES"/>
        </w:rPr>
        <w:t>Se envía el comando de apagado, el switch queda temporalmente en el estado off pero marcado con un * indicando que el estado es temporal. (ver que el switch de random está deshabilitado, todavía no confirmó el comando).</w:t>
      </w:r>
    </w:p>
    <w:p w:rsidR="00D5114C" w:rsidRDefault="00D5114C" w:rsidP="00D5114C">
      <w:pPr>
        <w:rPr>
          <w:lang w:val="es-ES"/>
        </w:rPr>
      </w:pPr>
      <w:r>
        <w:rPr>
          <w:noProof/>
          <w:lang w:eastAsia="es-AR"/>
        </w:rPr>
        <w:lastRenderedPageBreak/>
        <w:drawing>
          <wp:inline distT="0" distB="0" distL="0" distR="0">
            <wp:extent cx="2990281" cy="482578"/>
            <wp:effectExtent l="19050" t="0" r="569"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screen"/>
                    <a:srcRect/>
                    <a:stretch>
                      <a:fillRect/>
                    </a:stretch>
                  </pic:blipFill>
                  <pic:spPr bwMode="auto">
                    <a:xfrm>
                      <a:off x="0" y="0"/>
                      <a:ext cx="3010271" cy="485804"/>
                    </a:xfrm>
                    <a:prstGeom prst="rect">
                      <a:avLst/>
                    </a:prstGeom>
                    <a:noFill/>
                    <a:ln w="9525">
                      <a:noFill/>
                      <a:miter lim="800000"/>
                      <a:headEnd/>
                      <a:tailEnd/>
                    </a:ln>
                  </pic:spPr>
                </pic:pic>
              </a:graphicData>
            </a:graphic>
          </wp:inline>
        </w:drawing>
      </w:r>
    </w:p>
    <w:p w:rsidR="00D5114C" w:rsidRDefault="00D5114C" w:rsidP="00D5114C">
      <w:pPr>
        <w:rPr>
          <w:lang w:val="es-ES"/>
        </w:rPr>
      </w:pPr>
      <w:r>
        <w:rPr>
          <w:lang w:val="es-ES"/>
        </w:rPr>
        <w:t>Al confirmar el comando, el switch queda bien, habilita el switch de random, se va el *, pero la leyenda sigue siendo “ENCENDIDA”</w:t>
      </w:r>
    </w:p>
    <w:p w:rsidR="00D5114C" w:rsidRPr="00D5114C" w:rsidRDefault="00D5114C" w:rsidP="00D5114C">
      <w:pPr>
        <w:rPr>
          <w:lang w:val="es-ES"/>
        </w:rPr>
      </w:pPr>
      <w:r>
        <w:rPr>
          <w:noProof/>
          <w:lang w:eastAsia="es-AR"/>
        </w:rPr>
        <w:drawing>
          <wp:inline distT="0" distB="0" distL="0" distR="0">
            <wp:extent cx="2928866" cy="522777"/>
            <wp:effectExtent l="19050" t="0" r="483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screen"/>
                    <a:srcRect/>
                    <a:stretch>
                      <a:fillRect/>
                    </a:stretch>
                  </pic:blipFill>
                  <pic:spPr bwMode="auto">
                    <a:xfrm>
                      <a:off x="0" y="0"/>
                      <a:ext cx="2929521" cy="522894"/>
                    </a:xfrm>
                    <a:prstGeom prst="rect">
                      <a:avLst/>
                    </a:prstGeom>
                    <a:noFill/>
                    <a:ln w="9525">
                      <a:noFill/>
                      <a:miter lim="800000"/>
                      <a:headEnd/>
                      <a:tailEnd/>
                    </a:ln>
                  </pic:spPr>
                </pic:pic>
              </a:graphicData>
            </a:graphic>
          </wp:inline>
        </w:drawing>
      </w:r>
    </w:p>
    <w:p w:rsidR="00C81725" w:rsidRDefault="00C81725" w:rsidP="00965E4F">
      <w:pPr>
        <w:pStyle w:val="Heading4"/>
        <w:rPr>
          <w:lang w:val="es-ES"/>
        </w:rPr>
      </w:pPr>
      <w:bookmarkStart w:id="10" w:name="_1"/>
      <w:bookmarkStart w:id="11" w:name="_Menu_parking"/>
      <w:bookmarkStart w:id="12" w:name="_Avatar"/>
      <w:bookmarkEnd w:id="10"/>
      <w:bookmarkEnd w:id="11"/>
      <w:bookmarkEnd w:id="12"/>
      <w:r>
        <w:rPr>
          <w:lang w:val="es-ES"/>
        </w:rPr>
        <w:t>Avatar</w:t>
      </w:r>
    </w:p>
    <w:p w:rsidR="00C81725" w:rsidRPr="00C81725" w:rsidRDefault="00C81725" w:rsidP="00C81725">
      <w:pPr>
        <w:rPr>
          <w:lang w:val="es-ES"/>
        </w:rPr>
      </w:pPr>
      <w:r>
        <w:rPr>
          <w:noProof/>
          <w:lang w:eastAsia="es-AR"/>
        </w:rPr>
        <w:drawing>
          <wp:inline distT="0" distB="0" distL="0" distR="0">
            <wp:extent cx="1700568" cy="1757108"/>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screen"/>
                    <a:srcRect/>
                    <a:stretch>
                      <a:fillRect/>
                    </a:stretch>
                  </pic:blipFill>
                  <pic:spPr bwMode="auto">
                    <a:xfrm>
                      <a:off x="0" y="0"/>
                      <a:ext cx="1701090" cy="1757647"/>
                    </a:xfrm>
                    <a:prstGeom prst="rect">
                      <a:avLst/>
                    </a:prstGeom>
                    <a:noFill/>
                    <a:ln w="9525">
                      <a:noFill/>
                      <a:miter lim="800000"/>
                      <a:headEnd/>
                      <a:tailEnd/>
                    </a:ln>
                  </pic:spPr>
                </pic:pic>
              </a:graphicData>
            </a:graphic>
          </wp:inline>
        </w:drawing>
      </w:r>
    </w:p>
    <w:p w:rsidR="006A20FB" w:rsidRDefault="006A20FB" w:rsidP="00965E4F">
      <w:pPr>
        <w:pStyle w:val="Heading4"/>
        <w:rPr>
          <w:lang w:val="es-ES"/>
        </w:rPr>
      </w:pPr>
    </w:p>
    <w:p w:rsidR="00FF5D2E" w:rsidRPr="00FF5D2E" w:rsidRDefault="00FF5D2E" w:rsidP="00FF5D2E">
      <w:pPr>
        <w:rPr>
          <w:lang w:val="es-ES"/>
        </w:rPr>
      </w:pPr>
    </w:p>
    <w:p w:rsidR="006A20FB" w:rsidRDefault="006A20FB" w:rsidP="00965E4F">
      <w:pPr>
        <w:pStyle w:val="Heading4"/>
        <w:rPr>
          <w:lang w:val="es-ES"/>
        </w:rPr>
      </w:pPr>
      <w:bookmarkStart w:id="13" w:name="_Cambio_de_tamaño"/>
      <w:bookmarkEnd w:id="13"/>
      <w:r>
        <w:rPr>
          <w:lang w:val="es-ES"/>
        </w:rPr>
        <w:t>Cambio de tamaño en la ventana</w:t>
      </w:r>
    </w:p>
    <w:p w:rsidR="00FF5D2E" w:rsidRPr="00FF5D2E" w:rsidRDefault="00F64F32" w:rsidP="00FF5D2E">
      <w:pPr>
        <w:rPr>
          <w:lang w:val="es-ES"/>
        </w:rPr>
      </w:pPr>
      <w:r>
        <w:rPr>
          <w:noProof/>
          <w:lang w:eastAsia="es-AR"/>
        </w:rPr>
        <mc:AlternateContent>
          <mc:Choice Requires="wps">
            <w:drawing>
              <wp:anchor distT="0" distB="0" distL="114300" distR="114300" simplePos="0" relativeHeight="251658240" behindDoc="0" locked="0" layoutInCell="1" allowOverlap="1">
                <wp:simplePos x="0" y="0"/>
                <wp:positionH relativeFrom="column">
                  <wp:posOffset>1270</wp:posOffset>
                </wp:positionH>
                <wp:positionV relativeFrom="paragraph">
                  <wp:posOffset>130175</wp:posOffset>
                </wp:positionV>
                <wp:extent cx="292735" cy="241935"/>
                <wp:effectExtent l="20320" t="15875" r="20320" b="18415"/>
                <wp:wrapNone/>
                <wp:docPr id="2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735" cy="24193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1pt;margin-top:10.25pt;width:23.05pt;height:19.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" filled="f" strokecolor="red" strokeweight="2.25pt"/>
            </w:pict>
          </mc:Fallback>
        </mc:AlternateContent>
      </w:r>
    </w:p>
    <w:p w:rsidR="006A20FB" w:rsidRDefault="006A20FB" w:rsidP="006A20FB">
      <w:pPr>
        <w:rPr>
          <w:lang w:val="es-ES"/>
        </w:rPr>
      </w:pPr>
      <w:r>
        <w:rPr>
          <w:noProof/>
          <w:lang w:eastAsia="es-AR"/>
        </w:rPr>
        <w:drawing>
          <wp:inline distT="0" distB="0" distL="0" distR="0">
            <wp:extent cx="3944772" cy="3425588"/>
            <wp:effectExtent l="19050" t="0" r="0" b="0"/>
            <wp:docPr id="34" name="Imagen 34" descr="C:\DOCUME~1\FVALEN~1\CONFIG~1\Temp\SNAGHTML105653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1\FVALEN~1\CONFIG~1\Temp\SNAGHTML1056532b.PNG"/>
                    <pic:cNvPicPr>
                      <a:picLocks noChangeAspect="1" noChangeArrowheads="1"/>
                    </pic:cNvPicPr>
                  </pic:nvPicPr>
                  <pic:blipFill>
                    <a:blip r:embed="rId25" cstate="screen"/>
                    <a:srcRect/>
                    <a:stretch>
                      <a:fillRect/>
                    </a:stretch>
                  </pic:blipFill>
                  <pic:spPr bwMode="auto">
                    <a:xfrm>
                      <a:off x="0" y="0"/>
                      <a:ext cx="3945788" cy="3423514"/>
                    </a:xfrm>
                    <a:prstGeom prst="rect">
                      <a:avLst/>
                    </a:prstGeom>
                    <a:noFill/>
                    <a:ln w="9525">
                      <a:noFill/>
                      <a:miter lim="800000"/>
                      <a:headEnd/>
                      <a:tailEnd/>
                    </a:ln>
                  </pic:spPr>
                </pic:pic>
              </a:graphicData>
            </a:graphic>
          </wp:inline>
        </w:drawing>
      </w:r>
    </w:p>
    <w:p w:rsidR="006A20FB" w:rsidRDefault="006A20FB" w:rsidP="006A20FB">
      <w:pPr>
        <w:rPr>
          <w:lang w:val="es-ES"/>
        </w:rPr>
      </w:pPr>
      <w:r>
        <w:rPr>
          <w:lang w:val="es-ES"/>
        </w:rPr>
        <w:t>Nota:</w:t>
      </w:r>
    </w:p>
    <w:p w:rsidR="006A20FB" w:rsidRPr="006A20FB" w:rsidRDefault="006A20FB" w:rsidP="006A20FB">
      <w:pPr>
        <w:rPr>
          <w:lang w:val="es-ES"/>
        </w:rPr>
      </w:pPr>
      <w:r>
        <w:rPr>
          <w:lang w:val="es-ES"/>
        </w:rPr>
        <w:t>Ocurre lo mismo en Firefox</w:t>
      </w:r>
      <w:r w:rsidR="003227A9">
        <w:rPr>
          <w:lang w:val="es-ES"/>
        </w:rPr>
        <w:t>, borrando las cookies</w:t>
      </w:r>
      <w:r>
        <w:rPr>
          <w:lang w:val="es-ES"/>
        </w:rPr>
        <w:t>.</w:t>
      </w:r>
    </w:p>
    <w:p w:rsidR="00EE7AA6" w:rsidRDefault="00EE7AA6" w:rsidP="00965E4F">
      <w:pPr>
        <w:pStyle w:val="Heading4"/>
        <w:rPr>
          <w:lang w:val="es-ES"/>
        </w:rPr>
      </w:pPr>
      <w:bookmarkStart w:id="14" w:name="_Pánico"/>
      <w:bookmarkEnd w:id="14"/>
      <w:r>
        <w:rPr>
          <w:lang w:val="es-ES"/>
        </w:rPr>
        <w:lastRenderedPageBreak/>
        <w:t>Pánico</w:t>
      </w:r>
    </w:p>
    <w:p w:rsidR="00EE7AA6" w:rsidRPr="00EE7AA6" w:rsidRDefault="00EE7AA6" w:rsidP="00EE7AA6">
      <w:pPr>
        <w:rPr>
          <w:lang w:val="es-ES"/>
        </w:rPr>
      </w:pPr>
      <w:r>
        <w:rPr>
          <w:noProof/>
          <w:lang w:eastAsia="es-AR"/>
        </w:rPr>
        <w:drawing>
          <wp:inline distT="0" distB="0" distL="0" distR="0">
            <wp:extent cx="1584595" cy="2348179"/>
            <wp:effectExtent l="1905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1584595" cy="2348179"/>
                    </a:xfrm>
                    <a:prstGeom prst="rect">
                      <a:avLst/>
                    </a:prstGeom>
                    <a:noFill/>
                    <a:ln w="9525">
                      <a:noFill/>
                      <a:miter lim="800000"/>
                      <a:headEnd/>
                      <a:tailEnd/>
                    </a:ln>
                  </pic:spPr>
                </pic:pic>
              </a:graphicData>
            </a:graphic>
          </wp:inline>
        </w:drawing>
      </w:r>
    </w:p>
    <w:p w:rsidR="00965E4F" w:rsidRPr="00D5114C" w:rsidRDefault="00965E4F" w:rsidP="00965E4F">
      <w:pPr>
        <w:pStyle w:val="Heading4"/>
        <w:rPr>
          <w:lang w:val="es-ES"/>
        </w:rPr>
      </w:pPr>
      <w:r w:rsidRPr="00D5114C">
        <w:rPr>
          <w:lang w:val="es-ES"/>
        </w:rPr>
        <w:t>Menu parking</w:t>
      </w:r>
    </w:p>
    <w:p w:rsidR="00EA531B" w:rsidRDefault="00965E4F" w:rsidP="00965E4F">
      <w:pPr>
        <w:rPr>
          <w:lang w:val="es-ES"/>
        </w:rPr>
      </w:pPr>
      <w:r>
        <w:rPr>
          <w:noProof/>
          <w:lang w:eastAsia="es-AR"/>
        </w:rPr>
        <w:drawing>
          <wp:inline distT="0" distB="0" distL="0" distR="0">
            <wp:extent cx="6189345" cy="4054774"/>
            <wp:effectExtent l="19050" t="0" r="1905" b="0"/>
            <wp:docPr id="5" name="Imagen 4" descr="C:\DOCUME~1\FVALEN~1\CONFIG~1\Temp\SNAGHTML19d659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FVALEN~1\CONFIG~1\Temp\SNAGHTML19d6598f.PNG"/>
                    <pic:cNvPicPr>
                      <a:picLocks noChangeAspect="1" noChangeArrowheads="1"/>
                    </pic:cNvPicPr>
                  </pic:nvPicPr>
                  <pic:blipFill>
                    <a:blip r:embed="rId27" cstate="screen"/>
                    <a:srcRect/>
                    <a:stretch>
                      <a:fillRect/>
                    </a:stretch>
                  </pic:blipFill>
                  <pic:spPr bwMode="auto">
                    <a:xfrm>
                      <a:off x="0" y="0"/>
                      <a:ext cx="6189345" cy="4054774"/>
                    </a:xfrm>
                    <a:prstGeom prst="rect">
                      <a:avLst/>
                    </a:prstGeom>
                    <a:noFill/>
                    <a:ln w="9525">
                      <a:noFill/>
                      <a:miter lim="800000"/>
                      <a:headEnd/>
                      <a:tailEnd/>
                    </a:ln>
                  </pic:spPr>
                </pic:pic>
              </a:graphicData>
            </a:graphic>
          </wp:inline>
        </w:drawing>
      </w:r>
    </w:p>
    <w:p w:rsidR="00DE407E" w:rsidRDefault="00DE407E" w:rsidP="00965E4F">
      <w:pPr>
        <w:rPr>
          <w:lang w:val="es-ES"/>
        </w:rPr>
      </w:pPr>
    </w:p>
    <w:p w:rsidR="00DE407E" w:rsidRDefault="00DE407E" w:rsidP="00965E4F">
      <w:pPr>
        <w:rPr>
          <w:lang w:val="es-ES"/>
        </w:rPr>
      </w:pPr>
      <w:r>
        <w:rPr>
          <w:noProof/>
          <w:lang w:eastAsia="es-AR"/>
        </w:rPr>
        <w:lastRenderedPageBreak/>
        <w:drawing>
          <wp:inline distT="0" distB="0" distL="0" distR="0">
            <wp:extent cx="2055410" cy="3414503"/>
            <wp:effectExtent l="19050" t="0" r="19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screen"/>
                    <a:srcRect/>
                    <a:stretch>
                      <a:fillRect/>
                    </a:stretch>
                  </pic:blipFill>
                  <pic:spPr bwMode="auto">
                    <a:xfrm>
                      <a:off x="0" y="0"/>
                      <a:ext cx="2059737" cy="3421692"/>
                    </a:xfrm>
                    <a:prstGeom prst="rect">
                      <a:avLst/>
                    </a:prstGeom>
                    <a:noFill/>
                    <a:ln w="9525">
                      <a:noFill/>
                      <a:miter lim="800000"/>
                      <a:headEnd/>
                      <a:tailEnd/>
                    </a:ln>
                  </pic:spPr>
                </pic:pic>
              </a:graphicData>
            </a:graphic>
          </wp:inline>
        </w:drawing>
      </w:r>
    </w:p>
    <w:p w:rsidR="00EA531B" w:rsidRDefault="00EA531B" w:rsidP="00965E4F">
      <w:pPr>
        <w:rPr>
          <w:lang w:val="es-ES"/>
        </w:rPr>
      </w:pPr>
    </w:p>
    <w:p w:rsidR="00EA531B" w:rsidRDefault="00EA531B" w:rsidP="00EA531B">
      <w:pPr>
        <w:pStyle w:val="Heading4"/>
        <w:rPr>
          <w:lang w:val="es-ES"/>
        </w:rPr>
      </w:pPr>
      <w:bookmarkStart w:id="15" w:name="_Invalid_date_(mobile)"/>
      <w:bookmarkEnd w:id="15"/>
      <w:r>
        <w:rPr>
          <w:lang w:val="es-ES"/>
        </w:rPr>
        <w:t>Invalid date (mobile)</w:t>
      </w:r>
    </w:p>
    <w:p w:rsidR="00EA531B" w:rsidRDefault="00EA531B" w:rsidP="00EA531B">
      <w:pPr>
        <w:rPr>
          <w:lang w:val="es-ES"/>
        </w:rPr>
      </w:pPr>
      <w:r>
        <w:rPr>
          <w:noProof/>
          <w:lang w:eastAsia="es-AR"/>
        </w:rPr>
        <w:drawing>
          <wp:inline distT="0" distB="0" distL="0" distR="0">
            <wp:extent cx="2283360" cy="3043451"/>
            <wp:effectExtent l="19050" t="0" r="2640" b="0"/>
            <wp:docPr id="7" name="Imagen 7" descr="C:\DOCUME~1\FVALEN~1\CONFIG~1\Temp\SNAGHTML19e6c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1\FVALEN~1\CONFIG~1\Temp\SNAGHTML19e6ce82.PNG"/>
                    <pic:cNvPicPr>
                      <a:picLocks noChangeAspect="1" noChangeArrowheads="1"/>
                    </pic:cNvPicPr>
                  </pic:nvPicPr>
                  <pic:blipFill>
                    <a:blip r:embed="rId29" cstate="screen"/>
                    <a:srcRect/>
                    <a:stretch>
                      <a:fillRect/>
                    </a:stretch>
                  </pic:blipFill>
                  <pic:spPr bwMode="auto">
                    <a:xfrm>
                      <a:off x="0" y="0"/>
                      <a:ext cx="2283284" cy="3043349"/>
                    </a:xfrm>
                    <a:prstGeom prst="rect">
                      <a:avLst/>
                    </a:prstGeom>
                    <a:noFill/>
                    <a:ln w="9525">
                      <a:noFill/>
                      <a:miter lim="800000"/>
                      <a:headEnd/>
                      <a:tailEnd/>
                    </a:ln>
                  </pic:spPr>
                </pic:pic>
              </a:graphicData>
            </a:graphic>
          </wp:inline>
        </w:drawing>
      </w:r>
    </w:p>
    <w:p w:rsidR="00EA531B" w:rsidRDefault="00EA531B" w:rsidP="00EA531B">
      <w:pPr>
        <w:rPr>
          <w:lang w:val="es-ES"/>
        </w:rPr>
      </w:pPr>
    </w:p>
    <w:p w:rsidR="00EA531B" w:rsidRDefault="00EA531B" w:rsidP="00EA531B">
      <w:pPr>
        <w:rPr>
          <w:lang w:val="es-ES"/>
        </w:rPr>
      </w:pPr>
    </w:p>
    <w:p w:rsidR="00EA531B" w:rsidRDefault="00EA531B" w:rsidP="00EA531B">
      <w:pPr>
        <w:rPr>
          <w:lang w:val="es-ES"/>
        </w:rPr>
      </w:pPr>
    </w:p>
    <w:p w:rsidR="00EA531B" w:rsidRDefault="00EA531B" w:rsidP="00EA531B">
      <w:pPr>
        <w:pStyle w:val="Heading4"/>
        <w:rPr>
          <w:lang w:val="es-ES"/>
        </w:rPr>
      </w:pPr>
      <w:bookmarkStart w:id="16" w:name="_Ícono_de_Parking"/>
      <w:bookmarkEnd w:id="16"/>
      <w:r>
        <w:rPr>
          <w:lang w:val="es-ES"/>
        </w:rPr>
        <w:lastRenderedPageBreak/>
        <w:t>Ícono de Parking</w:t>
      </w:r>
      <w:r w:rsidR="00A031FF">
        <w:rPr>
          <w:lang w:val="es-ES"/>
        </w:rPr>
        <w:t xml:space="preserve"> (mobile)</w:t>
      </w:r>
    </w:p>
    <w:p w:rsidR="00EA531B" w:rsidRDefault="00EA531B" w:rsidP="00EA531B">
      <w:pPr>
        <w:rPr>
          <w:lang w:val="es-ES"/>
        </w:rPr>
      </w:pPr>
      <w:r>
        <w:rPr>
          <w:noProof/>
          <w:lang w:eastAsia="es-AR"/>
        </w:rPr>
        <w:drawing>
          <wp:inline distT="0" distB="0" distL="0" distR="0">
            <wp:extent cx="2128824" cy="2392014"/>
            <wp:effectExtent l="19050" t="0" r="4776" b="0"/>
            <wp:docPr id="10" name="Imagen 10" descr="C:\DOCUME~1\FVALEN~1\CONFIG~1\Temp\SNAGHTML19e828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1\FVALEN~1\CONFIG~1\Temp\SNAGHTML19e828c3.PNG"/>
                    <pic:cNvPicPr>
                      <a:picLocks noChangeAspect="1" noChangeArrowheads="1"/>
                    </pic:cNvPicPr>
                  </pic:nvPicPr>
                  <pic:blipFill>
                    <a:blip r:embed="rId30" cstate="screen"/>
                    <a:srcRect/>
                    <a:stretch>
                      <a:fillRect/>
                    </a:stretch>
                  </pic:blipFill>
                  <pic:spPr bwMode="auto">
                    <a:xfrm>
                      <a:off x="0" y="0"/>
                      <a:ext cx="2131639" cy="2395177"/>
                    </a:xfrm>
                    <a:prstGeom prst="rect">
                      <a:avLst/>
                    </a:prstGeom>
                    <a:noFill/>
                    <a:ln w="9525">
                      <a:noFill/>
                      <a:miter lim="800000"/>
                      <a:headEnd/>
                      <a:tailEnd/>
                    </a:ln>
                  </pic:spPr>
                </pic:pic>
              </a:graphicData>
            </a:graphic>
          </wp:inline>
        </w:drawing>
      </w:r>
    </w:p>
    <w:p w:rsidR="00A031FF" w:rsidRDefault="00A031FF" w:rsidP="00EA531B">
      <w:pPr>
        <w:rPr>
          <w:lang w:val="es-ES"/>
        </w:rPr>
      </w:pPr>
    </w:p>
    <w:p w:rsidR="00A031FF" w:rsidRDefault="00A031FF" w:rsidP="00A031FF">
      <w:pPr>
        <w:pStyle w:val="Heading4"/>
        <w:rPr>
          <w:lang w:val="es-ES"/>
        </w:rPr>
      </w:pPr>
      <w:bookmarkStart w:id="17" w:name="_Video_Productos_(mobile)"/>
      <w:bookmarkEnd w:id="17"/>
      <w:r>
        <w:rPr>
          <w:lang w:val="es-ES"/>
        </w:rPr>
        <w:t>Video Productos (mobile)</w:t>
      </w:r>
    </w:p>
    <w:p w:rsidR="00A031FF" w:rsidRDefault="00A031FF" w:rsidP="00A031FF">
      <w:pPr>
        <w:rPr>
          <w:lang w:val="es-ES"/>
        </w:rPr>
      </w:pPr>
      <w:r>
        <w:rPr>
          <w:noProof/>
          <w:lang w:eastAsia="es-AR"/>
        </w:rPr>
        <w:drawing>
          <wp:inline distT="0" distB="0" distL="0" distR="0">
            <wp:extent cx="2806037" cy="3889240"/>
            <wp:effectExtent l="19050" t="0" r="0" b="0"/>
            <wp:docPr id="13" name="Imagen 13" descr="C:\DOCUME~1\FVALEN~1\CONFIG~1\Temp\SNAGHTML19ebf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1\FVALEN~1\CONFIG~1\Temp\SNAGHTML19ebf4b0.PNG"/>
                    <pic:cNvPicPr>
                      <a:picLocks noChangeAspect="1" noChangeArrowheads="1"/>
                    </pic:cNvPicPr>
                  </pic:nvPicPr>
                  <pic:blipFill>
                    <a:blip r:embed="rId31" cstate="screen"/>
                    <a:srcRect/>
                    <a:stretch>
                      <a:fillRect/>
                    </a:stretch>
                  </pic:blipFill>
                  <pic:spPr bwMode="auto">
                    <a:xfrm>
                      <a:off x="0" y="0"/>
                      <a:ext cx="2806423" cy="3889775"/>
                    </a:xfrm>
                    <a:prstGeom prst="rect">
                      <a:avLst/>
                    </a:prstGeom>
                    <a:noFill/>
                    <a:ln w="9525">
                      <a:noFill/>
                      <a:miter lim="800000"/>
                      <a:headEnd/>
                      <a:tailEnd/>
                    </a:ln>
                  </pic:spPr>
                </pic:pic>
              </a:graphicData>
            </a:graphic>
          </wp:inline>
        </w:drawing>
      </w:r>
    </w:p>
    <w:p w:rsidR="00A031FF" w:rsidRDefault="00A031FF">
      <w:pPr>
        <w:rPr>
          <w:lang w:val="es-ES"/>
        </w:rPr>
      </w:pPr>
      <w:r>
        <w:rPr>
          <w:lang w:val="es-ES"/>
        </w:rPr>
        <w:br w:type="page"/>
      </w:r>
    </w:p>
    <w:p w:rsidR="00A031FF" w:rsidRDefault="00A031FF" w:rsidP="00A031FF">
      <w:pPr>
        <w:pStyle w:val="Heading4"/>
        <w:rPr>
          <w:lang w:val="es-ES"/>
        </w:rPr>
      </w:pPr>
      <w:bookmarkStart w:id="18" w:name="_Enviar_pánico"/>
      <w:bookmarkEnd w:id="18"/>
      <w:r>
        <w:rPr>
          <w:lang w:val="es-ES"/>
        </w:rPr>
        <w:lastRenderedPageBreak/>
        <w:t>Enviar pánico</w:t>
      </w:r>
    </w:p>
    <w:p w:rsidR="008B4438" w:rsidRDefault="008B4438" w:rsidP="008B4438">
      <w:pPr>
        <w:rPr>
          <w:lang w:val="es-ES"/>
        </w:rPr>
      </w:pPr>
    </w:p>
    <w:p w:rsidR="008B4438" w:rsidRDefault="008B4438" w:rsidP="008B4438">
      <w:pPr>
        <w:rPr>
          <w:lang w:val="es-ES"/>
        </w:rPr>
      </w:pPr>
      <w:r>
        <w:rPr>
          <w:noProof/>
          <w:lang w:eastAsia="es-AR"/>
        </w:rPr>
        <w:drawing>
          <wp:inline distT="0" distB="0" distL="0" distR="0">
            <wp:extent cx="1565783" cy="2249211"/>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screen"/>
                    <a:srcRect/>
                    <a:stretch>
                      <a:fillRect/>
                    </a:stretch>
                  </pic:blipFill>
                  <pic:spPr bwMode="auto">
                    <a:xfrm>
                      <a:off x="0" y="0"/>
                      <a:ext cx="1566655" cy="2250464"/>
                    </a:xfrm>
                    <a:prstGeom prst="rect">
                      <a:avLst/>
                    </a:prstGeom>
                    <a:noFill/>
                    <a:ln w="9525">
                      <a:noFill/>
                      <a:miter lim="800000"/>
                      <a:headEnd/>
                      <a:tailEnd/>
                    </a:ln>
                  </pic:spPr>
                </pic:pic>
              </a:graphicData>
            </a:graphic>
          </wp:inline>
        </w:drawing>
      </w:r>
    </w:p>
    <w:p w:rsidR="008B4438" w:rsidRDefault="008B4438" w:rsidP="008B4438">
      <w:pPr>
        <w:rPr>
          <w:lang w:val="es-ES"/>
        </w:rPr>
      </w:pPr>
    </w:p>
    <w:p w:rsidR="008B4438" w:rsidRPr="008B4438" w:rsidRDefault="008B4438" w:rsidP="008B4438">
      <w:pPr>
        <w:rPr>
          <w:lang w:val="es-ES"/>
        </w:rPr>
      </w:pPr>
      <w:r>
        <w:rPr>
          <w:lang w:val="es-ES"/>
        </w:rPr>
        <w:t>(anterior…)</w:t>
      </w:r>
    </w:p>
    <w:p w:rsidR="00A031FF" w:rsidRDefault="00A031FF" w:rsidP="00A031FF">
      <w:pPr>
        <w:rPr>
          <w:lang w:val="es-ES"/>
        </w:rPr>
      </w:pPr>
      <w:r>
        <w:rPr>
          <w:noProof/>
          <w:lang w:eastAsia="es-AR"/>
        </w:rPr>
        <w:drawing>
          <wp:inline distT="0" distB="0" distL="0" distR="0">
            <wp:extent cx="3721394" cy="1180531"/>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screen"/>
                    <a:srcRect/>
                    <a:stretch>
                      <a:fillRect/>
                    </a:stretch>
                  </pic:blipFill>
                  <pic:spPr bwMode="auto">
                    <a:xfrm>
                      <a:off x="0" y="0"/>
                      <a:ext cx="3721394" cy="1180531"/>
                    </a:xfrm>
                    <a:prstGeom prst="rect">
                      <a:avLst/>
                    </a:prstGeom>
                    <a:noFill/>
                    <a:ln w="9525">
                      <a:noFill/>
                      <a:miter lim="800000"/>
                      <a:headEnd/>
                      <a:tailEnd/>
                    </a:ln>
                  </pic:spPr>
                </pic:pic>
              </a:graphicData>
            </a:graphic>
          </wp:inline>
        </w:drawing>
      </w:r>
    </w:p>
    <w:p w:rsidR="00A031FF" w:rsidRDefault="00A031FF" w:rsidP="00A031FF">
      <w:pPr>
        <w:rPr>
          <w:lang w:val="es-ES"/>
        </w:rPr>
      </w:pPr>
      <w:r>
        <w:rPr>
          <w:noProof/>
          <w:lang w:eastAsia="es-AR"/>
        </w:rPr>
        <w:drawing>
          <wp:inline distT="0" distB="0" distL="0" distR="0">
            <wp:extent cx="1925269" cy="2627194"/>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screen"/>
                    <a:srcRect/>
                    <a:stretch>
                      <a:fillRect/>
                    </a:stretch>
                  </pic:blipFill>
                  <pic:spPr bwMode="auto">
                    <a:xfrm>
                      <a:off x="0" y="0"/>
                      <a:ext cx="1925324" cy="2627269"/>
                    </a:xfrm>
                    <a:prstGeom prst="rect">
                      <a:avLst/>
                    </a:prstGeom>
                    <a:noFill/>
                    <a:ln w="9525">
                      <a:noFill/>
                      <a:miter lim="800000"/>
                      <a:headEnd/>
                      <a:tailEnd/>
                    </a:ln>
                  </pic:spPr>
                </pic:pic>
              </a:graphicData>
            </a:graphic>
          </wp:inline>
        </w:drawing>
      </w:r>
    </w:p>
    <w:p w:rsidR="002E0A3D" w:rsidRDefault="002E0A3D" w:rsidP="00A031FF">
      <w:pPr>
        <w:rPr>
          <w:lang w:val="es-ES"/>
        </w:rPr>
      </w:pPr>
    </w:p>
    <w:p w:rsidR="002E0A3D" w:rsidRDefault="002E0A3D" w:rsidP="002E0A3D">
      <w:pPr>
        <w:pStyle w:val="Heading4"/>
        <w:rPr>
          <w:lang w:val="es-ES"/>
        </w:rPr>
      </w:pPr>
      <w:bookmarkStart w:id="19" w:name="_Encender/Apagar_Luz"/>
      <w:bookmarkEnd w:id="19"/>
      <w:r>
        <w:rPr>
          <w:lang w:val="es-ES"/>
        </w:rPr>
        <w:t>Encender/Apagar Luz</w:t>
      </w:r>
    </w:p>
    <w:p w:rsidR="002E0A3D" w:rsidRDefault="002E0A3D" w:rsidP="002E0A3D">
      <w:pPr>
        <w:rPr>
          <w:lang w:val="es-ES"/>
        </w:rPr>
      </w:pPr>
    </w:p>
    <w:p w:rsidR="002E0A3D" w:rsidRPr="002E0A3D" w:rsidRDefault="002E0A3D" w:rsidP="002E0A3D">
      <w:pPr>
        <w:rPr>
          <w:lang w:val="es-ES"/>
        </w:rPr>
      </w:pPr>
      <w:r>
        <w:rPr>
          <w:noProof/>
          <w:lang w:eastAsia="es-AR"/>
        </w:rPr>
        <w:drawing>
          <wp:inline distT="0" distB="0" distL="0" distR="0">
            <wp:extent cx="2533081" cy="1243187"/>
            <wp:effectExtent l="19050" t="0" r="569"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screen"/>
                    <a:srcRect/>
                    <a:stretch>
                      <a:fillRect/>
                    </a:stretch>
                  </pic:blipFill>
                  <pic:spPr bwMode="auto">
                    <a:xfrm>
                      <a:off x="0" y="0"/>
                      <a:ext cx="2533402" cy="1243344"/>
                    </a:xfrm>
                    <a:prstGeom prst="rect">
                      <a:avLst/>
                    </a:prstGeom>
                    <a:noFill/>
                    <a:ln w="9525">
                      <a:noFill/>
                      <a:miter lim="800000"/>
                      <a:headEnd/>
                      <a:tailEnd/>
                    </a:ln>
                  </pic:spPr>
                </pic:pic>
              </a:graphicData>
            </a:graphic>
          </wp:inline>
        </w:drawing>
      </w:r>
    </w:p>
    <w:p w:rsidR="002E0A3D" w:rsidRDefault="002E0A3D" w:rsidP="002E0A3D">
      <w:pPr>
        <w:rPr>
          <w:lang w:val="es-ES"/>
        </w:rPr>
      </w:pPr>
      <w:r>
        <w:rPr>
          <w:lang w:val="es-ES"/>
        </w:rPr>
        <w:t>Llamando al webservice con los header:</w:t>
      </w:r>
    </w:p>
    <w:p w:rsidR="002E0A3D" w:rsidRDefault="002E0A3D" w:rsidP="002E0A3D">
      <w:pPr>
        <w:rPr>
          <w:lang w:val="es-ES"/>
        </w:rPr>
      </w:pPr>
    </w:p>
    <w:p w:rsidR="002E0A3D" w:rsidRDefault="002E0A3D" w:rsidP="002E0A3D">
      <w:pPr>
        <w:rPr>
          <w:lang w:val="en-US"/>
        </w:rPr>
      </w:pPr>
      <w:r w:rsidRPr="002E0A3D">
        <w:rPr>
          <w:lang w:val="en-US"/>
        </w:rPr>
        <w:t>SOAPAction: "http://tempuri.org/IService1/turnOffLight"</w:t>
      </w:r>
    </w:p>
    <w:p w:rsidR="002E0A3D" w:rsidRPr="002E0A3D" w:rsidRDefault="002E0A3D" w:rsidP="002E0A3D">
      <w:pPr>
        <w:rPr>
          <w:lang w:val="en-US"/>
        </w:rPr>
      </w:pPr>
      <w:r>
        <w:rPr>
          <w:lang w:val="en-US"/>
        </w:rPr>
        <w:t xml:space="preserve">Content-Type: </w:t>
      </w:r>
      <w:r w:rsidRPr="002E0A3D">
        <w:rPr>
          <w:lang w:val="en-US"/>
        </w:rPr>
        <w:t>text/xml; charset=utf-8</w:t>
      </w:r>
    </w:p>
    <w:p w:rsidR="002E0A3D" w:rsidRPr="002E0A3D" w:rsidRDefault="002E0A3D" w:rsidP="002E0A3D">
      <w:pPr>
        <w:rPr>
          <w:lang w:val="en-US"/>
        </w:rPr>
      </w:pPr>
    </w:p>
    <w:p w:rsidR="002E0A3D" w:rsidRDefault="002E0A3D" w:rsidP="002E0A3D">
      <w:pPr>
        <w:jc w:val="left"/>
        <w:rPr>
          <w:lang w:val="en-US"/>
        </w:rPr>
      </w:pPr>
      <w:r>
        <w:rPr>
          <w:lang w:val="en-US"/>
        </w:rPr>
        <w:t>Y con el body</w:t>
      </w:r>
    </w:p>
    <w:p w:rsidR="002E0A3D" w:rsidRDefault="002E0A3D" w:rsidP="002E0A3D">
      <w:pPr>
        <w:jc w:val="left"/>
        <w:rPr>
          <w:lang w:val="en-US"/>
        </w:rPr>
      </w:pPr>
    </w:p>
    <w:p w:rsidR="002E0A3D" w:rsidRDefault="002E0A3D" w:rsidP="002E0A3D">
      <w:pPr>
        <w:jc w:val="left"/>
        <w:rPr>
          <w:lang w:val="en-US"/>
        </w:rPr>
      </w:pPr>
      <w:r w:rsidRPr="002E0A3D">
        <w:rPr>
          <w:lang w:val="en-US"/>
        </w:rPr>
        <w:t>&lt;s:Envelope xmlns:s="http://schemas.xmlsoap.org/soap/envelope/"&gt;&lt;s:Body&gt;&lt;turnOffLight xmlns="http://tempuri.org/"&gt;&lt;request&gt;{"guid":"2b64c399-69aa-4b8f-bd79-d5e8bf6075ee","lojackUserId":"usuario","idEntidad":"70843","idLuz":"1","receiveNotification":false }&lt;/request&gt;&lt;/turnOffLight&gt;&lt;/s:Body&gt;&lt;/s:Envelope&gt;</w:t>
      </w:r>
    </w:p>
    <w:p w:rsidR="002E0A3D" w:rsidRDefault="002E0A3D" w:rsidP="002E0A3D">
      <w:pPr>
        <w:jc w:val="left"/>
        <w:rPr>
          <w:lang w:val="en-US"/>
        </w:rPr>
      </w:pPr>
    </w:p>
    <w:p w:rsidR="002E0A3D" w:rsidRDefault="002E0A3D" w:rsidP="002E0A3D">
      <w:pPr>
        <w:jc w:val="left"/>
        <w:rPr>
          <w:lang w:val="en-US"/>
        </w:rPr>
      </w:pPr>
      <w:r>
        <w:rPr>
          <w:lang w:val="en-US"/>
        </w:rPr>
        <w:t>El servidor responde correctamente:</w:t>
      </w:r>
    </w:p>
    <w:p w:rsidR="002E0A3D" w:rsidRDefault="002E0A3D" w:rsidP="002E0A3D">
      <w:pPr>
        <w:jc w:val="left"/>
        <w:rPr>
          <w:lang w:val="en-US"/>
        </w:rPr>
      </w:pPr>
    </w:p>
    <w:p w:rsidR="002E0A3D" w:rsidRDefault="002E0A3D" w:rsidP="002E0A3D">
      <w:pPr>
        <w:jc w:val="left"/>
        <w:rPr>
          <w:lang w:val="en-US"/>
        </w:rPr>
      </w:pPr>
      <w:r>
        <w:rPr>
          <w:noProof/>
          <w:lang w:eastAsia="es-AR"/>
        </w:rPr>
        <w:drawing>
          <wp:inline distT="0" distB="0" distL="0" distR="0">
            <wp:extent cx="6189345" cy="4035111"/>
            <wp:effectExtent l="1905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screen"/>
                    <a:srcRect/>
                    <a:stretch>
                      <a:fillRect/>
                    </a:stretch>
                  </pic:blipFill>
                  <pic:spPr bwMode="auto">
                    <a:xfrm>
                      <a:off x="0" y="0"/>
                      <a:ext cx="6189345" cy="4035111"/>
                    </a:xfrm>
                    <a:prstGeom prst="rect">
                      <a:avLst/>
                    </a:prstGeom>
                    <a:noFill/>
                    <a:ln w="9525">
                      <a:noFill/>
                      <a:miter lim="800000"/>
                      <a:headEnd/>
                      <a:tailEnd/>
                    </a:ln>
                  </pic:spPr>
                </pic:pic>
              </a:graphicData>
            </a:graphic>
          </wp:inline>
        </w:drawing>
      </w:r>
    </w:p>
    <w:p w:rsidR="008B4438" w:rsidRDefault="008B4438" w:rsidP="002E0A3D">
      <w:pPr>
        <w:jc w:val="left"/>
        <w:rPr>
          <w:lang w:val="en-US"/>
        </w:rPr>
      </w:pPr>
    </w:p>
    <w:p w:rsidR="008B4438" w:rsidRDefault="008B4438" w:rsidP="002E0A3D">
      <w:pPr>
        <w:jc w:val="left"/>
        <w:rPr>
          <w:lang w:val="en-US"/>
        </w:rPr>
      </w:pPr>
    </w:p>
    <w:p w:rsidR="008B4438" w:rsidRDefault="008B4438" w:rsidP="008B4438">
      <w:pPr>
        <w:pStyle w:val="Heading4"/>
        <w:rPr>
          <w:lang w:val="en-US"/>
        </w:rPr>
      </w:pPr>
      <w:bookmarkStart w:id="20" w:name="_Modo_básico_de"/>
      <w:bookmarkEnd w:id="20"/>
      <w:r>
        <w:rPr>
          <w:lang w:val="en-US"/>
        </w:rPr>
        <w:lastRenderedPageBreak/>
        <w:t>Modo básico de la cámara</w:t>
      </w:r>
    </w:p>
    <w:p w:rsidR="008B4438" w:rsidRPr="008B4438" w:rsidRDefault="008B4438" w:rsidP="008B4438">
      <w:pPr>
        <w:rPr>
          <w:lang w:val="en-US"/>
        </w:rPr>
      </w:pPr>
      <w:r>
        <w:rPr>
          <w:noProof/>
          <w:lang w:eastAsia="es-AR"/>
        </w:rPr>
        <w:drawing>
          <wp:inline distT="0" distB="0" distL="0" distR="0">
            <wp:extent cx="4448316" cy="3261406"/>
            <wp:effectExtent l="19050" t="0" r="9384"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screen"/>
                    <a:srcRect/>
                    <a:stretch>
                      <a:fillRect/>
                    </a:stretch>
                  </pic:blipFill>
                  <pic:spPr bwMode="auto">
                    <a:xfrm>
                      <a:off x="0" y="0"/>
                      <a:ext cx="4448725" cy="3261706"/>
                    </a:xfrm>
                    <a:prstGeom prst="rect">
                      <a:avLst/>
                    </a:prstGeom>
                    <a:noFill/>
                    <a:ln w="9525">
                      <a:noFill/>
                      <a:miter lim="800000"/>
                      <a:headEnd/>
                      <a:tailEnd/>
                    </a:ln>
                  </pic:spPr>
                </pic:pic>
              </a:graphicData>
            </a:graphic>
          </wp:inline>
        </w:drawing>
      </w:r>
    </w:p>
    <w:sectPr w:rsidR="008B4438" w:rsidRPr="008B4438" w:rsidSect="004558C1">
      <w:headerReference w:type="default" r:id="rId38"/>
      <w:footerReference w:type="default" r:id="rId39"/>
      <w:footerReference w:type="first" r:id="rId40"/>
      <w:pgSz w:w="11907" w:h="16839"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26E" w:rsidRDefault="0000526E" w:rsidP="005B3A10">
      <w:r>
        <w:separator/>
      </w:r>
    </w:p>
  </w:endnote>
  <w:endnote w:type="continuationSeparator" w:id="0">
    <w:p w:rsidR="0000526E" w:rsidRDefault="0000526E" w:rsidP="005B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4A0" w:firstRow="1" w:lastRow="0" w:firstColumn="1" w:lastColumn="0" w:noHBand="0" w:noVBand="1"/>
    </w:tblPr>
    <w:tblGrid>
      <w:gridCol w:w="3227"/>
      <w:gridCol w:w="4252"/>
      <w:gridCol w:w="2375"/>
    </w:tblGrid>
    <w:tr w:rsidR="003B0568" w:rsidRPr="002C1AAE" w:rsidTr="00EA6D60">
      <w:tc>
        <w:tcPr>
          <w:tcW w:w="3227" w:type="dxa"/>
        </w:tcPr>
        <w:p w:rsidR="003B0568" w:rsidRPr="002C1AAE" w:rsidRDefault="003B0568" w:rsidP="00EA6D60">
          <w:pPr>
            <w:pStyle w:val="Footer"/>
          </w:pPr>
          <w:r w:rsidRPr="002C1AAE">
            <w:t xml:space="preserve">Gerencia de </w:t>
          </w:r>
          <w:r>
            <w:t>Ingeniería</w:t>
          </w:r>
        </w:p>
      </w:tc>
      <w:tc>
        <w:tcPr>
          <w:tcW w:w="4252" w:type="dxa"/>
        </w:tcPr>
        <w:p w:rsidR="003B0568" w:rsidRPr="002C1AAE" w:rsidRDefault="003B0568" w:rsidP="00EA6D60">
          <w:pPr>
            <w:pStyle w:val="Footer"/>
            <w:jc w:val="center"/>
          </w:pPr>
          <w:r w:rsidRPr="004E31A8">
            <w:rPr>
              <w:noProof/>
              <w:lang w:eastAsia="es-AR"/>
            </w:rPr>
            <w:drawing>
              <wp:inline distT="0" distB="0" distL="0" distR="0">
                <wp:extent cx="640978" cy="212772"/>
                <wp:effectExtent l="0" t="0" r="0" b="0"/>
                <wp:docPr id="114"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640978" cy="212772"/>
                        </a:xfrm>
                        <a:prstGeom prst="rect">
                          <a:avLst/>
                        </a:prstGeom>
                        <a:noFill/>
                        <a:ln w="9525">
                          <a:noFill/>
                          <a:miter lim="800000"/>
                          <a:headEnd/>
                          <a:tailEnd/>
                        </a:ln>
                      </pic:spPr>
                    </pic:pic>
                  </a:graphicData>
                </a:graphic>
              </wp:inline>
            </w:drawing>
          </w:r>
        </w:p>
      </w:tc>
      <w:tc>
        <w:tcPr>
          <w:tcW w:w="2375" w:type="dxa"/>
        </w:tcPr>
        <w:p w:rsidR="003B0568" w:rsidRPr="002C1AAE" w:rsidRDefault="003B0568" w:rsidP="00EA6D60">
          <w:pPr>
            <w:pStyle w:val="Footer"/>
            <w:jc w:val="right"/>
          </w:pPr>
          <w:r w:rsidRPr="002C1AAE">
            <w:t>Desarrollo de GPS</w:t>
          </w:r>
        </w:p>
      </w:tc>
    </w:tr>
  </w:tbl>
  <w:p w:rsidR="003B0568" w:rsidRDefault="003B05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5"/>
      <w:gridCol w:w="3296"/>
      <w:gridCol w:w="3296"/>
    </w:tblGrid>
    <w:tr w:rsidR="003B0568" w:rsidTr="004558C1">
      <w:tc>
        <w:tcPr>
          <w:tcW w:w="3295" w:type="dxa"/>
        </w:tcPr>
        <w:p w:rsidR="003B0568" w:rsidRDefault="003B0568">
          <w:pPr>
            <w:pStyle w:val="Footer"/>
          </w:pPr>
        </w:p>
      </w:tc>
      <w:tc>
        <w:tcPr>
          <w:tcW w:w="3296" w:type="dxa"/>
        </w:tcPr>
        <w:p w:rsidR="003B0568" w:rsidRDefault="003B0568" w:rsidP="004558C1">
          <w:pPr>
            <w:pStyle w:val="Footer"/>
            <w:jc w:val="center"/>
          </w:pPr>
        </w:p>
      </w:tc>
      <w:tc>
        <w:tcPr>
          <w:tcW w:w="3296" w:type="dxa"/>
        </w:tcPr>
        <w:p w:rsidR="003B0568" w:rsidRDefault="003B0568">
          <w:pPr>
            <w:pStyle w:val="Footer"/>
          </w:pPr>
        </w:p>
      </w:tc>
    </w:tr>
  </w:tbl>
  <w:p w:rsidR="003B0568" w:rsidRDefault="003B05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26E" w:rsidRDefault="0000526E" w:rsidP="005B3A10">
      <w:r>
        <w:separator/>
      </w:r>
    </w:p>
  </w:footnote>
  <w:footnote w:type="continuationSeparator" w:id="0">
    <w:p w:rsidR="0000526E" w:rsidRDefault="0000526E" w:rsidP="005B3A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tblLook w:val="04A0" w:firstRow="1" w:lastRow="0" w:firstColumn="1" w:lastColumn="0" w:noHBand="0" w:noVBand="1"/>
    </w:tblPr>
    <w:tblGrid>
      <w:gridCol w:w="4943"/>
      <w:gridCol w:w="4943"/>
    </w:tblGrid>
    <w:tr w:rsidR="003B0568" w:rsidRPr="002C1AAE" w:rsidTr="00EA6D60">
      <w:tc>
        <w:tcPr>
          <w:tcW w:w="4943" w:type="dxa"/>
        </w:tcPr>
        <w:p w:rsidR="003B0568" w:rsidRPr="00C04DC9" w:rsidRDefault="003B0568" w:rsidP="004A106D">
          <w:pPr>
            <w:pStyle w:val="Header"/>
            <w:tabs>
              <w:tab w:val="clear" w:pos="4419"/>
              <w:tab w:val="clear" w:pos="8838"/>
              <w:tab w:val="left" w:pos="3833"/>
            </w:tabs>
          </w:pPr>
          <w:r>
            <w:t>Seguimiento Sitio Real Life</w:t>
          </w:r>
        </w:p>
      </w:tc>
      <w:tc>
        <w:tcPr>
          <w:tcW w:w="4943" w:type="dxa"/>
        </w:tcPr>
        <w:sdt>
          <w:sdtPr>
            <w:id w:val="216750253"/>
            <w:docPartObj>
              <w:docPartGallery w:val="Page Numbers (Top of Page)"/>
              <w:docPartUnique/>
            </w:docPartObj>
          </w:sdtPr>
          <w:sdtEndPr/>
          <w:sdtContent>
            <w:p w:rsidR="003B0568" w:rsidRPr="002C1AAE" w:rsidRDefault="003B0568" w:rsidP="00D6412B">
              <w:pPr>
                <w:pStyle w:val="Header"/>
                <w:jc w:val="right"/>
              </w:pPr>
              <w:r w:rsidRPr="00D6412B">
                <w:t xml:space="preserve">Página </w:t>
              </w:r>
              <w:r>
                <w:fldChar w:fldCharType="begin"/>
              </w:r>
              <w:r>
                <w:instrText>PAGE</w:instrText>
              </w:r>
              <w:r>
                <w:fldChar w:fldCharType="separate"/>
              </w:r>
              <w:r w:rsidR="00616E3E">
                <w:rPr>
                  <w:noProof/>
                </w:rPr>
                <w:t>7</w:t>
              </w:r>
              <w:r>
                <w:rPr>
                  <w:noProof/>
                </w:rPr>
                <w:fldChar w:fldCharType="end"/>
              </w:r>
              <w:r w:rsidRPr="00D6412B">
                <w:t xml:space="preserve"> de </w:t>
              </w:r>
              <w:r>
                <w:fldChar w:fldCharType="begin"/>
              </w:r>
              <w:r>
                <w:instrText>NUMPAGES</w:instrText>
              </w:r>
              <w:r>
                <w:fldChar w:fldCharType="separate"/>
              </w:r>
              <w:r w:rsidR="00616E3E">
                <w:rPr>
                  <w:noProof/>
                </w:rPr>
                <w:t>19</w:t>
              </w:r>
              <w:r>
                <w:rPr>
                  <w:noProof/>
                </w:rPr>
                <w:fldChar w:fldCharType="end"/>
              </w:r>
            </w:p>
          </w:sdtContent>
        </w:sdt>
      </w:tc>
    </w:tr>
  </w:tbl>
  <w:p w:rsidR="003B0568" w:rsidRDefault="003B0568" w:rsidP="004A10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454C06"/>
    <w:multiLevelType w:val="hybridMultilevel"/>
    <w:tmpl w:val="906AD2BA"/>
    <w:lvl w:ilvl="0" w:tplc="0C0A000F">
      <w:start w:val="1"/>
      <w:numFmt w:val="decimal"/>
      <w:lvlText w:val="%1."/>
      <w:lvlJc w:val="left"/>
      <w:pPr>
        <w:ind w:left="720" w:hanging="36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423"/>
    <w:rsid w:val="0000526E"/>
    <w:rsid w:val="000325E6"/>
    <w:rsid w:val="000521F8"/>
    <w:rsid w:val="00056DC1"/>
    <w:rsid w:val="00061265"/>
    <w:rsid w:val="000868C9"/>
    <w:rsid w:val="000C5239"/>
    <w:rsid w:val="000F41F4"/>
    <w:rsid w:val="000F731A"/>
    <w:rsid w:val="00113812"/>
    <w:rsid w:val="00125537"/>
    <w:rsid w:val="0017279E"/>
    <w:rsid w:val="00175F88"/>
    <w:rsid w:val="00182D19"/>
    <w:rsid w:val="001A3E85"/>
    <w:rsid w:val="00271D72"/>
    <w:rsid w:val="002D53BD"/>
    <w:rsid w:val="002E0A3D"/>
    <w:rsid w:val="002F0696"/>
    <w:rsid w:val="002F2CF1"/>
    <w:rsid w:val="003227A9"/>
    <w:rsid w:val="00327587"/>
    <w:rsid w:val="003329B6"/>
    <w:rsid w:val="00355473"/>
    <w:rsid w:val="003B0568"/>
    <w:rsid w:val="003C2FC0"/>
    <w:rsid w:val="003F5B90"/>
    <w:rsid w:val="004543AA"/>
    <w:rsid w:val="004558C1"/>
    <w:rsid w:val="0046514E"/>
    <w:rsid w:val="0048227F"/>
    <w:rsid w:val="00486770"/>
    <w:rsid w:val="004A106D"/>
    <w:rsid w:val="004A7021"/>
    <w:rsid w:val="004D7A58"/>
    <w:rsid w:val="004F3C50"/>
    <w:rsid w:val="004F718D"/>
    <w:rsid w:val="0055392D"/>
    <w:rsid w:val="00585B71"/>
    <w:rsid w:val="00594006"/>
    <w:rsid w:val="005B3A10"/>
    <w:rsid w:val="005B3D67"/>
    <w:rsid w:val="005C1962"/>
    <w:rsid w:val="005D24E3"/>
    <w:rsid w:val="005D2568"/>
    <w:rsid w:val="00602E47"/>
    <w:rsid w:val="0061613D"/>
    <w:rsid w:val="00616E3E"/>
    <w:rsid w:val="0063641D"/>
    <w:rsid w:val="0064109A"/>
    <w:rsid w:val="006512B3"/>
    <w:rsid w:val="00676719"/>
    <w:rsid w:val="006A20FB"/>
    <w:rsid w:val="006C2AD2"/>
    <w:rsid w:val="006E4370"/>
    <w:rsid w:val="006F6106"/>
    <w:rsid w:val="006F6BC9"/>
    <w:rsid w:val="007078CC"/>
    <w:rsid w:val="007276E5"/>
    <w:rsid w:val="00735E45"/>
    <w:rsid w:val="00745B0D"/>
    <w:rsid w:val="0075605D"/>
    <w:rsid w:val="00766F9B"/>
    <w:rsid w:val="0077023F"/>
    <w:rsid w:val="007707A0"/>
    <w:rsid w:val="00771C50"/>
    <w:rsid w:val="007B54D9"/>
    <w:rsid w:val="007F5B1C"/>
    <w:rsid w:val="0080749B"/>
    <w:rsid w:val="00811F5E"/>
    <w:rsid w:val="00824691"/>
    <w:rsid w:val="00830536"/>
    <w:rsid w:val="00837F5C"/>
    <w:rsid w:val="0085785F"/>
    <w:rsid w:val="00863666"/>
    <w:rsid w:val="00867051"/>
    <w:rsid w:val="00881715"/>
    <w:rsid w:val="008861B2"/>
    <w:rsid w:val="008A2661"/>
    <w:rsid w:val="008B09C7"/>
    <w:rsid w:val="008B4438"/>
    <w:rsid w:val="008F6C91"/>
    <w:rsid w:val="00904554"/>
    <w:rsid w:val="00905B8A"/>
    <w:rsid w:val="009172E8"/>
    <w:rsid w:val="009568EA"/>
    <w:rsid w:val="00965E4F"/>
    <w:rsid w:val="009C1C8A"/>
    <w:rsid w:val="009C3BFF"/>
    <w:rsid w:val="009E34E9"/>
    <w:rsid w:val="009F3547"/>
    <w:rsid w:val="009F46F9"/>
    <w:rsid w:val="009F743C"/>
    <w:rsid w:val="00A02887"/>
    <w:rsid w:val="00A031FF"/>
    <w:rsid w:val="00A07B00"/>
    <w:rsid w:val="00A127B6"/>
    <w:rsid w:val="00A176DE"/>
    <w:rsid w:val="00A17D2B"/>
    <w:rsid w:val="00A33E9E"/>
    <w:rsid w:val="00A43CE7"/>
    <w:rsid w:val="00A823F7"/>
    <w:rsid w:val="00AA0A38"/>
    <w:rsid w:val="00AA2B4B"/>
    <w:rsid w:val="00AC1C2D"/>
    <w:rsid w:val="00AC5BB8"/>
    <w:rsid w:val="00AF69EE"/>
    <w:rsid w:val="00B01D75"/>
    <w:rsid w:val="00B41461"/>
    <w:rsid w:val="00B47201"/>
    <w:rsid w:val="00B54837"/>
    <w:rsid w:val="00B55674"/>
    <w:rsid w:val="00B5696D"/>
    <w:rsid w:val="00B606FA"/>
    <w:rsid w:val="00B65DA6"/>
    <w:rsid w:val="00B76C96"/>
    <w:rsid w:val="00BA5B00"/>
    <w:rsid w:val="00BB69C9"/>
    <w:rsid w:val="00BC2B3D"/>
    <w:rsid w:val="00BE0665"/>
    <w:rsid w:val="00C25C10"/>
    <w:rsid w:val="00C320A6"/>
    <w:rsid w:val="00C34A80"/>
    <w:rsid w:val="00C466BE"/>
    <w:rsid w:val="00C81725"/>
    <w:rsid w:val="00C94E60"/>
    <w:rsid w:val="00CC1C7C"/>
    <w:rsid w:val="00CC7E9B"/>
    <w:rsid w:val="00CF327C"/>
    <w:rsid w:val="00D344F7"/>
    <w:rsid w:val="00D5114C"/>
    <w:rsid w:val="00D6412B"/>
    <w:rsid w:val="00D67DB3"/>
    <w:rsid w:val="00D82423"/>
    <w:rsid w:val="00DA4514"/>
    <w:rsid w:val="00DE407E"/>
    <w:rsid w:val="00E05119"/>
    <w:rsid w:val="00E64A2C"/>
    <w:rsid w:val="00E67B3D"/>
    <w:rsid w:val="00E7341F"/>
    <w:rsid w:val="00E81086"/>
    <w:rsid w:val="00EA531B"/>
    <w:rsid w:val="00EA6D60"/>
    <w:rsid w:val="00EC2D4C"/>
    <w:rsid w:val="00EC3DE6"/>
    <w:rsid w:val="00EE7AA6"/>
    <w:rsid w:val="00F115C9"/>
    <w:rsid w:val="00F600FF"/>
    <w:rsid w:val="00F64F32"/>
    <w:rsid w:val="00F71578"/>
    <w:rsid w:val="00F75F19"/>
    <w:rsid w:val="00F81743"/>
    <w:rsid w:val="00FA1E7B"/>
    <w:rsid w:val="00FA5397"/>
    <w:rsid w:val="00FB3FD7"/>
    <w:rsid w:val="00FD7C14"/>
    <w:rsid w:val="00FF5D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397"/>
  </w:style>
  <w:style w:type="paragraph" w:styleId="Heading1">
    <w:name w:val="heading 1"/>
    <w:basedOn w:val="Normal"/>
    <w:next w:val="Normal"/>
    <w:link w:val="Heading1Char"/>
    <w:uiPriority w:val="9"/>
    <w:qFormat/>
    <w:rsid w:val="005C1962"/>
    <w:pPr>
      <w:keepNext/>
      <w:keepLines/>
      <w:spacing w:before="480"/>
      <w:outlineLvl w:val="0"/>
    </w:pPr>
    <w:rPr>
      <w:rFonts w:eastAsiaTheme="majorEastAsia" w:cstheme="majorBidi"/>
      <w:bCs/>
      <w:color w:val="000000" w:themeColor="text1"/>
      <w:sz w:val="36"/>
      <w:szCs w:val="28"/>
    </w:rPr>
  </w:style>
  <w:style w:type="paragraph" w:styleId="Heading2">
    <w:name w:val="heading 2"/>
    <w:basedOn w:val="Normal"/>
    <w:next w:val="Normal"/>
    <w:link w:val="Heading2Char"/>
    <w:uiPriority w:val="9"/>
    <w:unhideWhenUsed/>
    <w:qFormat/>
    <w:rsid w:val="00061265"/>
    <w:pPr>
      <w:keepNext/>
      <w:keepLines/>
      <w:spacing w:before="200"/>
      <w:outlineLvl w:val="1"/>
    </w:pPr>
    <w:rPr>
      <w:rFonts w:eastAsiaTheme="majorEastAsia" w:cstheme="majorBidi"/>
      <w:bCs/>
      <w:color w:val="000000" w:themeColor="text1"/>
      <w:sz w:val="32"/>
      <w:szCs w:val="26"/>
    </w:rPr>
  </w:style>
  <w:style w:type="paragraph" w:styleId="Heading3">
    <w:name w:val="heading 3"/>
    <w:basedOn w:val="Normal"/>
    <w:next w:val="Normal"/>
    <w:link w:val="Heading3Char"/>
    <w:uiPriority w:val="9"/>
    <w:unhideWhenUsed/>
    <w:qFormat/>
    <w:rsid w:val="00965E4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5E4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3A10"/>
    <w:pPr>
      <w:tabs>
        <w:tab w:val="center" w:pos="4419"/>
        <w:tab w:val="right" w:pos="8838"/>
      </w:tabs>
    </w:pPr>
  </w:style>
  <w:style w:type="character" w:customStyle="1" w:styleId="HeaderChar">
    <w:name w:val="Header Char"/>
    <w:basedOn w:val="DefaultParagraphFont"/>
    <w:link w:val="Header"/>
    <w:uiPriority w:val="99"/>
    <w:rsid w:val="005B3A10"/>
  </w:style>
  <w:style w:type="paragraph" w:styleId="Footer">
    <w:name w:val="footer"/>
    <w:basedOn w:val="Normal"/>
    <w:link w:val="FooterChar"/>
    <w:uiPriority w:val="99"/>
    <w:semiHidden/>
    <w:unhideWhenUsed/>
    <w:rsid w:val="005B3A10"/>
    <w:pPr>
      <w:tabs>
        <w:tab w:val="center" w:pos="4419"/>
        <w:tab w:val="right" w:pos="8838"/>
      </w:tabs>
    </w:pPr>
  </w:style>
  <w:style w:type="character" w:customStyle="1" w:styleId="FooterChar">
    <w:name w:val="Footer Char"/>
    <w:basedOn w:val="DefaultParagraphFont"/>
    <w:link w:val="Footer"/>
    <w:uiPriority w:val="99"/>
    <w:semiHidden/>
    <w:rsid w:val="005B3A10"/>
  </w:style>
  <w:style w:type="paragraph" w:styleId="BalloonText">
    <w:name w:val="Balloon Text"/>
    <w:basedOn w:val="Normal"/>
    <w:link w:val="BalloonTextChar"/>
    <w:uiPriority w:val="99"/>
    <w:semiHidden/>
    <w:unhideWhenUsed/>
    <w:rsid w:val="005B3A10"/>
    <w:rPr>
      <w:rFonts w:ascii="Tahoma" w:hAnsi="Tahoma" w:cs="Tahoma"/>
      <w:sz w:val="16"/>
      <w:szCs w:val="16"/>
    </w:rPr>
  </w:style>
  <w:style w:type="character" w:customStyle="1" w:styleId="BalloonTextChar">
    <w:name w:val="Balloon Text Char"/>
    <w:basedOn w:val="DefaultParagraphFont"/>
    <w:link w:val="BalloonText"/>
    <w:uiPriority w:val="99"/>
    <w:semiHidden/>
    <w:rsid w:val="005B3A10"/>
    <w:rPr>
      <w:rFonts w:ascii="Tahoma" w:hAnsi="Tahoma" w:cs="Tahoma"/>
      <w:sz w:val="16"/>
      <w:szCs w:val="16"/>
    </w:rPr>
  </w:style>
  <w:style w:type="character" w:styleId="PlaceholderText">
    <w:name w:val="Placeholder Text"/>
    <w:basedOn w:val="DefaultParagraphFont"/>
    <w:uiPriority w:val="99"/>
    <w:semiHidden/>
    <w:rsid w:val="005B3A10"/>
    <w:rPr>
      <w:color w:val="808080"/>
    </w:rPr>
  </w:style>
  <w:style w:type="table" w:styleId="TableGrid">
    <w:name w:val="Table Grid"/>
    <w:basedOn w:val="TableNormal"/>
    <w:uiPriority w:val="59"/>
    <w:rsid w:val="004A106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C1962"/>
    <w:rPr>
      <w:rFonts w:eastAsiaTheme="majorEastAsia" w:cstheme="majorBidi"/>
      <w:bCs/>
      <w:color w:val="000000" w:themeColor="text1"/>
      <w:sz w:val="36"/>
      <w:szCs w:val="28"/>
    </w:rPr>
  </w:style>
  <w:style w:type="character" w:customStyle="1" w:styleId="Heading2Char">
    <w:name w:val="Heading 2 Char"/>
    <w:basedOn w:val="DefaultParagraphFont"/>
    <w:link w:val="Heading2"/>
    <w:uiPriority w:val="9"/>
    <w:rsid w:val="00061265"/>
    <w:rPr>
      <w:rFonts w:eastAsiaTheme="majorEastAsia" w:cstheme="majorBidi"/>
      <w:bCs/>
      <w:color w:val="000000" w:themeColor="text1"/>
      <w:sz w:val="32"/>
      <w:szCs w:val="26"/>
    </w:rPr>
  </w:style>
  <w:style w:type="table" w:customStyle="1" w:styleId="Sombreadoclaro1">
    <w:name w:val="Sombreado claro1"/>
    <w:basedOn w:val="TableNormal"/>
    <w:uiPriority w:val="60"/>
    <w:rsid w:val="009C1C8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eNormal"/>
    <w:uiPriority w:val="61"/>
    <w:rsid w:val="009C1C8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D82423"/>
    <w:pPr>
      <w:ind w:left="720"/>
      <w:jc w:val="left"/>
    </w:pPr>
    <w:rPr>
      <w:rFonts w:ascii="Calibri" w:hAnsi="Calibri" w:cs="Times New Roman"/>
      <w:lang w:val="es-ES" w:eastAsia="es-ES"/>
    </w:rPr>
  </w:style>
  <w:style w:type="character" w:customStyle="1" w:styleId="Heading3Char">
    <w:name w:val="Heading 3 Char"/>
    <w:basedOn w:val="DefaultParagraphFont"/>
    <w:link w:val="Heading3"/>
    <w:uiPriority w:val="9"/>
    <w:rsid w:val="00965E4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65E4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965E4F"/>
    <w:rPr>
      <w:color w:val="0000FF" w:themeColor="hyperlink"/>
      <w:u w:val="single"/>
    </w:rPr>
  </w:style>
  <w:style w:type="character" w:styleId="FollowedHyperlink">
    <w:name w:val="FollowedHyperlink"/>
    <w:basedOn w:val="DefaultParagraphFont"/>
    <w:uiPriority w:val="99"/>
    <w:semiHidden/>
    <w:unhideWhenUsed/>
    <w:rsid w:val="00965E4F"/>
    <w:rPr>
      <w:color w:val="800080" w:themeColor="followedHyperlink"/>
      <w:u w:val="single"/>
    </w:rPr>
  </w:style>
  <w:style w:type="character" w:customStyle="1" w:styleId="apple-converted-space">
    <w:name w:val="apple-converted-space"/>
    <w:basedOn w:val="DefaultParagraphFont"/>
    <w:rsid w:val="00CF32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397"/>
  </w:style>
  <w:style w:type="paragraph" w:styleId="Heading1">
    <w:name w:val="heading 1"/>
    <w:basedOn w:val="Normal"/>
    <w:next w:val="Normal"/>
    <w:link w:val="Heading1Char"/>
    <w:uiPriority w:val="9"/>
    <w:qFormat/>
    <w:rsid w:val="005C1962"/>
    <w:pPr>
      <w:keepNext/>
      <w:keepLines/>
      <w:spacing w:before="480"/>
      <w:outlineLvl w:val="0"/>
    </w:pPr>
    <w:rPr>
      <w:rFonts w:eastAsiaTheme="majorEastAsia" w:cstheme="majorBidi"/>
      <w:bCs/>
      <w:color w:val="000000" w:themeColor="text1"/>
      <w:sz w:val="36"/>
      <w:szCs w:val="28"/>
    </w:rPr>
  </w:style>
  <w:style w:type="paragraph" w:styleId="Heading2">
    <w:name w:val="heading 2"/>
    <w:basedOn w:val="Normal"/>
    <w:next w:val="Normal"/>
    <w:link w:val="Heading2Char"/>
    <w:uiPriority w:val="9"/>
    <w:unhideWhenUsed/>
    <w:qFormat/>
    <w:rsid w:val="00061265"/>
    <w:pPr>
      <w:keepNext/>
      <w:keepLines/>
      <w:spacing w:before="200"/>
      <w:outlineLvl w:val="1"/>
    </w:pPr>
    <w:rPr>
      <w:rFonts w:eastAsiaTheme="majorEastAsia" w:cstheme="majorBidi"/>
      <w:bCs/>
      <w:color w:val="000000" w:themeColor="text1"/>
      <w:sz w:val="32"/>
      <w:szCs w:val="26"/>
    </w:rPr>
  </w:style>
  <w:style w:type="paragraph" w:styleId="Heading3">
    <w:name w:val="heading 3"/>
    <w:basedOn w:val="Normal"/>
    <w:next w:val="Normal"/>
    <w:link w:val="Heading3Char"/>
    <w:uiPriority w:val="9"/>
    <w:unhideWhenUsed/>
    <w:qFormat/>
    <w:rsid w:val="00965E4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5E4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3A10"/>
    <w:pPr>
      <w:tabs>
        <w:tab w:val="center" w:pos="4419"/>
        <w:tab w:val="right" w:pos="8838"/>
      </w:tabs>
    </w:pPr>
  </w:style>
  <w:style w:type="character" w:customStyle="1" w:styleId="HeaderChar">
    <w:name w:val="Header Char"/>
    <w:basedOn w:val="DefaultParagraphFont"/>
    <w:link w:val="Header"/>
    <w:uiPriority w:val="99"/>
    <w:rsid w:val="005B3A10"/>
  </w:style>
  <w:style w:type="paragraph" w:styleId="Footer">
    <w:name w:val="footer"/>
    <w:basedOn w:val="Normal"/>
    <w:link w:val="FooterChar"/>
    <w:uiPriority w:val="99"/>
    <w:semiHidden/>
    <w:unhideWhenUsed/>
    <w:rsid w:val="005B3A10"/>
    <w:pPr>
      <w:tabs>
        <w:tab w:val="center" w:pos="4419"/>
        <w:tab w:val="right" w:pos="8838"/>
      </w:tabs>
    </w:pPr>
  </w:style>
  <w:style w:type="character" w:customStyle="1" w:styleId="FooterChar">
    <w:name w:val="Footer Char"/>
    <w:basedOn w:val="DefaultParagraphFont"/>
    <w:link w:val="Footer"/>
    <w:uiPriority w:val="99"/>
    <w:semiHidden/>
    <w:rsid w:val="005B3A10"/>
  </w:style>
  <w:style w:type="paragraph" w:styleId="BalloonText">
    <w:name w:val="Balloon Text"/>
    <w:basedOn w:val="Normal"/>
    <w:link w:val="BalloonTextChar"/>
    <w:uiPriority w:val="99"/>
    <w:semiHidden/>
    <w:unhideWhenUsed/>
    <w:rsid w:val="005B3A10"/>
    <w:rPr>
      <w:rFonts w:ascii="Tahoma" w:hAnsi="Tahoma" w:cs="Tahoma"/>
      <w:sz w:val="16"/>
      <w:szCs w:val="16"/>
    </w:rPr>
  </w:style>
  <w:style w:type="character" w:customStyle="1" w:styleId="BalloonTextChar">
    <w:name w:val="Balloon Text Char"/>
    <w:basedOn w:val="DefaultParagraphFont"/>
    <w:link w:val="BalloonText"/>
    <w:uiPriority w:val="99"/>
    <w:semiHidden/>
    <w:rsid w:val="005B3A10"/>
    <w:rPr>
      <w:rFonts w:ascii="Tahoma" w:hAnsi="Tahoma" w:cs="Tahoma"/>
      <w:sz w:val="16"/>
      <w:szCs w:val="16"/>
    </w:rPr>
  </w:style>
  <w:style w:type="character" w:styleId="PlaceholderText">
    <w:name w:val="Placeholder Text"/>
    <w:basedOn w:val="DefaultParagraphFont"/>
    <w:uiPriority w:val="99"/>
    <w:semiHidden/>
    <w:rsid w:val="005B3A10"/>
    <w:rPr>
      <w:color w:val="808080"/>
    </w:rPr>
  </w:style>
  <w:style w:type="table" w:styleId="TableGrid">
    <w:name w:val="Table Grid"/>
    <w:basedOn w:val="TableNormal"/>
    <w:uiPriority w:val="59"/>
    <w:rsid w:val="004A106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C1962"/>
    <w:rPr>
      <w:rFonts w:eastAsiaTheme="majorEastAsia" w:cstheme="majorBidi"/>
      <w:bCs/>
      <w:color w:val="000000" w:themeColor="text1"/>
      <w:sz w:val="36"/>
      <w:szCs w:val="28"/>
    </w:rPr>
  </w:style>
  <w:style w:type="character" w:customStyle="1" w:styleId="Heading2Char">
    <w:name w:val="Heading 2 Char"/>
    <w:basedOn w:val="DefaultParagraphFont"/>
    <w:link w:val="Heading2"/>
    <w:uiPriority w:val="9"/>
    <w:rsid w:val="00061265"/>
    <w:rPr>
      <w:rFonts w:eastAsiaTheme="majorEastAsia" w:cstheme="majorBidi"/>
      <w:bCs/>
      <w:color w:val="000000" w:themeColor="text1"/>
      <w:sz w:val="32"/>
      <w:szCs w:val="26"/>
    </w:rPr>
  </w:style>
  <w:style w:type="table" w:customStyle="1" w:styleId="Sombreadoclaro1">
    <w:name w:val="Sombreado claro1"/>
    <w:basedOn w:val="TableNormal"/>
    <w:uiPriority w:val="60"/>
    <w:rsid w:val="009C1C8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eNormal"/>
    <w:uiPriority w:val="61"/>
    <w:rsid w:val="009C1C8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D82423"/>
    <w:pPr>
      <w:ind w:left="720"/>
      <w:jc w:val="left"/>
    </w:pPr>
    <w:rPr>
      <w:rFonts w:ascii="Calibri" w:hAnsi="Calibri" w:cs="Times New Roman"/>
      <w:lang w:val="es-ES" w:eastAsia="es-ES"/>
    </w:rPr>
  </w:style>
  <w:style w:type="character" w:customStyle="1" w:styleId="Heading3Char">
    <w:name w:val="Heading 3 Char"/>
    <w:basedOn w:val="DefaultParagraphFont"/>
    <w:link w:val="Heading3"/>
    <w:uiPriority w:val="9"/>
    <w:rsid w:val="00965E4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65E4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965E4F"/>
    <w:rPr>
      <w:color w:val="0000FF" w:themeColor="hyperlink"/>
      <w:u w:val="single"/>
    </w:rPr>
  </w:style>
  <w:style w:type="character" w:styleId="FollowedHyperlink">
    <w:name w:val="FollowedHyperlink"/>
    <w:basedOn w:val="DefaultParagraphFont"/>
    <w:uiPriority w:val="99"/>
    <w:semiHidden/>
    <w:unhideWhenUsed/>
    <w:rsid w:val="00965E4F"/>
    <w:rPr>
      <w:color w:val="800080" w:themeColor="followedHyperlink"/>
      <w:u w:val="single"/>
    </w:rPr>
  </w:style>
  <w:style w:type="character" w:customStyle="1" w:styleId="apple-converted-space">
    <w:name w:val="apple-converted-space"/>
    <w:basedOn w:val="DefaultParagraphFont"/>
    <w:rsid w:val="00CF32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081175">
      <w:bodyDiv w:val="1"/>
      <w:marLeft w:val="0"/>
      <w:marRight w:val="0"/>
      <w:marTop w:val="0"/>
      <w:marBottom w:val="0"/>
      <w:divBdr>
        <w:top w:val="none" w:sz="0" w:space="0" w:color="auto"/>
        <w:left w:val="none" w:sz="0" w:space="0" w:color="auto"/>
        <w:bottom w:val="none" w:sz="0" w:space="0" w:color="auto"/>
        <w:right w:val="none" w:sz="0" w:space="0" w:color="auto"/>
      </w:divBdr>
    </w:div>
    <w:div w:id="341594356">
      <w:bodyDiv w:val="1"/>
      <w:marLeft w:val="0"/>
      <w:marRight w:val="0"/>
      <w:marTop w:val="0"/>
      <w:marBottom w:val="0"/>
      <w:divBdr>
        <w:top w:val="none" w:sz="0" w:space="0" w:color="auto"/>
        <w:left w:val="none" w:sz="0" w:space="0" w:color="auto"/>
        <w:bottom w:val="none" w:sz="0" w:space="0" w:color="auto"/>
        <w:right w:val="none" w:sz="0" w:space="0" w:color="auto"/>
      </w:divBdr>
    </w:div>
    <w:div w:id="620456298">
      <w:bodyDiv w:val="1"/>
      <w:marLeft w:val="0"/>
      <w:marRight w:val="0"/>
      <w:marTop w:val="0"/>
      <w:marBottom w:val="0"/>
      <w:divBdr>
        <w:top w:val="none" w:sz="0" w:space="0" w:color="auto"/>
        <w:left w:val="none" w:sz="0" w:space="0" w:color="auto"/>
        <w:bottom w:val="none" w:sz="0" w:space="0" w:color="auto"/>
        <w:right w:val="none" w:sz="0" w:space="0" w:color="auto"/>
      </w:divBdr>
    </w:div>
    <w:div w:id="761219429">
      <w:bodyDiv w:val="1"/>
      <w:marLeft w:val="0"/>
      <w:marRight w:val="0"/>
      <w:marTop w:val="0"/>
      <w:marBottom w:val="0"/>
      <w:divBdr>
        <w:top w:val="none" w:sz="0" w:space="0" w:color="auto"/>
        <w:left w:val="none" w:sz="0" w:space="0" w:color="auto"/>
        <w:bottom w:val="none" w:sz="0" w:space="0" w:color="auto"/>
        <w:right w:val="none" w:sz="0" w:space="0" w:color="auto"/>
      </w:divBdr>
    </w:div>
    <w:div w:id="777482505">
      <w:bodyDiv w:val="1"/>
      <w:marLeft w:val="0"/>
      <w:marRight w:val="0"/>
      <w:marTop w:val="0"/>
      <w:marBottom w:val="0"/>
      <w:divBdr>
        <w:top w:val="none" w:sz="0" w:space="0" w:color="auto"/>
        <w:left w:val="none" w:sz="0" w:space="0" w:color="auto"/>
        <w:bottom w:val="none" w:sz="0" w:space="0" w:color="auto"/>
        <w:right w:val="none" w:sz="0" w:space="0" w:color="auto"/>
      </w:divBdr>
    </w:div>
    <w:div w:id="882444516">
      <w:bodyDiv w:val="1"/>
      <w:marLeft w:val="0"/>
      <w:marRight w:val="0"/>
      <w:marTop w:val="0"/>
      <w:marBottom w:val="0"/>
      <w:divBdr>
        <w:top w:val="none" w:sz="0" w:space="0" w:color="auto"/>
        <w:left w:val="none" w:sz="0" w:space="0" w:color="auto"/>
        <w:bottom w:val="none" w:sz="0" w:space="0" w:color="auto"/>
        <w:right w:val="none" w:sz="0" w:space="0" w:color="auto"/>
      </w:divBdr>
    </w:div>
    <w:div w:id="1140222963">
      <w:bodyDiv w:val="1"/>
      <w:marLeft w:val="0"/>
      <w:marRight w:val="0"/>
      <w:marTop w:val="0"/>
      <w:marBottom w:val="0"/>
      <w:divBdr>
        <w:top w:val="none" w:sz="0" w:space="0" w:color="auto"/>
        <w:left w:val="none" w:sz="0" w:space="0" w:color="auto"/>
        <w:bottom w:val="none" w:sz="0" w:space="0" w:color="auto"/>
        <w:right w:val="none" w:sz="0" w:space="0" w:color="auto"/>
      </w:divBdr>
    </w:div>
    <w:div w:id="1177425819">
      <w:bodyDiv w:val="1"/>
      <w:marLeft w:val="0"/>
      <w:marRight w:val="0"/>
      <w:marTop w:val="0"/>
      <w:marBottom w:val="0"/>
      <w:divBdr>
        <w:top w:val="none" w:sz="0" w:space="0" w:color="auto"/>
        <w:left w:val="none" w:sz="0" w:space="0" w:color="auto"/>
        <w:bottom w:val="none" w:sz="0" w:space="0" w:color="auto"/>
        <w:right w:val="none" w:sz="0" w:space="0" w:color="auto"/>
      </w:divBdr>
    </w:div>
    <w:div w:id="1421877009">
      <w:bodyDiv w:val="1"/>
      <w:marLeft w:val="0"/>
      <w:marRight w:val="0"/>
      <w:marTop w:val="0"/>
      <w:marBottom w:val="0"/>
      <w:divBdr>
        <w:top w:val="none" w:sz="0" w:space="0" w:color="auto"/>
        <w:left w:val="none" w:sz="0" w:space="0" w:color="auto"/>
        <w:bottom w:val="none" w:sz="0" w:space="0" w:color="auto"/>
        <w:right w:val="none" w:sz="0" w:space="0" w:color="auto"/>
      </w:divBdr>
    </w:div>
    <w:div w:id="1816988031">
      <w:bodyDiv w:val="1"/>
      <w:marLeft w:val="0"/>
      <w:marRight w:val="0"/>
      <w:marTop w:val="0"/>
      <w:marBottom w:val="0"/>
      <w:divBdr>
        <w:top w:val="none" w:sz="0" w:space="0" w:color="auto"/>
        <w:left w:val="none" w:sz="0" w:space="0" w:color="auto"/>
        <w:bottom w:val="none" w:sz="0" w:space="0" w:color="auto"/>
        <w:right w:val="none" w:sz="0" w:space="0" w:color="auto"/>
      </w:divBdr>
    </w:div>
    <w:div w:id="194414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hemas.android.com/apk/res/android" TargetMode="Externa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tackoverflow.com/questions/411331/using-javamail-with-tls" TargetMode="Externa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javascript:contactLoJack();"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G:\Ingenieria\GPS\GPS-GN-NDF-Plantilla%20Documentaci&#243;n%20GP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4D73A9-90F0-4DA4-ACA9-480D4FDE3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GPS-GN-NDF-Plantilla Documentación GPS.dotx</Template>
  <TotalTime>54</TotalTime>
  <Pages>19</Pages>
  <Words>3187</Words>
  <Characters>17533</Characters>
  <Application>Microsoft Office Word</Application>
  <DocSecurity>0</DocSecurity>
  <Lines>146</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Car Security</Company>
  <LinksUpToDate>false</LinksUpToDate>
  <CharactersWithSpaces>20679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Valenzuela</dc:creator>
  <cp:lastModifiedBy>Pablo Mendoza</cp:lastModifiedBy>
  <cp:revision>6</cp:revision>
  <dcterms:created xsi:type="dcterms:W3CDTF">2013-07-23T14:32:00Z</dcterms:created>
  <dcterms:modified xsi:type="dcterms:W3CDTF">2013-07-25T15:18:00Z</dcterms:modified>
</cp:coreProperties>
</file>