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numPr>
          <w:ilvl w:val="0"/>
          <w:numId w:val="2"/>
        </w:numPr>
        <w:spacing w:after="0" w:before="480"/>
        <w:contextualSpacing w:val="false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</w:rPr>
        <w:t>Los datos son:</w:t>
      </w:r>
    </w:p>
    <w:tbl>
      <w:tblPr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</w:tblPr>
      <w:tblGrid>
        <w:gridCol w:w="1200"/>
        <w:gridCol w:w="2990"/>
        <w:gridCol w:w="8547"/>
        <w:gridCol w:w="2990"/>
        <w:gridCol w:w="1200"/>
      </w:tblGrid>
      <w:tr>
        <w:trPr>
          <w:cantSplit w:val="false"/>
        </w:trPr>
        <w:tc>
          <w:tcPr>
            <w:tcW w:type="dxa" w:w="12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type="dxa" w:w="28"/>
              <w:left w:type="dxa" w:w="70"/>
              <w:bottom w:type="dxa" w:w="28"/>
              <w:right w:type="dxa" w:w="70"/>
            </w:tcMar>
            <w:vAlign w:val="bottom"/>
          </w:tcPr>
          <w:p>
            <w:pPr>
              <w:pStyle w:val="style27"/>
              <w:spacing w:after="0" w:before="0" w:line="315" w:lineRule="atLeast"/>
              <w:ind w:hanging="0" w:left="0" w:right="0"/>
              <w:contextualSpacing w:val="false"/>
            </w:pPr>
            <w:r>
              <w:rPr>
                <w:rFonts w:ascii="Calibri;sans-serif" w:hAnsi="Calibri;sans-serif"/>
                <w:color w:val="000000"/>
                <w:sz w:val="22"/>
              </w:rPr>
              <w:t>id</w:t>
            </w:r>
          </w:p>
        </w:tc>
        <w:tc>
          <w:tcPr>
            <w:tcW w:type="dxa" w:w="2990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type="dxa" w:w="28"/>
              <w:left w:type="dxa" w:w="0"/>
              <w:bottom w:type="dxa" w:w="28"/>
              <w:right w:type="dxa" w:w="70"/>
            </w:tcMar>
            <w:vAlign w:val="bottom"/>
          </w:tcPr>
          <w:p>
            <w:pPr>
              <w:pStyle w:val="style27"/>
              <w:spacing w:after="0" w:before="0" w:line="315" w:lineRule="atLeast"/>
              <w:ind w:hanging="0" w:left="0" w:right="0"/>
              <w:contextualSpacing w:val="false"/>
            </w:pPr>
            <w:r>
              <w:rPr>
                <w:rFonts w:ascii="Calibri;sans-serif" w:hAnsi="Calibri;sans-serif"/>
                <w:color w:val="000000"/>
                <w:sz w:val="22"/>
              </w:rPr>
              <w:t>propKey</w:t>
            </w:r>
          </w:p>
        </w:tc>
        <w:tc>
          <w:tcPr>
            <w:tcW w:type="dxa" w:w="8547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type="dxa" w:w="28"/>
              <w:left w:type="dxa" w:w="0"/>
              <w:bottom w:type="dxa" w:w="28"/>
              <w:right w:type="dxa" w:w="70"/>
            </w:tcMar>
            <w:vAlign w:val="bottom"/>
          </w:tcPr>
          <w:p>
            <w:pPr>
              <w:pStyle w:val="style27"/>
              <w:spacing w:after="0" w:before="0" w:line="315" w:lineRule="atLeast"/>
              <w:ind w:hanging="0" w:left="0" w:right="0"/>
              <w:contextualSpacing w:val="false"/>
            </w:pPr>
            <w:r>
              <w:rPr>
                <w:rFonts w:ascii="Calibri;sans-serif" w:hAnsi="Calibri;sans-serif"/>
                <w:color w:val="000000"/>
                <w:sz w:val="22"/>
              </w:rPr>
              <w:t>propValue</w:t>
            </w:r>
          </w:p>
        </w:tc>
        <w:tc>
          <w:tcPr>
            <w:tcW w:type="dxa" w:w="2990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type="dxa" w:w="28"/>
              <w:left w:type="dxa" w:w="0"/>
              <w:bottom w:type="dxa" w:w="28"/>
              <w:right w:type="dxa" w:w="70"/>
            </w:tcMar>
            <w:vAlign w:val="bottom"/>
          </w:tcPr>
          <w:p>
            <w:pPr>
              <w:pStyle w:val="style27"/>
              <w:spacing w:after="0" w:before="0" w:line="315" w:lineRule="atLeast"/>
              <w:ind w:hanging="0" w:left="0" w:right="0"/>
              <w:contextualSpacing w:val="false"/>
            </w:pPr>
            <w:r>
              <w:rPr>
                <w:rFonts w:ascii="Calibri;sans-serif" w:hAnsi="Calibri;sans-serif"/>
                <w:color w:val="000000"/>
                <w:sz w:val="22"/>
              </w:rPr>
              <w:t>description</w:t>
            </w:r>
          </w:p>
        </w:tc>
        <w:tc>
          <w:tcPr>
            <w:tcW w:type="dxa" w:w="1200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type="dxa" w:w="28"/>
              <w:left w:type="dxa" w:w="0"/>
              <w:bottom w:type="dxa" w:w="28"/>
              <w:right w:type="dxa" w:w="70"/>
            </w:tcMar>
            <w:vAlign w:val="bottom"/>
          </w:tcPr>
          <w:p>
            <w:pPr>
              <w:pStyle w:val="style27"/>
              <w:spacing w:after="0" w:before="0" w:line="315" w:lineRule="atLeast"/>
              <w:ind w:hanging="0" w:left="0" w:right="0"/>
              <w:contextualSpacing w:val="false"/>
            </w:pPr>
            <w:r>
              <w:rPr>
                <w:rFonts w:ascii="Calibri;sans-serif" w:hAnsi="Calibri;sans-serif"/>
                <w:color w:val="000000"/>
                <w:sz w:val="22"/>
              </w:rPr>
              <w:t>deleted</w:t>
            </w:r>
          </w:p>
        </w:tc>
      </w:tr>
      <w:tr>
        <w:trPr>
          <w:cantSplit w:val="false"/>
        </w:trPr>
        <w:tc>
          <w:tcPr>
            <w:tcW w:type="dxa" w:w="1200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type="dxa" w:w="0"/>
              <w:left w:type="dxa" w:w="70"/>
              <w:bottom w:type="dxa" w:w="28"/>
              <w:right w:type="dxa" w:w="70"/>
            </w:tcMar>
            <w:vAlign w:val="bottom"/>
          </w:tcPr>
          <w:p>
            <w:pPr>
              <w:pStyle w:val="style27"/>
              <w:spacing w:after="0" w:before="0" w:line="315" w:lineRule="atLeast"/>
              <w:ind w:hanging="0" w:left="0" w:right="0"/>
              <w:contextualSpacing w:val="false"/>
              <w:jc w:val="right"/>
            </w:pPr>
            <w:r>
              <w:rPr>
                <w:rFonts w:ascii="Calibri;sans-serif" w:hAnsi="Calibri;sans-serif"/>
                <w:color w:val="000000"/>
                <w:sz w:val="22"/>
              </w:rPr>
              <w:t>3</w:t>
            </w:r>
          </w:p>
        </w:tc>
        <w:tc>
          <w:tcPr>
            <w:tcW w:type="dxa" w:w="2990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type="dxa" w:w="0"/>
              <w:left w:type="dxa" w:w="0"/>
              <w:bottom w:type="dxa" w:w="28"/>
              <w:right w:type="dxa" w:w="70"/>
            </w:tcMar>
            <w:vAlign w:val="bottom"/>
          </w:tcPr>
          <w:p>
            <w:pPr>
              <w:pStyle w:val="style27"/>
              <w:spacing w:after="0" w:before="0" w:line="315" w:lineRule="atLeast"/>
              <w:ind w:hanging="0" w:left="0" w:right="0"/>
              <w:contextualSpacing w:val="false"/>
            </w:pPr>
            <w:r>
              <w:rPr>
                <w:rFonts w:ascii="Calibri;sans-serif" w:hAnsi="Calibri;sans-serif"/>
                <w:color w:val="000000"/>
                <w:sz w:val="22"/>
              </w:rPr>
              <w:t>thalamus.touchpoint.code</w:t>
            </w:r>
          </w:p>
        </w:tc>
        <w:tc>
          <w:tcPr>
            <w:tcW w:type="dxa" w:w="8547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type="dxa" w:w="0"/>
              <w:left w:type="dxa" w:w="0"/>
              <w:bottom w:type="dxa" w:w="28"/>
              <w:right w:type="dxa" w:w="70"/>
            </w:tcMar>
            <w:vAlign w:val="bottom"/>
          </w:tcPr>
          <w:p>
            <w:pPr>
              <w:pStyle w:val="style27"/>
              <w:spacing w:after="0" w:before="0" w:line="315" w:lineRule="atLeast"/>
              <w:ind w:hanging="0" w:left="0" w:right="0"/>
              <w:contextualSpacing w:val="false"/>
            </w:pPr>
            <w:r>
              <w:rPr>
                <w:rFonts w:ascii="Calibri;sans-serif" w:hAnsi="Calibri;sans-serif"/>
                <w:color w:val="000000"/>
                <w:sz w:val="22"/>
              </w:rPr>
              <w:t>PEUGEOT-SMARTPHONE-APP</w:t>
            </w:r>
          </w:p>
        </w:tc>
        <w:tc>
          <w:tcPr>
            <w:tcW w:type="dxa" w:w="2990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type="dxa" w:w="0"/>
              <w:left w:type="dxa" w:w="0"/>
              <w:bottom w:type="dxa" w:w="28"/>
              <w:right w:type="dxa" w:w="70"/>
            </w:tcMar>
            <w:vAlign w:val="bottom"/>
          </w:tcPr>
          <w:p>
            <w:pPr>
              <w:pStyle w:val="style27"/>
              <w:spacing w:after="0" w:before="0" w:line="315" w:lineRule="atLeast"/>
              <w:ind w:hanging="0" w:left="0" w:right="0"/>
              <w:contextualSpacing w:val="false"/>
            </w:pPr>
            <w:r>
              <w:rPr>
                <w:rFonts w:ascii="Calibri;sans-serif" w:hAnsi="Calibri;sans-serif"/>
                <w:color w:val="000000"/>
                <w:sz w:val="22"/>
              </w:rPr>
              <w:t>thalamus.touchpoint.code</w:t>
            </w:r>
          </w:p>
        </w:tc>
        <w:tc>
          <w:tcPr>
            <w:tcW w:type="dxa" w:w="1200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type="dxa" w:w="0"/>
              <w:left w:type="dxa" w:w="0"/>
              <w:bottom w:type="dxa" w:w="28"/>
              <w:right w:type="dxa" w:w="70"/>
            </w:tcMar>
            <w:vAlign w:val="bottom"/>
          </w:tcPr>
          <w:p>
            <w:pPr>
              <w:pStyle w:val="style27"/>
              <w:spacing w:after="0" w:before="0" w:line="315" w:lineRule="atLeast"/>
              <w:ind w:hanging="0" w:left="0" w:right="0"/>
              <w:contextualSpacing w:val="false"/>
              <w:jc w:val="right"/>
            </w:pPr>
            <w:r>
              <w:rPr>
                <w:rFonts w:ascii="Calibri;sans-serif" w:hAnsi="Calibri;sans-serif"/>
                <w:color w:val="000000"/>
                <w:sz w:val="22"/>
              </w:rPr>
              <w:t>0</w:t>
            </w:r>
          </w:p>
        </w:tc>
      </w:tr>
      <w:tr>
        <w:trPr>
          <w:cantSplit w:val="false"/>
        </w:trPr>
        <w:tc>
          <w:tcPr>
            <w:tcW w:type="dxa" w:w="1200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type="dxa" w:w="0"/>
              <w:left w:type="dxa" w:w="70"/>
              <w:bottom w:type="dxa" w:w="28"/>
              <w:right w:type="dxa" w:w="70"/>
            </w:tcMar>
            <w:vAlign w:val="bottom"/>
          </w:tcPr>
          <w:p>
            <w:pPr>
              <w:pStyle w:val="style27"/>
              <w:spacing w:after="0" w:before="0" w:line="315" w:lineRule="atLeast"/>
              <w:ind w:hanging="0" w:left="0" w:right="0"/>
              <w:contextualSpacing w:val="false"/>
              <w:jc w:val="right"/>
            </w:pPr>
            <w:r>
              <w:rPr>
                <w:rFonts w:ascii="Calibri;sans-serif" w:hAnsi="Calibri;sans-serif"/>
                <w:color w:val="000000"/>
                <w:sz w:val="22"/>
              </w:rPr>
              <w:t>4</w:t>
            </w:r>
          </w:p>
        </w:tc>
        <w:tc>
          <w:tcPr>
            <w:tcW w:type="dxa" w:w="2990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type="dxa" w:w="0"/>
              <w:left w:type="dxa" w:w="0"/>
              <w:bottom w:type="dxa" w:w="28"/>
              <w:right w:type="dxa" w:w="70"/>
            </w:tcMar>
            <w:vAlign w:val="bottom"/>
          </w:tcPr>
          <w:p>
            <w:pPr>
              <w:pStyle w:val="style27"/>
              <w:spacing w:after="0" w:before="0" w:line="315" w:lineRule="atLeast"/>
              <w:ind w:hanging="0" w:left="0" w:right="0"/>
              <w:contextualSpacing w:val="false"/>
            </w:pPr>
            <w:r>
              <w:rPr>
                <w:rFonts w:ascii="Calibri;sans-serif" w:hAnsi="Calibri;sans-serif"/>
                <w:color w:val="000000"/>
                <w:sz w:val="22"/>
              </w:rPr>
              <w:t>thalamus.touchpoint.token</w:t>
            </w:r>
          </w:p>
        </w:tc>
        <w:tc>
          <w:tcPr>
            <w:tcW w:type="dxa" w:w="8547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type="dxa" w:w="0"/>
              <w:left w:type="dxa" w:w="0"/>
              <w:bottom w:type="dxa" w:w="28"/>
              <w:right w:type="dxa" w:w="70"/>
            </w:tcMar>
            <w:vAlign w:val="bottom"/>
          </w:tcPr>
          <w:p>
            <w:pPr>
              <w:pStyle w:val="style27"/>
              <w:spacing w:after="0" w:before="0" w:line="315" w:lineRule="atLeast"/>
              <w:ind w:hanging="0" w:left="0" w:right="0"/>
              <w:contextualSpacing w:val="false"/>
            </w:pPr>
            <w:bookmarkStart w:id="0" w:name="__DdeLink__238_852491843"/>
            <w:bookmarkEnd w:id="0"/>
            <w:r>
              <w:rPr>
                <w:rFonts w:ascii="Calibri;sans-serif" w:hAnsi="Calibri;sans-serif"/>
                <w:color w:val="000000"/>
                <w:sz w:val="22"/>
              </w:rPr>
              <w:t>3870s6wox7dizomqkd6ngz5k6fw6bk5zx1yrh2dv7lqpggkey3ibo8q6w0u8uocx</w:t>
            </w:r>
          </w:p>
        </w:tc>
        <w:tc>
          <w:tcPr>
            <w:tcW w:type="dxa" w:w="2990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type="dxa" w:w="0"/>
              <w:left w:type="dxa" w:w="0"/>
              <w:bottom w:type="dxa" w:w="28"/>
              <w:right w:type="dxa" w:w="70"/>
            </w:tcMar>
            <w:vAlign w:val="bottom"/>
          </w:tcPr>
          <w:p>
            <w:pPr>
              <w:pStyle w:val="style27"/>
              <w:spacing w:after="0" w:before="0" w:line="315" w:lineRule="atLeast"/>
              <w:ind w:hanging="0" w:left="0" w:right="0"/>
              <w:contextualSpacing w:val="false"/>
            </w:pPr>
            <w:r>
              <w:rPr>
                <w:rFonts w:ascii="Calibri;sans-serif" w:hAnsi="Calibri;sans-serif"/>
                <w:color w:val="000000"/>
                <w:sz w:val="22"/>
              </w:rPr>
              <w:t>thalamus.touchpoint.token</w:t>
            </w:r>
          </w:p>
        </w:tc>
        <w:tc>
          <w:tcPr>
            <w:tcW w:type="dxa" w:w="1200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type="dxa" w:w="0"/>
              <w:left w:type="dxa" w:w="0"/>
              <w:bottom w:type="dxa" w:w="28"/>
              <w:right w:type="dxa" w:w="70"/>
            </w:tcMar>
            <w:vAlign w:val="bottom"/>
          </w:tcPr>
          <w:p>
            <w:pPr>
              <w:pStyle w:val="style27"/>
              <w:spacing w:after="0" w:before="0" w:line="315" w:lineRule="atLeast"/>
              <w:ind w:hanging="0" w:left="0" w:right="0"/>
              <w:contextualSpacing w:val="false"/>
              <w:jc w:val="right"/>
            </w:pPr>
            <w:r>
              <w:rPr>
                <w:rFonts w:ascii="Calibri;sans-serif" w:hAnsi="Calibri;sans-serif"/>
                <w:color w:val="000000"/>
                <w:sz w:val="22"/>
              </w:rPr>
              <w:t>0</w:t>
            </w:r>
          </w:p>
        </w:tc>
      </w:tr>
    </w:tbl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caps w:val="false"/>
          <w:smallCaps w:val="false"/>
          <w:color w:val="444444"/>
          <w:spacing w:val="0"/>
        </w:rPr>
        <w:t> 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caps w:val="false"/>
          <w:smallCaps w:val="false"/>
          <w:color w:val="444444"/>
          <w:spacing w:val="0"/>
        </w:rPr>
        <w:t> 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</w:rPr>
        <w:t>Por otro lado ya están creadas las variables para manejar los clientes de Peugeot. Ellas son: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rFonts w:ascii="Symbol" w:hAnsi="Symbol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·       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PeugeotIsClient. Booleano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rFonts w:ascii="Symbol" w:hAnsi="Symbol"/>
          <w:b w:val="false"/>
          <w:i w:val="false"/>
          <w:caps w:val="false"/>
          <w:smallCaps w:val="false"/>
          <w:color w:val="444444"/>
          <w:spacing w:val="0"/>
          <w:sz w:val="23"/>
        </w:rPr>
        <w:t>·       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</w:rPr>
        <w:t>peugeotUser. Texto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caps w:val="false"/>
          <w:smallCaps w:val="false"/>
          <w:color w:val="444444"/>
          <w:spacing w:val="0"/>
        </w:rPr>
        <w:t> 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</w:rPr>
        <w:t>De la misma manera que en Real Life, estos valores pueden no venir en un inicio de sesión, ya que ambos campos pueden estar “vacíos”, o sin configurar.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caps w:val="false"/>
          <w:smallCaps w:val="false"/>
          <w:color w:val="444444"/>
          <w:spacing w:val="0"/>
        </w:rPr>
        <w:t> 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</w:rPr>
        <w:t>Adjunto dos capturas del log, una con el valor isClient en False y otra con el valor en True y con userlogin válido.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caps w:val="false"/>
          <w:smallCaps w:val="false"/>
          <w:color w:val="444444"/>
          <w:spacing w:val="0"/>
        </w:rPr>
        <w:t> 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</w:rPr>
        <w:t>SOLO CON VALOR BOOLEANO EN FALSE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caps w:val="false"/>
          <w:smallCaps w:val="false"/>
          <w:color w:val="444444"/>
          <w:spacing w:val="0"/>
        </w:rPr>
        <w:t> 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2014-02-25 15:53:12,785 DEBUG [http-0.0.0.0-8380-116] [com.tdil.thalamus.client.core.ThalamusClient] - Execute POST to: /api/v1/signin json {"password":"123456","principal":"1:33037333"}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2014-02-25 15:53:14,560 DEBUG [http-0.0.0.0-8380-116] [com.tdil.thalamus.client.core.ThalamusClient] - Execute result is: {"context":{"links":[{"ref":"home","href":"</w:t>
      </w:r>
      <w:hyperlink r:id="rId2" w:tgtFrame="_blank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https://proda-lojack-rest.thalamuslive.com/lojack/api/v1/people/home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"},{"ref":"profile","href":"</w:t>
      </w:r>
      <w:hyperlink r:id="rId3" w:tgtFrame="_blank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https://proda-lojack-rest.thalamuslive.com/lojack/api/v1/people/profile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"},{"ref":"consumer","href":"</w:t>
      </w:r>
      <w:hyperlink r:id="rId4" w:tgtFrame="_blank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https://proda-lojack-rest.thalamuslive.com/lojack/api/v1/people/consumer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"}],"activities":[],"simpleProfile":{"firstname":"Fernando","lastname":"Valenzuela","email":"</w:t>
      </w:r>
      <w:hyperlink r:id="rId5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fvalenzuela@lojack.com.ar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},"person":{"links":[],"consumer":null,"profile":{"links":[],"birthday":548208000000,"phone":{"areaCode":null,"number":null,"type":"home","intCode":"54"},"vluIsClient":true,"lastname":"Valenzuela","preventUser":"abattista","firstname":"Fernando","homeIsClient":true,"PeugeotIsClient":false,"document":{"number":"33037333","type":1},"homeUser":"homefvalenzuela","ClubLjsClient":true,"petIsClient":true,"address":{"countryId":1,"street2":null,"street1":null,"postalCode":null,"stateId":1,"type":"home","city":null},"email":"</w:t>
      </w:r>
      <w:hyperlink r:id="rId6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fvalenzuela@lojack.com.ar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","gender":"Male","preventIsClient":true,"petUser":"alepets"},"links":[],"optIns":[{"brandFamilyId":-1,"channel":-1,"accepted":true}],"credential":null}} status 200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2014-02-25 15:53:14,561 DEBUG [http-0.0.0.0-8380-116] [com.tdil.thalamus.client.core.ThalamusClient] - POST result is: {"context":{"links":[{"ref":"home","href":"</w:t>
      </w:r>
      <w:hyperlink r:id="rId7" w:tgtFrame="_blank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https://proda-lojack-rest.thalamuslive.com/lojack/api/v1/people/home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"},{"ref":"profile","href":"</w:t>
      </w:r>
      <w:hyperlink r:id="rId8" w:tgtFrame="_blank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https://proda-lojack-rest.thalamuslive.com/lojack/api/v1/people/profile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"},{"ref":"consumer","href":"</w:t>
      </w:r>
      <w:hyperlink r:id="rId9" w:tgtFrame="_blank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https://proda-lojack-rest.thalamuslive.com/lojack/api/v1/people/consumer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"}],"activities":[],"simpleProfile":{"firstname":"Fernando","lastname":"Valenzuela","email":"</w:t>
      </w:r>
      <w:hyperlink r:id="rId10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fvalenzuela@lojack.com.ar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},"person":{"links":[[]],"consumer":null,"profile":{"links":[],"birthday":548208000000,"phone":{"areaCode":null,"number":null,"type":"home","intCode":"54"},"vluIsClient":true,"lastname":"Valenzuela","preventUser":"abattista","firstname":"Fernando","homeIsClient":true,"PeugeotIsClient":false,"document":{"number":"33037333","type":1},"homeUser":"homefvalenzuela","ClubLjsClient":true,"petIsClient":true,"address":{"countryId":1,"street2":null,"street1":null,"postalCode":null,"stateId":1,"type":"home","city":null},"email":"</w:t>
      </w:r>
      <w:hyperlink r:id="rId11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fvalenzuela@lojack.com.ar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","gender":"Male","preventIsClient":true,"petUser":"alepets"},"optIns":[{"brandFamilyId":-1,"channel":-1,"accepted":true}],"credential":null}}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2014-02-25 15:53:14,561 INFO  [http-0.0.0.0-8380-116] [com.tdil.thalamus.client.core.ThalamusClient] - Execute: /api/v1/signin took 1776 millis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2014-02-25 15:53:14,561 DEBUG [http-0.0.0.0-8380-116] [com.tdil.thalamus.client.core.ThalamusClient] - Execute GET to: /api/v1/person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2014-02-25 15:53:15,537 DEBUG [http-0.0.0.0-8380-116] [com.tdil.thalamus.client.core.ThalamusClient] - Execute result for /api/v1/person  is: {"context":{"links":[{"ref":"home","href":"</w:t>
      </w:r>
      <w:hyperlink r:id="rId12" w:tgtFrame="_blank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https://proda-lojack-rest.thalamuslive.com/lojack/api/v1/people/home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"},{"ref":"profile","href":"</w:t>
      </w:r>
      <w:hyperlink r:id="rId13" w:tgtFrame="_blank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https://proda-lojack-rest.thalamuslive.com/lojack/api/v1/people/profile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"},{"ref":"consumer","href":"</w:t>
      </w:r>
      <w:hyperlink r:id="rId14" w:tgtFrame="_blank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https://proda-lojack-rest.thalamuslive.com/lojack/api/v1/people/consumer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"}],"activities":[],"simpleProfile":{"firstname":"Fernando","lastname":"Valenzuela","email":"</w:t>
      </w:r>
      <w:hyperlink r:id="rId15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fvalenzuela@lojack.com.ar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},"person":{"links":[],"consumer":null,"profile":{"links":[],"birthday":548208000000,"phone":{"areaCode":null,"number":null,"type":"home","intCode":"54"},"vluIsClient":true,"lastname":"Valenzuela","preventUser":"abattista","firstname":"Fernando","homeIsClient":true,"PeugeotIsClient":false,"document":{"number":"33037333","type":1},"homeUser":"homefvalenzuela","ClubLjsClient":true,"petIsClient":true,"address":{"countryId":1,"street2":null,"street1":null,"postalCode":null,"stateId":1,"type":"home","city":null},"email":"</w:t>
      </w:r>
      <w:hyperlink r:id="rId16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fvalenzuela@lojack.com.ar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","gender":"Male","preventIsClient":true,"petUser":"alepets"},"links":[],"optIns":[{"brandFamilyId":-1,"channel":-1,"accepted":true}],"credential":null}} status 200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2014-02-25 15:53:15,537 INFO  [http-0.0.0.0-8380-116] [com.tdil.thalamus.client.core.ThalamusClient] - Execute: /api/v1/person took 976 millis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caps w:val="false"/>
          <w:smallCaps w:val="false"/>
          <w:color w:val="444444"/>
          <w:spacing w:val="0"/>
        </w:rPr>
        <w:t> 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caps w:val="false"/>
          <w:smallCaps w:val="false"/>
          <w:color w:val="444444"/>
          <w:spacing w:val="0"/>
        </w:rPr>
        <w:t> 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</w:rPr>
        <w:t>CON VALOR BOOLEANO VERDADERO Y USER LOGIN VALIDO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caps w:val="false"/>
          <w:smallCaps w:val="false"/>
          <w:color w:val="444444"/>
          <w:spacing w:val="0"/>
        </w:rPr>
        <w:t> 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2014-02-25 16:01:32,182 DEBUG [http-0.0.0.0-8380-124] [com.tdil.thalamus.client.core.ThalamusClient] - Execute POST to: /api/v1/signin json {"password":"123456","principal":"1:33037333"}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2014-02-25 16:01:33,431 DEBUG [http-0.0.0.0-8380-124] [com.tdil.thalamus.client.core.ThalamusClient] - Execute result is: {"context":{"links":[{"ref":"home","href":"</w:t>
      </w:r>
      <w:hyperlink r:id="rId17" w:tgtFrame="_blank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https://proda-lojack-rest.thalamuslive.com/lojack/api/v1/people/home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"},{"ref":"profile","href":"</w:t>
      </w:r>
      <w:hyperlink r:id="rId18" w:tgtFrame="_blank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https://proda-lojack-rest.thalamuslive.com/lojack/api/v1/people/profile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"},{"ref":"consumer","href":"</w:t>
      </w:r>
      <w:hyperlink r:id="rId19" w:tgtFrame="_blank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https://proda-lojack-rest.thalamuslive.com/lojack/api/v1/people/consumer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"}],"activities":[],"simpleProfile":{"firstname":"Fernando","lastname":"Valenzuela","email":"</w:t>
      </w:r>
      <w:hyperlink r:id="rId20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fvalenzuela@lojack.com.ar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},"person":{"links":[],"consumer":null,"profile":{"links":[],"birthday":548208000000,"phone":{"areaCode":null,"number":null,"type":"home","intCode":"54"},"vluIsClient":true,"lastname":"Valenzuela","preventUser":"abattista","firstname":"Fernando","homeIsClient":true,"PeugeotIsClient":true,"document":{"number":"33037333","type":1},"homeUser":"homefvalenzuela","ClubLjsClient":true,"peugeotUser":"userlogin","petIsClient":true,"address":{"countryId":1,"street2":null,"street1":null,"postalCode":null,"stateId":1,"type":"home","city":null},"email":"</w:t>
      </w:r>
      <w:hyperlink r:id="rId21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fvalenzuela@lojack.com.ar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","gender":"Male","preventIsClient":true,"petUser":"alepets"},"links":[],"optIns":[{"brandFamilyId":-1,"channel":-1,"accepted":true}],"credential":null}} status 200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2014-02-25 16:01:33,432 DEBUG [http-0.0.0.0-8380-124] [com.tdil.thalamus.client.core.ThalamusClient] - POST result is: {"context":{"links":[{"ref":"home","href":"</w:t>
      </w:r>
      <w:hyperlink r:id="rId22" w:tgtFrame="_blank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https://proda-lojack-rest.thalamuslive.com/lojack/api/v1/people/home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"},{"ref":"profile","href":"</w:t>
      </w:r>
      <w:hyperlink r:id="rId23" w:tgtFrame="_blank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https://proda-lojack-rest.thalamuslive.com/lojack/api/v1/people/profile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"},{"ref":"consumer","href":"</w:t>
      </w:r>
      <w:hyperlink r:id="rId24" w:tgtFrame="_blank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https://proda-lojack-rest.thalamuslive.com/lojack/api/v1/people/consumer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"}],"activities":[],"simpleProfile":{"firstname":"Fernando","lastname":"Valenzuela","email":"</w:t>
      </w:r>
      <w:hyperlink r:id="rId25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fvalenzuela@lojack.com.ar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},"person":{"links":[[]],"consumer":null,"profile":{"links":[],"birthday":548208000000,"phone":{"areaCode":null,"number":null,"type":"home","intCode":"54"},"vluIsClient":true,"lastname":"Valenzuela","preventUser":"abattista","firstname":"Fernando","homeIsClient":true,"PeugeotIsClient":true,"document":{"number":"33037333","type":1},"homeUser":"homefvalenzuela","ClubLjsClient":true,"peugeotUser":"userlogin","petIsClient":true,"address":{"countryId":1,"street2":null,"street1":null,"postalCode":null,"stateId":1,"type":"home","city":null},"email":"</w:t>
      </w:r>
      <w:hyperlink r:id="rId26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fvalenzuela@lojack.com.ar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","gender":"Male","preventIsClient":true,"petUser":"alepets"},"optIns":[{"brandFamilyId":-1,"channel":-1,"accepted":true}],"credential":null}}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2014-02-25 16:01:33,432 INFO  [http-0.0.0.0-8380-124] [com.tdil.thalamus.client.core.ThalamusClient] - Execute: /api/v1/signin took 1249 millis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2014-02-25 16:01:33,432 DEBUG [http-0.0.0.0-8380-124] [com.tdil.thalamus.client.core.ThalamusClient] - Execute GET to: /api/v1/person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2014-02-25 16:01:34,449 DEBUG [http-0.0.0.0-8380-124] [com.tdil.thalamus.client.core.ThalamusClient] - Execute result for /api/v1/person  is: {"context":{"links":[{"ref":"home","href":"</w:t>
      </w:r>
      <w:hyperlink r:id="rId27" w:tgtFrame="_blank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https://proda-lojack-rest.thalamuslive.com/lojack/api/v1/people/home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"},{"ref":"profile","href":"</w:t>
      </w:r>
      <w:hyperlink r:id="rId28" w:tgtFrame="_blank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https://proda-lojack-rest.thalamuslive.com/lojack/api/v1/people/profile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"},{"ref":"consumer","href":"</w:t>
      </w:r>
      <w:hyperlink r:id="rId29" w:tgtFrame="_blank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https://proda-lojack-rest.thalamuslive.com/lojack/api/v1/people/consumer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"}],"activities":[],"simpleProfile":{"firstname":"Fernando","lastname":"Valenzuela","email":"</w:t>
      </w:r>
      <w:hyperlink r:id="rId30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fvalenzuela@lojack.com.ar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}},"person":{"links":[],"consumer":null,"profile":{"links":[],"birthday":548208000000,"phone":{"areaCode":null,"number":null,"type":"home","intCode":"54"},"vluIsClient":true,"lastname":"Valenzuela","preventUser":"abattista","firstname":"Fernando","homeIsClient":true,"PeugeotIsClient":true,"document":{"number":"33037333","type":1},"homeUser":"homefvalenzuela","ClubLjsClient":true,"peugeotUser":"userlogin","petIsClient":true,"address":{"countryId":1,"street2":null,"street1":null,"postalCode":null,"stateId":1,"type":"home","city":null},"email":"</w:t>
      </w:r>
      <w:hyperlink r:id="rId31">
        <w:r>
          <w:rPr>
            <w:rStyle w:val="style20"/>
            <w:rFonts w:ascii="Calibri;sans-serif" w:hAnsi="Calibri;sans-serif"/>
            <w:b w:val="false"/>
            <w:i w:val="false"/>
            <w:caps w:val="false"/>
            <w:smallCaps w:val="false"/>
            <w:color w:val="0000FF"/>
            <w:spacing w:val="0"/>
            <w:sz w:val="23"/>
            <w:u w:val="single"/>
            <w:lang w:val="en-US"/>
          </w:rPr>
          <w:t>fvalenzuela@lojack.com.ar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","gender":"Male","preventIsClient":true,"petUser":"alepets"},"links":[],"optIns":[{"brandFamilyId":-1,"channel":-1,"accepted":true}],"credential":null}} status 200</w:t>
      </w:r>
    </w:p>
    <w:p>
      <w:pPr>
        <w:pStyle w:val="style22"/>
        <w:spacing w:after="0" w:before="0" w:line="315" w:lineRule="atLeast"/>
        <w:ind w:hanging="0" w:left="0" w:right="0"/>
        <w:contextualSpacing w:val="false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444444"/>
          <w:spacing w:val="0"/>
          <w:sz w:val="23"/>
          <w:lang w:val="en-US"/>
        </w:rPr>
        <w:t>2014-02-25 16:01:34,449 INFO  [http-0.0.0.0-8380-124] [com.tdil.thalamus.client.core.ThalamusClient] - Execute: /api/v1/person took 1017 millis</w:t>
      </w:r>
    </w:p>
    <w:p>
      <w:pPr>
        <w:pStyle w:val="style22"/>
        <w:spacing w:after="0" w:before="480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6016" w:linePitch="6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  <w:contextualSpacing w:val="false"/>
    </w:pPr>
    <w:rPr>
      <w:rFonts w:ascii="Calibri" w:cs="Calibri" w:eastAsia="Droid Sans" w:hAnsi="Calibri"/>
      <w:color w:val="00000A"/>
      <w:sz w:val="22"/>
      <w:szCs w:val="22"/>
      <w:lang w:bidi="ar-SA" w:eastAsia="en-US" w:val="es-AR"/>
    </w:rPr>
  </w:style>
  <w:style w:styleId="style1" w:type="paragraph">
    <w:name w:val="Heading 1"/>
    <w:basedOn w:val="style0"/>
    <w:next w:val="style22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2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3" w:type="paragraph">
    <w:name w:val="Heading 3"/>
    <w:basedOn w:val="style0"/>
    <w:next w:val="style22"/>
    <w:pPr>
      <w:keepNext/>
      <w:keepLines/>
      <w:numPr>
        <w:ilvl w:val="2"/>
        <w:numId w:val="1"/>
      </w:numPr>
      <w:spacing w:after="0" w:before="200"/>
      <w:contextualSpacing w:val="false"/>
      <w:outlineLvl w:val="2"/>
    </w:pPr>
    <w:rPr>
      <w:rFonts w:ascii="Cambria" w:cs="" w:hAnsi="Cambria"/>
      <w:b/>
      <w:bCs/>
      <w:color w:val="4F81BD"/>
    </w:rPr>
  </w:style>
  <w:style w:styleId="style4" w:type="paragraph">
    <w:name w:val="Heading 4"/>
    <w:basedOn w:val="style0"/>
    <w:next w:val="style22"/>
    <w:pPr>
      <w:keepNext/>
      <w:keepLines/>
      <w:numPr>
        <w:ilvl w:val="3"/>
        <w:numId w:val="1"/>
      </w:numPr>
      <w:spacing w:after="0" w:before="200"/>
      <w:contextualSpacing w:val="false"/>
      <w:outlineLvl w:val="3"/>
    </w:pPr>
    <w:rPr>
      <w:rFonts w:ascii="Cambria" w:cs="" w:hAnsi="Cambria"/>
      <w:b/>
      <w:bCs/>
      <w:i/>
      <w:iCs/>
      <w:color w:val="4F81BD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Heading 2 Ch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Heading 3 Char"/>
    <w:basedOn w:val="style15"/>
    <w:next w:val="style18"/>
    <w:rPr>
      <w:rFonts w:ascii="Cambria" w:cs="" w:hAnsi="Cambria"/>
      <w:b/>
      <w:bCs/>
      <w:color w:val="4F81BD"/>
    </w:rPr>
  </w:style>
  <w:style w:styleId="style19" w:type="character">
    <w:name w:val="Heading 4 Char"/>
    <w:basedOn w:val="style15"/>
    <w:next w:val="style19"/>
    <w:rPr>
      <w:rFonts w:ascii="Cambria" w:cs="" w:hAnsi="Cambria"/>
      <w:b/>
      <w:bCs/>
      <w:i/>
      <w:iCs/>
      <w:color w:val="4F81BD"/>
    </w:rPr>
  </w:style>
  <w:style w:styleId="style20" w:type="character">
    <w:name w:val="Internet Link"/>
    <w:next w:val="style20"/>
    <w:rPr>
      <w:color w:val="000080"/>
      <w:u w:val="single"/>
      <w:lang w:bidi="en-US" w:eastAsia="en-US" w:val="en-US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Lohit Hindi" w:eastAsia="Droid Sans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No Spacing"/>
    <w:next w:val="style26"/>
    <w:pPr>
      <w:widowControl/>
      <w:tabs>
        <w:tab w:leader="none" w:pos="708" w:val="left"/>
      </w:tabs>
      <w:suppressAutoHyphens w:val="true"/>
      <w:spacing w:after="0" w:before="0" w:line="100" w:lineRule="atLeast"/>
      <w:contextualSpacing w:val="false"/>
    </w:pPr>
    <w:rPr>
      <w:rFonts w:ascii="Calibri" w:cs="Calibri" w:eastAsia="Droid Sans" w:hAnsi="Calibri"/>
      <w:color w:val="00000A"/>
      <w:sz w:val="22"/>
      <w:szCs w:val="22"/>
      <w:lang w:bidi="ar-SA" w:eastAsia="en-US" w:val="es-AR"/>
    </w:rPr>
  </w:style>
  <w:style w:styleId="style27" w:type="paragraph">
    <w:name w:val="Table Contents"/>
    <w:basedOn w:val="style0"/>
    <w:next w:val="style27"/>
    <w:pPr>
      <w:suppressLineNumbers/>
    </w:pPr>
    <w:rPr/>
  </w:style>
  <w:style w:styleId="style28" w:type="paragraph">
    <w:name w:val="Table Heading"/>
    <w:basedOn w:val="style27"/>
    <w:next w:val="style28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da-lojack-rest.thalamuslive.com/lojack/api/v1/people/home" TargetMode="External"/><Relationship Id="rId3" Type="http://schemas.openxmlformats.org/officeDocument/2006/relationships/hyperlink" Target="https://proda-lojack-rest.thalamuslive.com/lojack/api/v1/people/profile" TargetMode="External"/><Relationship Id="rId4" Type="http://schemas.openxmlformats.org/officeDocument/2006/relationships/hyperlink" Target="https://proda-lojack-rest.thalamuslive.com/lojack/api/v1/people/consumer" TargetMode="External"/><Relationship Id="rId5" Type="http://schemas.openxmlformats.org/officeDocument/2006/relationships/hyperlink" Target="mailto:fvalenzuela@lojack.com.ar" TargetMode="External"/><Relationship Id="rId6" Type="http://schemas.openxmlformats.org/officeDocument/2006/relationships/hyperlink" Target="mailto:fvalenzuela@lojack.com.ar" TargetMode="External"/><Relationship Id="rId7" Type="http://schemas.openxmlformats.org/officeDocument/2006/relationships/hyperlink" Target="https://proda-lojack-rest.thalamuslive.com/lojack/api/v1/people/home" TargetMode="External"/><Relationship Id="rId8" Type="http://schemas.openxmlformats.org/officeDocument/2006/relationships/hyperlink" Target="https://proda-lojack-rest.thalamuslive.com/lojack/api/v1/people/profile" TargetMode="External"/><Relationship Id="rId9" Type="http://schemas.openxmlformats.org/officeDocument/2006/relationships/hyperlink" Target="https://proda-lojack-rest.thalamuslive.com/lojack/api/v1/people/consumer" TargetMode="External"/><Relationship Id="rId10" Type="http://schemas.openxmlformats.org/officeDocument/2006/relationships/hyperlink" Target="mailto:fvalenzuela@lojack.com.ar" TargetMode="External"/><Relationship Id="rId11" Type="http://schemas.openxmlformats.org/officeDocument/2006/relationships/hyperlink" Target="mailto:fvalenzuela@lojack.com.ar" TargetMode="External"/><Relationship Id="rId12" Type="http://schemas.openxmlformats.org/officeDocument/2006/relationships/hyperlink" Target="https://proda-lojack-rest.thalamuslive.com/lojack/api/v1/people/home" TargetMode="External"/><Relationship Id="rId13" Type="http://schemas.openxmlformats.org/officeDocument/2006/relationships/hyperlink" Target="https://proda-lojack-rest.thalamuslive.com/lojack/api/v1/people/profile" TargetMode="External"/><Relationship Id="rId14" Type="http://schemas.openxmlformats.org/officeDocument/2006/relationships/hyperlink" Target="https://proda-lojack-rest.thalamuslive.com/lojack/api/v1/people/consumer" TargetMode="External"/><Relationship Id="rId15" Type="http://schemas.openxmlformats.org/officeDocument/2006/relationships/hyperlink" Target="mailto:fvalenzuela@lojack.com.ar" TargetMode="External"/><Relationship Id="rId16" Type="http://schemas.openxmlformats.org/officeDocument/2006/relationships/hyperlink" Target="mailto:fvalenzuela@lojack.com.ar" TargetMode="External"/><Relationship Id="rId17" Type="http://schemas.openxmlformats.org/officeDocument/2006/relationships/hyperlink" Target="https://proda-lojack-rest.thalamuslive.com/lojack/api/v1/people/home" TargetMode="External"/><Relationship Id="rId18" Type="http://schemas.openxmlformats.org/officeDocument/2006/relationships/hyperlink" Target="https://proda-lojack-rest.thalamuslive.com/lojack/api/v1/people/profile" TargetMode="External"/><Relationship Id="rId19" Type="http://schemas.openxmlformats.org/officeDocument/2006/relationships/hyperlink" Target="https://proda-lojack-rest.thalamuslive.com/lojack/api/v1/people/consumer" TargetMode="External"/><Relationship Id="rId20" Type="http://schemas.openxmlformats.org/officeDocument/2006/relationships/hyperlink" Target="mailto:fvalenzuela@lojack.com.ar" TargetMode="External"/><Relationship Id="rId21" Type="http://schemas.openxmlformats.org/officeDocument/2006/relationships/hyperlink" Target="mailto:fvalenzuela@lojack.com.ar" TargetMode="External"/><Relationship Id="rId22" Type="http://schemas.openxmlformats.org/officeDocument/2006/relationships/hyperlink" Target="https://proda-lojack-rest.thalamuslive.com/lojack/api/v1/people/home" TargetMode="External"/><Relationship Id="rId23" Type="http://schemas.openxmlformats.org/officeDocument/2006/relationships/hyperlink" Target="https://proda-lojack-rest.thalamuslive.com/lojack/api/v1/people/profile" TargetMode="External"/><Relationship Id="rId24" Type="http://schemas.openxmlformats.org/officeDocument/2006/relationships/hyperlink" Target="https://proda-lojack-rest.thalamuslive.com/lojack/api/v1/people/consumer" TargetMode="External"/><Relationship Id="rId25" Type="http://schemas.openxmlformats.org/officeDocument/2006/relationships/hyperlink" Target="mailto:fvalenzuela@lojack.com.ar" TargetMode="External"/><Relationship Id="rId26" Type="http://schemas.openxmlformats.org/officeDocument/2006/relationships/hyperlink" Target="mailto:fvalenzuela@lojack.com.ar" TargetMode="External"/><Relationship Id="rId27" Type="http://schemas.openxmlformats.org/officeDocument/2006/relationships/hyperlink" Target="https://proda-lojack-rest.thalamuslive.com/lojack/api/v1/people/home" TargetMode="External"/><Relationship Id="rId28" Type="http://schemas.openxmlformats.org/officeDocument/2006/relationships/hyperlink" Target="https://proda-lojack-rest.thalamuslive.com/lojack/api/v1/people/profile" TargetMode="External"/><Relationship Id="rId29" Type="http://schemas.openxmlformats.org/officeDocument/2006/relationships/hyperlink" Target="https://proda-lojack-rest.thalamuslive.com/lojack/api/v1/people/consumer" TargetMode="External"/><Relationship Id="rId30" Type="http://schemas.openxmlformats.org/officeDocument/2006/relationships/hyperlink" Target="mailto:fvalenzuela@lojack.com.ar" TargetMode="External"/><Relationship Id="rId31" Type="http://schemas.openxmlformats.org/officeDocument/2006/relationships/hyperlink" Target="mailto:fvalenzuela@lojack.com.ar" TargetMode="Externa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2013-05-28T17:23:00.00Z</dcterms:created>
  <dc:creator>Pablo Mendoza</dc:creator>
  <cp:lastModifiedBy>Pablo Mendoza</cp:lastModifiedBy>
  <dcterms:modified xsi:type="dcterms:W3CDTF">2013-05-28T19:43:00.00Z</dcterms:modified>
  <cp:revision>4</cp:revision>
</cp:coreProperties>
</file>