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Раббимов</w:t>
      </w:r>
      <w:r>
        <w:t xml:space="preserve"> </w:t>
      </w:r>
      <w:r>
        <w:t xml:space="preserve">Рузимурод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02084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72112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65923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673633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678225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712882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72098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712882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715885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94996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753982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812498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733222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70707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777270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776542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72681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703369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58428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682588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82180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734381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4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672872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69723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7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683413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73262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684784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32637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70884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695864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741934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71763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728002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701737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Раббимов Рузимурод</dc:creator>
  <dc:language>ru-RU</dc:language>
  <cp:keywords/>
  <dcterms:created xsi:type="dcterms:W3CDTF">2023-04-20T13:20:09Z</dcterms:created>
  <dcterms:modified xsi:type="dcterms:W3CDTF">2023-04-20T13:20:09Z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