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6158C"/>
          <w:sz w:val="56"/>
          <w:szCs w:val="56"/>
        </w:rPr>
        <w:t xml:space="preserve">PHILOSIFY</w:t>
      </w:r>
    </w:p>
    <w:p>
      <w:pPr>
        <w:spacing w:after="400"/>
        <w:jc w:val="center"/>
      </w:pPr>
      <w:r>
        <w:rPr>
          <w:rFonts w:ascii="Arial" w:cs="Arial" w:eastAsia="Arial" w:hAnsi="Arial"/>
          <w:color w:val="222222"/>
          <w:sz w:val="32"/>
          <w:szCs w:val="32"/>
        </w:rPr>
        <w:t xml:space="preserve">Aesthetic Philosophy Framework</w:t>
      </w:r>
    </w:p>
    <w:p>
      <w:pPr>
        <w:spacing w:after="100"/>
        <w:jc w:val="center"/>
      </w:pPr>
      <w:r>
        <w:rPr>
          <w:rFonts w:ascii="Arial" w:cs="Arial" w:eastAsia="Arial" w:hAnsi="Arial"/>
          <w:color w:val="D6158C"/>
          <w:sz w:val="26"/>
          <w:szCs w:val="26"/>
        </w:rPr>
        <w:t xml:space="preserve">Book Reviews &amp; Philosophical Debate Sessions</w:t>
      </w:r>
    </w:p>
    <w:p>
      <w:pPr>
        <w:spacing w:after="600"/>
        <w:jc w:val="center"/>
      </w:pPr>
      <w:r>
        <w:rPr>
          <w:rFonts w:ascii="Arial" w:cs="Arial" w:eastAsia="Arial" w:hAnsi="Arial"/>
          <w:i/>
          <w:iCs/>
          <w:color w:val="222222"/>
          <w:sz w:val="22"/>
          <w:szCs w:val="22"/>
        </w:rPr>
        <w:t xml:space="preserve">Based on principles from The Romantic Manifesto</w:t>
      </w:r>
    </w:p>
    <w:p>
      <w:pPr>
        <w:pBdr>
          <w:top w:val="single" w:color="89CFF0" w:sz="2" w:space="12"/>
        </w:pBdr>
        <w:spacing w:after="100" w:before="400"/>
        <w:jc w:val="center"/>
      </w:pPr>
      <w:r>
        <w:rPr>
          <w:rFonts w:ascii="Arial" w:cs="Arial" w:eastAsia="Arial" w:hAnsi="Arial"/>
          <w:color w:val="222222"/>
          <w:sz w:val="22"/>
          <w:szCs w:val="22"/>
        </w:rPr>
        <w:t xml:space="preserve">© 2025 Bob Rach Productions</w:t>
      </w:r>
    </w:p>
    <w:p>
      <w:pPr>
        <w:jc w:val="center"/>
      </w:pPr>
      <w:r>
        <w:rPr>
          <w:rFonts w:ascii="Arial" w:cs="Arial" w:eastAsia="Arial" w:hAnsi="Arial"/>
          <w:color w:val="D6158C"/>
          <w:sz w:val="20"/>
          <w:szCs w:val="20"/>
        </w:rPr>
        <w:t xml:space="preserve">Reference Guide for AI Analysis Models</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D6158C"/>
        </w:rPr>
        <w:t xml:space="preserve">PART I: CORE AESTHETIC PRINCIPLES</w:t>
      </w:r>
    </w:p>
    <w:p>
      <w:pPr>
        <w:spacing w:after="120"/>
      </w:pPr>
      <w:r>
        <w:rPr>
          <w:rFonts w:ascii="Arial" w:cs="Arial" w:eastAsia="Arial" w:hAnsi="Arial"/>
          <w:color w:val="222222"/>
          <w:sz w:val="22"/>
          <w:szCs w:val="22"/>
        </w:rPr>
        <w:t xml:space="preserve">These principles form the philosophical foundation for evaluating all art forms within Philosify. They are derived from a rational, objective aesthetics and apply to both the Book Reviews module and the Debate Sessions module.</w:t>
      </w:r>
    </w:p>
    <w:p>
      <w:pPr>
        <w:pStyle w:val="Heading2"/>
        <w:spacing w:after="150" w:before="300"/>
      </w:pPr>
      <w:r>
        <w:rPr>
          <w:rFonts w:ascii="Arial" w:cs="Arial" w:eastAsia="Arial" w:hAnsi="Arial"/>
          <w:b/>
          <w:bCs/>
          <w:color w:val="222222"/>
        </w:rPr>
        <w:t xml:space="preserve">1. The Nature and Purpose of Art</w:t>
      </w:r>
    </w:p>
    <w:p>
      <w:pPr>
        <w:spacing w:after="120"/>
      </w:pPr>
      <w:r>
        <w:rPr>
          <w:rFonts w:ascii="Arial" w:cs="Arial" w:eastAsia="Arial" w:hAnsi="Arial"/>
          <w:color w:val="222222"/>
          <w:sz w:val="22"/>
          <w:szCs w:val="22"/>
        </w:rPr>
        <w:t xml:space="preserve">Art is a selective recreation of reality according to the artist’s fundamental view of existence—his metaphysical value-judgments. Art is not imitation of nature, not decoration, not emotional self-expression divorced from cognition. It is the concretization of abstract philosophical principles into perceptual form.</w:t>
      </w:r>
    </w:p>
    <w:p>
      <w:pPr>
        <w:spacing w:after="120"/>
      </w:pPr>
      <w:r>
        <w:rPr>
          <w:rFonts w:ascii="Arial" w:cs="Arial" w:eastAsia="Arial" w:hAnsi="Arial"/>
          <w:b/>
          <w:bCs/>
          <w:color w:val="D6158C"/>
          <w:sz w:val="22"/>
          <w:szCs w:val="22"/>
        </w:rPr>
        <w:t xml:space="preserve">AI Directive: </w:t>
      </w:r>
      <w:r>
        <w:rPr>
          <w:rFonts w:ascii="Arial" w:cs="Arial" w:eastAsia="Arial" w:hAnsi="Arial"/>
          <w:color w:val="222222"/>
          <w:sz w:val="22"/>
          <w:szCs w:val="22"/>
        </w:rPr>
        <w:t xml:space="preserve">When analyzing any work, first identify WHAT view of existence it presents. Does the work show a universe where human efficacy is possible, or one where humans are helpless? This is the foundational question.</w:t>
      </w:r>
    </w:p>
    <w:p>
      <w:pPr>
        <w:pStyle w:val="Heading2"/>
        <w:spacing w:after="150" w:before="300"/>
      </w:pPr>
      <w:r>
        <w:rPr>
          <w:rFonts w:ascii="Arial" w:cs="Arial" w:eastAsia="Arial" w:hAnsi="Arial"/>
          <w:b/>
          <w:bCs/>
          <w:color w:val="222222"/>
        </w:rPr>
        <w:t xml:space="preserve">2. Sense of Life</w:t>
      </w:r>
    </w:p>
    <w:p>
      <w:pPr>
        <w:spacing w:after="120"/>
      </w:pPr>
      <w:r>
        <w:rPr>
          <w:rFonts w:ascii="Arial" w:cs="Arial" w:eastAsia="Arial" w:hAnsi="Arial"/>
          <w:color w:val="222222"/>
          <w:sz w:val="22"/>
          <w:szCs w:val="22"/>
        </w:rPr>
        <w:t xml:space="preserve">A sense of life is a pre-conceptual equivalent of metaphysics—an emotional, subconsciously integrated appraisal of man and existence. It is the implicit emotional atmosphere a work projects. Every work of art communicates a sense of life, whether the artist intends it or not.</w:t>
      </w:r>
    </w:p>
    <w:p>
      <w:pPr>
        <w:pStyle w:val="Heading3"/>
        <w:spacing w:after="150" w:before="300"/>
      </w:pPr>
      <w:r>
        <w:rPr>
          <w:rFonts w:ascii="Arial" w:cs="Arial" w:eastAsia="Arial" w:hAnsi="Arial"/>
          <w:b/>
          <w:bCs/>
          <w:color w:val="222222"/>
        </w:rPr>
        <w:t xml:space="preserve">Sense of Life Spectrum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Benevolent (+)</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Mixed/Ambivalent</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Malevolent (–)</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Impact</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Universe is open to achievement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Uncertain, conflicted view</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Universe is hostile or indifferent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 to –3 on Aesthetics</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Man has free will and efficacy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Alternates between hope and despair</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Man is determined, helpless, doomed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Weighted by consistency</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Values are achievable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Values exist but may be unreachable</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Values are illusions or futile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Applied to overall tone</w:t>
            </w:r>
          </w:p>
        </w:tc>
      </w:tr>
    </w:tbl>
    <w:p>
      <w:pPr>
        <w:spacing w:after="120"/>
      </w:pPr>
      <w:r>
        <w:rPr>
          <w:rFonts w:ascii="Arial" w:cs="Arial" w:eastAsia="Arial" w:hAnsi="Arial"/>
          <w:color w:val="222222"/>
          <w:sz w:val="22"/>
          <w:szCs w:val="22"/>
        </w:rPr>
        <w:t xml:space="preserve"/>
      </w:r>
    </w:p>
    <w:p>
      <w:pPr>
        <w:spacing w:after="120"/>
      </w:pPr>
      <w:r>
        <w:rPr>
          <w:rFonts w:ascii="Arial" w:cs="Arial" w:eastAsia="Arial" w:hAnsi="Arial"/>
          <w:b/>
          <w:bCs/>
          <w:color w:val="D6158C"/>
          <w:sz w:val="22"/>
          <w:szCs w:val="22"/>
        </w:rPr>
        <w:t xml:space="preserve">AI Directive: </w:t>
      </w:r>
      <w:r>
        <w:rPr>
          <w:rFonts w:ascii="Arial" w:cs="Arial" w:eastAsia="Arial" w:hAnsi="Arial"/>
          <w:color w:val="222222"/>
          <w:sz w:val="22"/>
          <w:szCs w:val="22"/>
        </w:rPr>
        <w:t xml:space="preserve">Sense of life is detected through emotional tone, imagery choices, resolution of conflicts, and the fate of characters who hold values. A book where the hero succeeds through rational effort projects a benevolent sense of life. A book where all effort leads to defeat projects a malevolent one.</w:t>
      </w:r>
    </w:p>
    <w:p>
      <w:pPr>
        <w:pStyle w:val="Heading2"/>
        <w:spacing w:after="150" w:before="300"/>
      </w:pPr>
      <w:r>
        <w:rPr>
          <w:rFonts w:ascii="Arial" w:cs="Arial" w:eastAsia="Arial" w:hAnsi="Arial"/>
          <w:b/>
          <w:bCs/>
          <w:color w:val="222222"/>
        </w:rPr>
        <w:t xml:space="preserve">3. Romanticism vs. Naturalism</w:t>
      </w:r>
    </w:p>
    <w:p>
      <w:pPr>
        <w:spacing w:after="120"/>
      </w:pPr>
      <w:r>
        <w:rPr>
          <w:rFonts w:ascii="Arial" w:cs="Arial" w:eastAsia="Arial" w:hAnsi="Arial"/>
          <w:color w:val="222222"/>
          <w:sz w:val="22"/>
          <w:szCs w:val="22"/>
        </w:rPr>
        <w:t xml:space="preserve">This is the central literary-philosophical axis. These are not merely “styles” but opposing metaphysical positions expressed through artistic method.</w:t>
      </w:r>
    </w:p>
    <w:p>
      <w:pPr>
        <w:pStyle w:val="Heading3"/>
        <w:spacing w:after="150" w:before="300"/>
      </w:pPr>
      <w:r>
        <w:rPr>
          <w:rFonts w:ascii="Arial" w:cs="Arial" w:eastAsia="Arial" w:hAnsi="Arial"/>
          <w:b/>
          <w:bCs/>
          <w:color w:val="222222"/>
        </w:rPr>
        <w:t xml:space="preserve">Romanticism (The Rational Standard)</w:t>
      </w:r>
    </w:p>
    <w:p>
      <w:pPr>
        <w:pStyle w:val="ListParagraph"/>
        <w:numPr>
          <w:ilvl w:val="0"/>
          <w:numId w:val="2"/>
        </w:numPr>
        <w:spacing w:after="80"/>
      </w:pPr>
      <w:r>
        <w:rPr>
          <w:rFonts w:ascii="Arial" w:cs="Arial" w:eastAsia="Arial" w:hAnsi="Arial"/>
          <w:color w:val="222222"/>
          <w:sz w:val="22"/>
          <w:szCs w:val="22"/>
        </w:rPr>
        <w:t xml:space="preserve">Treats human volition as real and fundamental—characters choose, and choices have consequences</w:t>
      </w:r>
    </w:p>
    <w:p>
      <w:pPr>
        <w:pStyle w:val="ListParagraph"/>
        <w:numPr>
          <w:ilvl w:val="0"/>
          <w:numId w:val="2"/>
        </w:numPr>
        <w:spacing w:after="80"/>
      </w:pPr>
      <w:r>
        <w:rPr>
          <w:rFonts w:ascii="Arial" w:cs="Arial" w:eastAsia="Arial" w:hAnsi="Arial"/>
          <w:color w:val="222222"/>
          <w:sz w:val="22"/>
          <w:szCs w:val="22"/>
        </w:rPr>
        <w:t xml:space="preserve">Portrays people as they could be and should be—not average specimens but purposeful agents</w:t>
      </w:r>
    </w:p>
    <w:p>
      <w:pPr>
        <w:pStyle w:val="ListParagraph"/>
        <w:numPr>
          <w:ilvl w:val="0"/>
          <w:numId w:val="2"/>
        </w:numPr>
        <w:spacing w:after="80"/>
      </w:pPr>
      <w:r>
        <w:rPr>
          <w:rFonts w:ascii="Arial" w:cs="Arial" w:eastAsia="Arial" w:hAnsi="Arial"/>
          <w:color w:val="222222"/>
          <w:sz w:val="22"/>
          <w:szCs w:val="22"/>
        </w:rPr>
        <w:t xml:space="preserve">Plot-driven: events proceed from characters’ choices and values, building toward a climax that resolves the central conflict</w:t>
      </w:r>
    </w:p>
    <w:p>
      <w:pPr>
        <w:pStyle w:val="ListParagraph"/>
        <w:numPr>
          <w:ilvl w:val="0"/>
          <w:numId w:val="2"/>
        </w:numPr>
        <w:spacing w:after="80"/>
      </w:pPr>
      <w:r>
        <w:rPr>
          <w:rFonts w:ascii="Arial" w:cs="Arial" w:eastAsia="Arial" w:hAnsi="Arial"/>
          <w:color w:val="222222"/>
          <w:sz w:val="22"/>
          <w:szCs w:val="22"/>
        </w:rPr>
        <w:t xml:space="preserve">Theme is consciously selected and integrated: the author knows what abstract idea he is concretizing</w:t>
      </w:r>
    </w:p>
    <w:p>
      <w:pPr>
        <w:pStyle w:val="ListParagraph"/>
        <w:numPr>
          <w:ilvl w:val="0"/>
          <w:numId w:val="2"/>
        </w:numPr>
        <w:spacing w:after="80"/>
      </w:pPr>
      <w:r>
        <w:rPr>
          <w:rFonts w:ascii="Arial" w:cs="Arial" w:eastAsia="Arial" w:hAnsi="Arial"/>
          <w:color w:val="222222"/>
          <w:sz w:val="22"/>
          <w:szCs w:val="22"/>
        </w:rPr>
        <w:t xml:space="preserve">Values are treated as real and important: the story’s events hinge on what the characters value and how they pursue it</w:t>
      </w:r>
    </w:p>
    <w:p>
      <w:pPr>
        <w:pStyle w:val="Heading3"/>
        <w:spacing w:after="150" w:before="300"/>
      </w:pPr>
      <w:r>
        <w:rPr>
          <w:rFonts w:ascii="Arial" w:cs="Arial" w:eastAsia="Arial" w:hAnsi="Arial"/>
          <w:b/>
          <w:bCs/>
          <w:color w:val="222222"/>
        </w:rPr>
        <w:t xml:space="preserve">Naturalism (The Anti-Standard)</w:t>
      </w:r>
    </w:p>
    <w:p>
      <w:pPr>
        <w:pStyle w:val="ListParagraph"/>
        <w:numPr>
          <w:ilvl w:val="0"/>
          <w:numId w:val="3"/>
        </w:numPr>
        <w:spacing w:after="80"/>
      </w:pPr>
      <w:r>
        <w:rPr>
          <w:rFonts w:ascii="Arial" w:cs="Arial" w:eastAsia="Arial" w:hAnsi="Arial"/>
          <w:color w:val="222222"/>
          <w:sz w:val="22"/>
          <w:szCs w:val="22"/>
        </w:rPr>
        <w:t xml:space="preserve">Treats humans as determined by forces beyond their control: environment, genetics, class, society, the unconscious</w:t>
      </w:r>
    </w:p>
    <w:p>
      <w:pPr>
        <w:pStyle w:val="ListParagraph"/>
        <w:numPr>
          <w:ilvl w:val="0"/>
          <w:numId w:val="3"/>
        </w:numPr>
        <w:spacing w:after="80"/>
      </w:pPr>
      <w:r>
        <w:rPr>
          <w:rFonts w:ascii="Arial" w:cs="Arial" w:eastAsia="Arial" w:hAnsi="Arial"/>
          <w:color w:val="222222"/>
          <w:sz w:val="22"/>
          <w:szCs w:val="22"/>
        </w:rPr>
        <w:t xml:space="preserve">Portrays people as they statistically tend to be—average, passive, shaped by circumstances</w:t>
      </w:r>
    </w:p>
    <w:p>
      <w:pPr>
        <w:pStyle w:val="ListParagraph"/>
        <w:numPr>
          <w:ilvl w:val="0"/>
          <w:numId w:val="3"/>
        </w:numPr>
        <w:spacing w:after="80"/>
      </w:pPr>
      <w:r>
        <w:rPr>
          <w:rFonts w:ascii="Arial" w:cs="Arial" w:eastAsia="Arial" w:hAnsi="Arial"/>
          <w:color w:val="222222"/>
          <w:sz w:val="22"/>
          <w:szCs w:val="22"/>
        </w:rPr>
        <w:t xml:space="preserve">Plotless or episodic: events happen to characters rather than being caused by them; “slice of life” replaces purposeful narrative</w:t>
      </w:r>
    </w:p>
    <w:p>
      <w:pPr>
        <w:pStyle w:val="ListParagraph"/>
        <w:numPr>
          <w:ilvl w:val="0"/>
          <w:numId w:val="3"/>
        </w:numPr>
        <w:spacing w:after="80"/>
      </w:pPr>
      <w:r>
        <w:rPr>
          <w:rFonts w:ascii="Arial" w:cs="Arial" w:eastAsia="Arial" w:hAnsi="Arial"/>
          <w:color w:val="222222"/>
          <w:sz w:val="22"/>
          <w:szCs w:val="22"/>
        </w:rPr>
        <w:t xml:space="preserve">Theme is absent, implicit, or deterministic: “life is like this” rather than “life could be like this”</w:t>
      </w:r>
    </w:p>
    <w:p>
      <w:pPr>
        <w:pStyle w:val="ListParagraph"/>
        <w:numPr>
          <w:ilvl w:val="0"/>
          <w:numId w:val="3"/>
        </w:numPr>
        <w:spacing w:after="80"/>
      </w:pPr>
      <w:r>
        <w:rPr>
          <w:rFonts w:ascii="Arial" w:cs="Arial" w:eastAsia="Arial" w:hAnsi="Arial"/>
          <w:color w:val="222222"/>
          <w:sz w:val="22"/>
          <w:szCs w:val="22"/>
        </w:rPr>
        <w:t xml:space="preserve">Values are treated as subjective, arbitrary, or ultimately meaningless in a hostile universe</w:t>
      </w:r>
    </w:p>
    <w:p>
      <w:pPr>
        <w:spacing w:after="120"/>
      </w:pPr>
      <w:r>
        <w:rPr>
          <w:rFonts w:ascii="Arial" w:cs="Arial" w:eastAsia="Arial" w:hAnsi="Arial"/>
          <w:b/>
          <w:bCs/>
          <w:color w:val="D6158C"/>
          <w:sz w:val="22"/>
          <w:szCs w:val="22"/>
        </w:rPr>
        <w:t xml:space="preserve">AI Directive: </w:t>
      </w:r>
      <w:r>
        <w:rPr>
          <w:rFonts w:ascii="Arial" w:cs="Arial" w:eastAsia="Arial" w:hAnsi="Arial"/>
          <w:color w:val="222222"/>
          <w:sz w:val="22"/>
          <w:szCs w:val="22"/>
        </w:rPr>
        <w:t xml:space="preserve">Score the Romantic-Naturalist axis on a scale. Pure Romanticism = +10, Pure Naturalism = –10. Most works fall somewhere between. The key question: does the work present volition or determinism as the fundamental driver of human events?</w:t>
      </w:r>
    </w:p>
    <w:p>
      <w:pPr>
        <w:pStyle w:val="Heading2"/>
        <w:spacing w:after="150" w:before="300"/>
      </w:pPr>
      <w:r>
        <w:rPr>
          <w:rFonts w:ascii="Arial" w:cs="Arial" w:eastAsia="Arial" w:hAnsi="Arial"/>
          <w:b/>
          <w:bCs/>
          <w:color w:val="222222"/>
        </w:rPr>
        <w:t xml:space="preserve">4. The Role of Plot</w:t>
      </w:r>
    </w:p>
    <w:p>
      <w:pPr>
        <w:spacing w:after="120"/>
      </w:pPr>
      <w:r>
        <w:rPr>
          <w:rFonts w:ascii="Arial" w:cs="Arial" w:eastAsia="Arial" w:hAnsi="Arial"/>
          <w:color w:val="222222"/>
          <w:sz w:val="22"/>
          <w:szCs w:val="22"/>
        </w:rPr>
        <w:t xml:space="preserve">A plot is a purposeful progression of logically connected events leading to the resolution of a climax. Plot is the literary concretization of the concept of human volition—it shows that human choices lead to consequences, that actions matter.</w:t>
      </w:r>
    </w:p>
    <w:p>
      <w:pPr>
        <w:pStyle w:val="Heading3"/>
        <w:spacing w:after="150" w:before="300"/>
      </w:pPr>
      <w:r>
        <w:rPr>
          <w:rFonts w:ascii="Arial" w:cs="Arial" w:eastAsia="Arial" w:hAnsi="Arial"/>
          <w:b/>
          <w:bCs/>
          <w:color w:val="222222"/>
        </w:rPr>
        <w:t xml:space="preserve">Plot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Positive (+)</w:t>
            </w:r>
          </w:p>
        </w:tc>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Negative (–)</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Causality</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Events caused by character choices</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Events happen randomly or by fate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Climax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Central conflict resolved through 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 resolution, fizzles out, or deus ex machina</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Integration</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All events serve the central theme</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Episodic, digressive, disconnected scenes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Stakes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Character values are genuinely at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Nothing meaningful is at stake</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Progression</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Rising tension, logical escalation</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Flat, repetitive, meandering</w:t>
            </w:r>
          </w:p>
        </w:tc>
      </w:tr>
    </w:tbl>
    <w:p>
      <w:pPr>
        <w:pStyle w:val="Heading2"/>
        <w:spacing w:after="150" w:before="300"/>
      </w:pPr>
      <w:r>
        <w:rPr>
          <w:rFonts w:ascii="Arial" w:cs="Arial" w:eastAsia="Arial" w:hAnsi="Arial"/>
          <w:b/>
          <w:bCs/>
          <w:color w:val="222222"/>
        </w:rPr>
        <w:t xml:space="preserve">5. Characterization Through Volition</w:t>
      </w:r>
    </w:p>
    <w:p>
      <w:pPr>
        <w:spacing w:after="120"/>
      </w:pPr>
      <w:r>
        <w:rPr>
          <w:rFonts w:ascii="Arial" w:cs="Arial" w:eastAsia="Arial" w:hAnsi="Arial"/>
          <w:color w:val="222222"/>
          <w:sz w:val="22"/>
          <w:szCs w:val="22"/>
        </w:rPr>
        <w:t xml:space="preserve">Characters must be evaluated by whether they are presented as volitional beings—agents who think, choose, and act—or as products of their environment, helpless before forces they cannot understand or resist.</w:t>
      </w:r>
    </w:p>
    <w:p>
      <w:pPr>
        <w:pStyle w:val="ListParagraph"/>
        <w:numPr>
          <w:ilvl w:val="0"/>
          <w:numId w:val="4"/>
        </w:numPr>
        <w:spacing w:after="80"/>
      </w:pPr>
      <w:r>
        <w:rPr>
          <w:rFonts w:ascii="Arial" w:cs="Arial" w:eastAsia="Arial" w:hAnsi="Arial"/>
          <w:color w:val="222222"/>
          <w:sz w:val="22"/>
          <w:szCs w:val="22"/>
        </w:rPr>
        <w:t xml:space="preserve">Heroic characterization: the character holds explicit values, pursues them rationally, and faces consequences of choices</w:t>
      </w:r>
    </w:p>
    <w:p>
      <w:pPr>
        <w:pStyle w:val="ListParagraph"/>
        <w:numPr>
          <w:ilvl w:val="0"/>
          <w:numId w:val="4"/>
        </w:numPr>
        <w:spacing w:after="80"/>
      </w:pPr>
      <w:r>
        <w:rPr>
          <w:rFonts w:ascii="Arial" w:cs="Arial" w:eastAsia="Arial" w:hAnsi="Arial"/>
          <w:color w:val="222222"/>
          <w:sz w:val="22"/>
          <w:szCs w:val="22"/>
        </w:rPr>
        <w:t xml:space="preserve">Anti-heroic characterization: the character is passive, reactive, driven by impulse or social conditioning, and ultimately interchangeable with any other</w:t>
      </w:r>
    </w:p>
    <w:p>
      <w:pPr>
        <w:spacing w:after="120"/>
      </w:pPr>
      <w:r>
        <w:rPr>
          <w:rFonts w:ascii="Arial" w:cs="Arial" w:eastAsia="Arial" w:hAnsi="Arial"/>
          <w:b/>
          <w:bCs/>
          <w:color w:val="D6158C"/>
          <w:sz w:val="22"/>
          <w:szCs w:val="22"/>
        </w:rPr>
        <w:t xml:space="preserve">AI Directive: </w:t>
      </w:r>
      <w:r>
        <w:rPr>
          <w:rFonts w:ascii="Arial" w:cs="Arial" w:eastAsia="Arial" w:hAnsi="Arial"/>
          <w:color w:val="222222"/>
          <w:sz w:val="22"/>
          <w:szCs w:val="22"/>
        </w:rPr>
        <w:t xml:space="preserve">Ask: could you replace this protagonist with any random person and get the same story? If yes, the characterization is Naturalistic. If the story could only happen with THIS character making THESE specific choices, it is Romantic.</w:t>
      </w:r>
    </w:p>
    <w:p>
      <w:pPr>
        <w:pStyle w:val="Heading2"/>
        <w:spacing w:after="150" w:before="300"/>
      </w:pPr>
      <w:r>
        <w:rPr>
          <w:rFonts w:ascii="Arial" w:cs="Arial" w:eastAsia="Arial" w:hAnsi="Arial"/>
          <w:b/>
          <w:bCs/>
          <w:color w:val="222222"/>
        </w:rPr>
        <w:t xml:space="preserve">6. Theme as Philosophical Concretization</w:t>
      </w:r>
    </w:p>
    <w:p>
      <w:pPr>
        <w:spacing w:after="120"/>
      </w:pPr>
      <w:r>
        <w:rPr>
          <w:rFonts w:ascii="Arial" w:cs="Arial" w:eastAsia="Arial" w:hAnsi="Arial"/>
          <w:color w:val="222222"/>
          <w:sz w:val="22"/>
          <w:szCs w:val="22"/>
        </w:rPr>
        <w:t xml:space="preserve">Every work of art has a theme—whether the artist intends it or not. A theme is the abstract meaning the work concretizes. In rational aesthetics, the theme should be consciously chosen and consistently integrated throughout.</w:t>
      </w:r>
    </w:p>
    <w:p>
      <w:pPr>
        <w:pStyle w:val="ListParagraph"/>
        <w:numPr>
          <w:ilvl w:val="0"/>
          <w:numId w:val="5"/>
        </w:numPr>
        <w:spacing w:after="80"/>
      </w:pPr>
      <w:r>
        <w:rPr>
          <w:rFonts w:ascii="Arial" w:cs="Arial" w:eastAsia="Arial" w:hAnsi="Arial"/>
          <w:color w:val="222222"/>
          <w:sz w:val="22"/>
          <w:szCs w:val="22"/>
        </w:rPr>
        <w:t xml:space="preserve">Explicit rational theme: the work has a clear abstract idea it demonstrates through concrete events (+)</w:t>
      </w:r>
    </w:p>
    <w:p>
      <w:pPr>
        <w:pStyle w:val="ListParagraph"/>
        <w:numPr>
          <w:ilvl w:val="0"/>
          <w:numId w:val="5"/>
        </w:numPr>
        <w:spacing w:after="80"/>
      </w:pPr>
      <w:r>
        <w:rPr>
          <w:rFonts w:ascii="Arial" w:cs="Arial" w:eastAsia="Arial" w:hAnsi="Arial"/>
          <w:color w:val="222222"/>
          <w:sz w:val="22"/>
          <w:szCs w:val="22"/>
        </w:rPr>
        <w:t xml:space="preserve">Implicit but detectable theme: the work’s events point toward a philosophical meaning the author may not have fully conceptualized (neutral to +)</w:t>
      </w:r>
    </w:p>
    <w:p>
      <w:pPr>
        <w:pStyle w:val="ListParagraph"/>
        <w:numPr>
          <w:ilvl w:val="0"/>
          <w:numId w:val="5"/>
        </w:numPr>
        <w:spacing w:after="80"/>
      </w:pPr>
      <w:r>
        <w:rPr>
          <w:rFonts w:ascii="Arial" w:cs="Arial" w:eastAsia="Arial" w:hAnsi="Arial"/>
          <w:color w:val="222222"/>
          <w:sz w:val="22"/>
          <w:szCs w:val="22"/>
        </w:rPr>
        <w:t xml:space="preserve">Contradictory or confused theme: the work sends mixed philosophical signals, undermining its own premises (–)</w:t>
      </w:r>
    </w:p>
    <w:p>
      <w:pPr>
        <w:pStyle w:val="ListParagraph"/>
        <w:numPr>
          <w:ilvl w:val="0"/>
          <w:numId w:val="5"/>
        </w:numPr>
        <w:spacing w:after="80"/>
      </w:pPr>
      <w:r>
        <w:rPr>
          <w:rFonts w:ascii="Arial" w:cs="Arial" w:eastAsia="Arial" w:hAnsi="Arial"/>
          <w:color w:val="222222"/>
          <w:sz w:val="22"/>
          <w:szCs w:val="22"/>
        </w:rPr>
        <w:t xml:space="preserve">Anti-theme or nihilism: the work deliberately communicates that meaning is impossible, values are arbitrary, existence is chaos (––)</w:t>
      </w:r>
    </w:p>
    <w:p>
      <w:r>
        <w:br w:type="page"/>
      </w:r>
    </w:p>
    <w:p>
      <w:pPr>
        <w:pStyle w:val="Heading2"/>
        <w:spacing w:after="150" w:before="300"/>
      </w:pPr>
      <w:r>
        <w:rPr>
          <w:rFonts w:ascii="Arial" w:cs="Arial" w:eastAsia="Arial" w:hAnsi="Arial"/>
          <w:b/>
          <w:bCs/>
          <w:color w:val="222222"/>
        </w:rPr>
        <w:t xml:space="preserve">7. Form-Content Integration (Expanded)</w:t>
      </w:r>
    </w:p>
    <w:p>
      <w:pPr>
        <w:spacing w:after="120"/>
      </w:pPr>
      <w:r>
        <w:rPr>
          <w:rFonts w:ascii="Arial" w:cs="Arial" w:eastAsia="Arial" w:hAnsi="Arial"/>
          <w:color w:val="222222"/>
          <w:sz w:val="22"/>
          <w:szCs w:val="22"/>
        </w:rPr>
        <w:t xml:space="preserve">This is the criterion already present in Philosify’s music analysis but now deepened for literature. Form and content must serve each other. The style of writing must be appropriate to and enhance the philosophical content.</w:t>
      </w:r>
    </w:p>
    <w:p>
      <w:pPr>
        <w:pStyle w:val="Heading3"/>
        <w:spacing w:after="150" w:before="300"/>
      </w:pPr>
      <w:r>
        <w:rPr>
          <w:rFonts w:ascii="Arial" w:cs="Arial" w:eastAsia="Arial" w:hAnsi="Arial"/>
          <w:b/>
          <w:bCs/>
          <w:color w:val="222222"/>
        </w:rPr>
        <w:t xml:space="preserve">Integration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 Quality</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Quality</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34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Impact</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Masterful prose</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Pro-reason, pro-individual</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Perfect integration</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+8 to +10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Competent prose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Pro-reason, pro-individual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Good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 to +7</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Masterful prose</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Anti-reason, collectivist</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Dangerous discrepancy</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–6 to –8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Poor prose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Pro-reason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Wasted potential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 to +3</w:t>
            </w:r>
          </w:p>
        </w:tc>
      </w:tr>
      <w:tr>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Poor prose</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Anti-reason content</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Consistent failure</w:t>
            </w:r>
          </w:p>
        </w:tc>
        <w:tc>
          <w:tcPr>
            <w:tcW w:type="dxa" w:w="234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–8 to –10</w:t>
            </w:r>
          </w:p>
        </w:tc>
      </w:tr>
    </w:tbl>
    <w:p>
      <w:pPr>
        <w:spacing w:after="120"/>
      </w:pPr>
      <w:r>
        <w:rPr>
          <w:rFonts w:ascii="Arial" w:cs="Arial" w:eastAsia="Arial" w:hAnsi="Arial"/>
          <w:color w:val="222222"/>
          <w:sz w:val="22"/>
          <w:szCs w:val="22"/>
        </w:rPr>
        <w:t xml:space="preserve"/>
      </w:r>
    </w:p>
    <w:p>
      <w:pPr>
        <w:spacing w:after="120"/>
      </w:pPr>
      <w:r>
        <w:rPr>
          <w:rFonts w:ascii="Arial" w:cs="Arial" w:eastAsia="Arial" w:hAnsi="Arial"/>
          <w:b/>
          <w:bCs/>
          <w:color w:val="D6158C"/>
          <w:sz w:val="22"/>
          <w:szCs w:val="22"/>
        </w:rPr>
        <w:t xml:space="preserve">Critical principle: </w:t>
      </w:r>
      <w:r>
        <w:rPr>
          <w:rFonts w:ascii="Arial" w:cs="Arial" w:eastAsia="Arial" w:hAnsi="Arial"/>
          <w:color w:val="222222"/>
          <w:sz w:val="22"/>
          <w:szCs w:val="22"/>
        </w:rPr>
        <w:t xml:space="preserve">Beautiful form serving malevolent content is MORE dangerous than ugly form serving the same content, because beauty makes evil attractive. This is the “Imagine” principle already established in Philosify’s music analysis.</w:t>
      </w:r>
    </w:p>
    <w:p>
      <w:pPr>
        <w:pStyle w:val="Heading2"/>
        <w:spacing w:after="150" w:before="300"/>
      </w:pPr>
      <w:r>
        <w:rPr>
          <w:rFonts w:ascii="Arial" w:cs="Arial" w:eastAsia="Arial" w:hAnsi="Arial"/>
          <w:b/>
          <w:bCs/>
          <w:color w:val="222222"/>
        </w:rPr>
        <w:t xml:space="preserve">8. The Bootleg Romanticism Concept</w:t>
      </w:r>
    </w:p>
    <w:p>
      <w:pPr>
        <w:spacing w:after="120"/>
      </w:pPr>
      <w:r>
        <w:rPr>
          <w:rFonts w:ascii="Arial" w:cs="Arial" w:eastAsia="Arial" w:hAnsi="Arial"/>
          <w:color w:val="222222"/>
          <w:sz w:val="22"/>
          <w:szCs w:val="22"/>
        </w:rPr>
        <w:t xml:space="preserve">Many popular works achieve commercial success precisely because they smuggle Romantic elements into an otherwise non-philosophical or mixed framework. Detective fiction, adventure stories, thrillers, and science fiction often present heroes who act purposefully, face genuine conflicts, and succeed or fail by their own choices—even when the authors hold no conscious philosophical position.</w:t>
      </w:r>
    </w:p>
    <w:p>
      <w:pPr>
        <w:spacing w:after="120"/>
      </w:pPr>
      <w:r>
        <w:rPr>
          <w:rFonts w:ascii="Arial" w:cs="Arial" w:eastAsia="Arial" w:hAnsi="Arial"/>
          <w:b/>
          <w:bCs/>
          <w:color w:val="D6158C"/>
          <w:sz w:val="22"/>
          <w:szCs w:val="22"/>
        </w:rPr>
        <w:t xml:space="preserve">AI Directive: </w:t>
      </w:r>
      <w:r>
        <w:rPr>
          <w:rFonts w:ascii="Arial" w:cs="Arial" w:eastAsia="Arial" w:hAnsi="Arial"/>
          <w:color w:val="222222"/>
          <w:sz w:val="22"/>
          <w:szCs w:val="22"/>
        </w:rPr>
        <w:t xml:space="preserve">Recognize and credit bootleg Romanticism when it appears. A thriller with a competent, purposeful hero scores higher on the Romantic axis than a “literary” novel where the protagonist passively observes life happening around him—regardless of the literary establishment’s prestige rankings.</w:t>
      </w:r>
    </w:p>
    <w:p>
      <w:r>
        <w:br w:type="page"/>
      </w:r>
    </w:p>
    <w:p>
      <w:pPr>
        <w:pStyle w:val="Heading1"/>
        <w:spacing w:after="150" w:before="300"/>
      </w:pPr>
      <w:r>
        <w:rPr>
          <w:rFonts w:ascii="Arial" w:cs="Arial" w:eastAsia="Arial" w:hAnsi="Arial"/>
          <w:b/>
          <w:bCs/>
          <w:color w:val="D6158C"/>
        </w:rPr>
        <w:t xml:space="preserve">PART II: BOOK REVIEWS MODULE</w:t>
      </w:r>
    </w:p>
    <w:p>
      <w:pPr>
        <w:spacing w:after="120"/>
      </w:pPr>
      <w:r>
        <w:rPr>
          <w:rFonts w:ascii="Arial" w:cs="Arial" w:eastAsia="Arial" w:hAnsi="Arial"/>
          <w:color w:val="222222"/>
          <w:sz w:val="22"/>
          <w:szCs w:val="22"/>
        </w:rPr>
        <w:t xml:space="preserve">This section defines how AI models should analyze and score books within Philosify, extending the existing five-dimensional framework from music to literature.</w:t>
      </w:r>
    </w:p>
    <w:p>
      <w:pPr>
        <w:pStyle w:val="Heading2"/>
        <w:spacing w:after="150" w:before="300"/>
      </w:pPr>
      <w:r>
        <w:rPr>
          <w:rFonts w:ascii="Arial" w:cs="Arial" w:eastAsia="Arial" w:hAnsi="Arial"/>
          <w:b/>
          <w:bCs/>
          <w:color w:val="222222"/>
        </w:rPr>
        <w:t xml:space="preserve">1. The Five Dimensions Applied to Books</w:t>
      </w:r>
    </w:p>
    <w:p>
      <w:pPr>
        <w:spacing w:after="120"/>
      </w:pPr>
      <w:r>
        <w:rPr>
          <w:rFonts w:ascii="Arial" w:cs="Arial" w:eastAsia="Arial" w:hAnsi="Arial"/>
          <w:color w:val="222222"/>
          <w:sz w:val="22"/>
          <w:szCs w:val="22"/>
        </w:rPr>
        <w:t xml:space="preserve">The same five weighted dimensions apply, but the criteria are adapted to the literary medium:</w:t>
      </w:r>
    </w:p>
    <w:p>
      <w:pPr>
        <w:pStyle w:val="Heading3"/>
        <w:spacing w:after="150" w:before="300"/>
      </w:pPr>
      <w:r>
        <w:rPr>
          <w:rFonts w:ascii="Arial" w:cs="Arial" w:eastAsia="Arial" w:hAnsi="Arial"/>
          <w:b/>
          <w:bCs/>
          <w:color w:val="222222"/>
        </w:rPr>
        <w:t xml:space="preserve">Ethics (40%)</w:t>
      </w:r>
    </w:p>
    <w:p>
      <w:pPr>
        <w:pStyle w:val="ListParagraph"/>
        <w:numPr>
          <w:ilvl w:val="0"/>
          <w:numId w:val="6"/>
        </w:numPr>
        <w:spacing w:after="80"/>
      </w:pPr>
      <w:r>
        <w:rPr>
          <w:rFonts w:ascii="Arial" w:cs="Arial" w:eastAsia="Arial" w:hAnsi="Arial"/>
          <w:color w:val="222222"/>
          <w:sz w:val="22"/>
          <w:szCs w:val="22"/>
        </w:rPr>
        <w:t xml:space="preserve">Does the book present rational self-interest as a viable and moral way of life?</w:t>
      </w:r>
    </w:p>
    <w:p>
      <w:pPr>
        <w:pStyle w:val="ListParagraph"/>
        <w:numPr>
          <w:ilvl w:val="0"/>
          <w:numId w:val="6"/>
        </w:numPr>
        <w:spacing w:after="80"/>
      </w:pPr>
      <w:r>
        <w:rPr>
          <w:rFonts w:ascii="Arial" w:cs="Arial" w:eastAsia="Arial" w:hAnsi="Arial"/>
          <w:color w:val="222222"/>
          <w:sz w:val="22"/>
          <w:szCs w:val="22"/>
        </w:rPr>
        <w:t xml:space="preserve">Are characters who act on principle rewarded by the logic of the story, or punished for being “too idealistic”?</w:t>
      </w:r>
    </w:p>
    <w:p>
      <w:pPr>
        <w:pStyle w:val="ListParagraph"/>
        <w:numPr>
          <w:ilvl w:val="0"/>
          <w:numId w:val="6"/>
        </w:numPr>
        <w:spacing w:after="80"/>
      </w:pPr>
      <w:r>
        <w:rPr>
          <w:rFonts w:ascii="Arial" w:cs="Arial" w:eastAsia="Arial" w:hAnsi="Arial"/>
          <w:color w:val="222222"/>
          <w:sz w:val="22"/>
          <w:szCs w:val="22"/>
        </w:rPr>
        <w:t xml:space="preserve">Does the book treat sacrifice as noble, or does it show the actual consequences of altruism on the individual?</w:t>
      </w:r>
    </w:p>
    <w:p>
      <w:pPr>
        <w:pStyle w:val="ListParagraph"/>
        <w:numPr>
          <w:ilvl w:val="0"/>
          <w:numId w:val="6"/>
        </w:numPr>
        <w:spacing w:after="80"/>
      </w:pPr>
      <w:r>
        <w:rPr>
          <w:rFonts w:ascii="Arial" w:cs="Arial" w:eastAsia="Arial" w:hAnsi="Arial"/>
          <w:color w:val="222222"/>
          <w:sz w:val="22"/>
          <w:szCs w:val="22"/>
        </w:rPr>
        <w:t xml:space="preserve">Is the individual treated as a sovereign entity, or as a cell in a social organism?</w:t>
      </w:r>
    </w:p>
    <w:p>
      <w:pPr>
        <w:pStyle w:val="Heading3"/>
        <w:spacing w:after="150" w:before="300"/>
      </w:pPr>
      <w:r>
        <w:rPr>
          <w:rFonts w:ascii="Arial" w:cs="Arial" w:eastAsia="Arial" w:hAnsi="Arial"/>
          <w:b/>
          <w:bCs/>
          <w:color w:val="222222"/>
        </w:rPr>
        <w:t xml:space="preserve">Metaphysics (20%)</w:t>
      </w:r>
    </w:p>
    <w:p>
      <w:pPr>
        <w:pStyle w:val="ListParagraph"/>
        <w:numPr>
          <w:ilvl w:val="0"/>
          <w:numId w:val="6"/>
        </w:numPr>
        <w:spacing w:after="80"/>
      </w:pPr>
      <w:r>
        <w:rPr>
          <w:rFonts w:ascii="Arial" w:cs="Arial" w:eastAsia="Arial" w:hAnsi="Arial"/>
          <w:color w:val="222222"/>
          <w:sz w:val="22"/>
          <w:szCs w:val="22"/>
        </w:rPr>
        <w:t xml:space="preserve">Does the book present reality as objective, knowable, and absolute?</w:t>
      </w:r>
    </w:p>
    <w:p>
      <w:pPr>
        <w:pStyle w:val="ListParagraph"/>
        <w:numPr>
          <w:ilvl w:val="0"/>
          <w:numId w:val="6"/>
        </w:numPr>
        <w:spacing w:after="80"/>
      </w:pPr>
      <w:r>
        <w:rPr>
          <w:rFonts w:ascii="Arial" w:cs="Arial" w:eastAsia="Arial" w:hAnsi="Arial"/>
          <w:color w:val="222222"/>
          <w:sz w:val="22"/>
          <w:szCs w:val="22"/>
        </w:rPr>
        <w:t xml:space="preserve">Or does it suggest reality is subjective, malleable, unknowable, or dependent on consciousness?</w:t>
      </w:r>
    </w:p>
    <w:p>
      <w:pPr>
        <w:pStyle w:val="ListParagraph"/>
        <w:numPr>
          <w:ilvl w:val="0"/>
          <w:numId w:val="6"/>
        </w:numPr>
        <w:spacing w:after="80"/>
      </w:pPr>
      <w:r>
        <w:rPr>
          <w:rFonts w:ascii="Arial" w:cs="Arial" w:eastAsia="Arial" w:hAnsi="Arial"/>
          <w:color w:val="222222"/>
          <w:sz w:val="22"/>
          <w:szCs w:val="22"/>
        </w:rPr>
        <w:t xml:space="preserve">Does the plot operate by causality (actions have consequences) or by randomness, fate, or social determinism?</w:t>
      </w:r>
    </w:p>
    <w:p>
      <w:pPr>
        <w:pStyle w:val="Heading3"/>
        <w:spacing w:after="150" w:before="300"/>
      </w:pPr>
      <w:r>
        <w:rPr>
          <w:rFonts w:ascii="Arial" w:cs="Arial" w:eastAsia="Arial" w:hAnsi="Arial"/>
          <w:b/>
          <w:bCs/>
          <w:color w:val="222222"/>
        </w:rPr>
        <w:t xml:space="preserve">Epistemology (20%)</w:t>
      </w:r>
    </w:p>
    <w:p>
      <w:pPr>
        <w:pStyle w:val="ListParagraph"/>
        <w:numPr>
          <w:ilvl w:val="0"/>
          <w:numId w:val="6"/>
        </w:numPr>
        <w:spacing w:after="80"/>
      </w:pPr>
      <w:r>
        <w:rPr>
          <w:rFonts w:ascii="Arial" w:cs="Arial" w:eastAsia="Arial" w:hAnsi="Arial"/>
          <w:color w:val="222222"/>
          <w:sz w:val="22"/>
          <w:szCs w:val="22"/>
        </w:rPr>
        <w:t xml:space="preserve">Is reason presented as man’s primary tool of survival and achievement?</w:t>
      </w:r>
    </w:p>
    <w:p>
      <w:pPr>
        <w:pStyle w:val="ListParagraph"/>
        <w:numPr>
          <w:ilvl w:val="0"/>
          <w:numId w:val="6"/>
        </w:numPr>
        <w:spacing w:after="80"/>
      </w:pPr>
      <w:r>
        <w:rPr>
          <w:rFonts w:ascii="Arial" w:cs="Arial" w:eastAsia="Arial" w:hAnsi="Arial"/>
          <w:color w:val="222222"/>
          <w:sz w:val="22"/>
          <w:szCs w:val="22"/>
        </w:rPr>
        <w:t xml:space="preserve">Are characters who think rewarded, and characters who evade punished—by the logic of the story?</w:t>
      </w:r>
    </w:p>
    <w:p>
      <w:pPr>
        <w:pStyle w:val="ListParagraph"/>
        <w:numPr>
          <w:ilvl w:val="0"/>
          <w:numId w:val="6"/>
        </w:numPr>
        <w:spacing w:after="80"/>
      </w:pPr>
      <w:r>
        <w:rPr>
          <w:rFonts w:ascii="Arial" w:cs="Arial" w:eastAsia="Arial" w:hAnsi="Arial"/>
          <w:color w:val="222222"/>
          <w:sz w:val="22"/>
          <w:szCs w:val="22"/>
        </w:rPr>
        <w:t xml:space="preserve">Does the book promote faith, intuition, or “feeling” as superior to rational thought?</w:t>
      </w:r>
    </w:p>
    <w:p>
      <w:pPr>
        <w:pStyle w:val="Heading3"/>
        <w:spacing w:after="150" w:before="300"/>
      </w:pPr>
      <w:r>
        <w:rPr>
          <w:rFonts w:ascii="Arial" w:cs="Arial" w:eastAsia="Arial" w:hAnsi="Arial"/>
          <w:b/>
          <w:bCs/>
          <w:color w:val="222222"/>
        </w:rPr>
        <w:t xml:space="preserve">Politics (10%)</w:t>
      </w:r>
    </w:p>
    <w:p>
      <w:pPr>
        <w:pStyle w:val="ListParagraph"/>
        <w:numPr>
          <w:ilvl w:val="0"/>
          <w:numId w:val="6"/>
        </w:numPr>
        <w:spacing w:after="80"/>
      </w:pPr>
      <w:r>
        <w:rPr>
          <w:rFonts w:ascii="Arial" w:cs="Arial" w:eastAsia="Arial" w:hAnsi="Arial"/>
          <w:color w:val="222222"/>
          <w:sz w:val="22"/>
          <w:szCs w:val="22"/>
        </w:rPr>
        <w:t xml:space="preserve">Does the book respect individual rights, or does it endorse collective power over the individual?</w:t>
      </w:r>
    </w:p>
    <w:p>
      <w:pPr>
        <w:pStyle w:val="ListParagraph"/>
        <w:numPr>
          <w:ilvl w:val="0"/>
          <w:numId w:val="6"/>
        </w:numPr>
        <w:spacing w:after="80"/>
      </w:pPr>
      <w:r>
        <w:rPr>
          <w:rFonts w:ascii="Arial" w:cs="Arial" w:eastAsia="Arial" w:hAnsi="Arial"/>
          <w:color w:val="222222"/>
          <w:sz w:val="22"/>
          <w:szCs w:val="22"/>
        </w:rPr>
        <w:t xml:space="preserve">How does it portray producers, creators, and entrepreneurs vs. bureaucrats, mobs, and regulators?</w:t>
      </w:r>
    </w:p>
    <w:p>
      <w:pPr>
        <w:pStyle w:val="ListParagraph"/>
        <w:numPr>
          <w:ilvl w:val="0"/>
          <w:numId w:val="6"/>
        </w:numPr>
        <w:spacing w:after="80"/>
      </w:pPr>
      <w:r>
        <w:rPr>
          <w:rFonts w:ascii="Arial" w:cs="Arial" w:eastAsia="Arial" w:hAnsi="Arial"/>
          <w:color w:val="222222"/>
          <w:sz w:val="22"/>
          <w:szCs w:val="22"/>
        </w:rPr>
        <w:t xml:space="preserve">Does it present freedom as a value or an obstacle?</w:t>
      </w:r>
    </w:p>
    <w:p>
      <w:pPr>
        <w:pStyle w:val="Heading3"/>
        <w:spacing w:after="150" w:before="300"/>
      </w:pPr>
      <w:r>
        <w:rPr>
          <w:rFonts w:ascii="Arial" w:cs="Arial" w:eastAsia="Arial" w:hAnsi="Arial"/>
          <w:b/>
          <w:bCs/>
          <w:color w:val="222222"/>
        </w:rPr>
        <w:t xml:space="preserve">Aesthetics (10%) — EXPANDED</w:t>
      </w:r>
    </w:p>
    <w:p>
      <w:pPr>
        <w:spacing w:after="120"/>
      </w:pPr>
      <w:r>
        <w:rPr>
          <w:rFonts w:ascii="Arial" w:cs="Arial" w:eastAsia="Arial" w:hAnsi="Arial"/>
          <w:color w:val="222222"/>
          <w:sz w:val="22"/>
          <w:szCs w:val="22"/>
        </w:rPr>
        <w:t xml:space="preserve">This is where the Romantic Manifesto principles apply most directly. The Aesthetics dimension for books now evaluates EIGHT sub-criteria: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Sub-Criterion</w:t>
            </w:r>
          </w:p>
        </w:tc>
        <w:tc>
          <w:tcPr>
            <w:tcW w:type="dxa" w:w="260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Positive</w:t>
            </w:r>
          </w:p>
        </w:tc>
        <w:tc>
          <w:tcPr>
            <w:tcW w:type="dxa" w:w="260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Negative</w:t>
            </w:r>
          </w:p>
        </w:tc>
      </w:tr>
      <w:tr>
        <w:tc>
          <w:tcPr>
            <w:tcW w:type="dxa" w:w="15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A1</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Sense of Life</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Benevolent, achievement-oriented</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Malevolent, deterministic, defeated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Romantic vs. Naturalist Method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Volition-based, purposeful characters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Determined, passive, slice-of-life</w:t>
            </w:r>
          </w:p>
        </w:tc>
      </w:tr>
      <w:tr>
        <w:tc>
          <w:tcPr>
            <w:tcW w:type="dxa" w:w="15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A3</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Plot Structure</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Causal, climactic, integrated</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Episodic, random, unresolved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Characterization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Volitional agents with clear 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Interchangeable, passive, determined</w:t>
            </w:r>
          </w:p>
        </w:tc>
      </w:tr>
      <w:tr>
        <w:tc>
          <w:tcPr>
            <w:tcW w:type="dxa" w:w="15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A5</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Theme Integration</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Conscious, consistent, unified</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Absent, contradictory, nihilistic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Form-Content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Style serves and enhances meaning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Beautiful form with destructive content</w:t>
            </w:r>
          </w:p>
        </w:tc>
      </w:tr>
      <w:tr>
        <w:tc>
          <w:tcPr>
            <w:tcW w:type="dxa" w:w="15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A7</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Selective Recreation</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Consciously stylized, essentials distilled</w:t>
            </w:r>
          </w:p>
        </w:tc>
        <w:tc>
          <w:tcPr>
            <w:tcW w:type="dxa" w:w="26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Journalistic, raw, unprocessed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Psycho-epistemological Effect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Fuels clarity, agency, inspiration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Induces passivity, confusion, despair</w:t>
            </w:r>
          </w:p>
        </w:tc>
      </w:tr>
    </w:tbl>
    <w:p>
      <w:pPr>
        <w:spacing w:after="120"/>
      </w:pPr>
      <w:r>
        <w:rPr>
          <w:rFonts w:ascii="Arial" w:cs="Arial" w:eastAsia="Arial" w:hAnsi="Arial"/>
          <w:color w:val="222222"/>
          <w:sz w:val="22"/>
          <w:szCs w:val="22"/>
        </w:rPr>
        <w:t xml:space="preserve"/>
      </w:r>
    </w:p>
    <w:p>
      <w:pPr>
        <w:spacing w:after="120"/>
      </w:pPr>
      <w:r>
        <w:rPr>
          <w:rFonts w:ascii="Arial" w:cs="Arial" w:eastAsia="Arial" w:hAnsi="Arial"/>
          <w:b/>
          <w:bCs/>
          <w:color w:val="D6158C"/>
          <w:sz w:val="22"/>
          <w:szCs w:val="22"/>
        </w:rPr>
        <w:t xml:space="preserve">Scoring: </w:t>
      </w:r>
      <w:r>
        <w:rPr>
          <w:rFonts w:ascii="Arial" w:cs="Arial" w:eastAsia="Arial" w:hAnsi="Arial"/>
          <w:color w:val="222222"/>
          <w:sz w:val="22"/>
          <w:szCs w:val="22"/>
        </w:rPr>
        <w:t xml:space="preserve">Each sub-criterion is scored –10 to +10. The Aesthetics dimension score is the average of all eight. This average then receives its 10% weight in the final Philosify score.</w:t>
      </w:r>
    </w:p>
    <w:p>
      <w:pPr>
        <w:pStyle w:val="Heading2"/>
        <w:spacing w:after="150" w:before="300"/>
      </w:pPr>
      <w:r>
        <w:rPr>
          <w:rFonts w:ascii="Arial" w:cs="Arial" w:eastAsia="Arial" w:hAnsi="Arial"/>
          <w:b/>
          <w:bCs/>
          <w:color w:val="222222"/>
        </w:rPr>
        <w:t xml:space="preserve">2. Book Analysis Output Template</w:t>
      </w:r>
    </w:p>
    <w:p>
      <w:pPr>
        <w:spacing w:after="120"/>
      </w:pPr>
      <w:r>
        <w:rPr>
          <w:rFonts w:ascii="Arial" w:cs="Arial" w:eastAsia="Arial" w:hAnsi="Arial"/>
          <w:color w:val="222222"/>
          <w:sz w:val="22"/>
          <w:szCs w:val="22"/>
        </w:rPr>
        <w:t xml:space="preserve">AI models should produce analysis in the following structure for book reviews:</w:t>
      </w:r>
    </w:p>
    <w:p>
      <w:pPr>
        <w:pStyle w:val="ListParagraph"/>
        <w:numPr>
          <w:ilvl w:val="0"/>
          <w:numId w:val="7"/>
        </w:numPr>
        <w:spacing w:after="80"/>
      </w:pPr>
      <w:r>
        <w:rPr>
          <w:rFonts w:ascii="Arial" w:cs="Arial" w:eastAsia="Arial" w:hAnsi="Arial"/>
          <w:color w:val="222222"/>
          <w:sz w:val="22"/>
          <w:szCs w:val="22"/>
        </w:rPr>
        <w:t xml:space="preserve">Book identification: title, author, year, genre, edition/translation if relevant</w:t>
      </w:r>
    </w:p>
    <w:p>
      <w:pPr>
        <w:pStyle w:val="ListParagraph"/>
        <w:numPr>
          <w:ilvl w:val="0"/>
          <w:numId w:val="7"/>
        </w:numPr>
        <w:spacing w:after="80"/>
      </w:pPr>
      <w:r>
        <w:rPr>
          <w:rFonts w:ascii="Arial" w:cs="Arial" w:eastAsia="Arial" w:hAnsi="Arial"/>
          <w:color w:val="222222"/>
          <w:sz w:val="22"/>
          <w:szCs w:val="22"/>
        </w:rPr>
        <w:t xml:space="preserve">Synopsis: 2–3 sentences capturing the essential plot and theme (not a plot summary)</w:t>
      </w:r>
    </w:p>
    <w:p>
      <w:pPr>
        <w:pStyle w:val="ListParagraph"/>
        <w:numPr>
          <w:ilvl w:val="0"/>
          <w:numId w:val="7"/>
        </w:numPr>
        <w:spacing w:after="80"/>
      </w:pPr>
      <w:r>
        <w:rPr>
          <w:rFonts w:ascii="Arial" w:cs="Arial" w:eastAsia="Arial" w:hAnsi="Arial"/>
          <w:color w:val="222222"/>
          <w:sz w:val="22"/>
          <w:szCs w:val="22"/>
        </w:rPr>
        <w:t xml:space="preserve">Five-dimensional scorecard with justification for each dimension</w:t>
      </w:r>
    </w:p>
    <w:p>
      <w:pPr>
        <w:pStyle w:val="ListParagraph"/>
        <w:numPr>
          <w:ilvl w:val="0"/>
          <w:numId w:val="7"/>
        </w:numPr>
        <w:spacing w:after="80"/>
      </w:pPr>
      <w:r>
        <w:rPr>
          <w:rFonts w:ascii="Arial" w:cs="Arial" w:eastAsia="Arial" w:hAnsi="Arial"/>
          <w:color w:val="222222"/>
          <w:sz w:val="22"/>
          <w:szCs w:val="22"/>
        </w:rPr>
        <w:t xml:space="preserve">Aesthetics deep analysis: all eight sub-criteria scored and explained</w:t>
      </w:r>
    </w:p>
    <w:p>
      <w:pPr>
        <w:pStyle w:val="ListParagraph"/>
        <w:numPr>
          <w:ilvl w:val="0"/>
          <w:numId w:val="7"/>
        </w:numPr>
        <w:spacing w:after="80"/>
      </w:pPr>
      <w:r>
        <w:rPr>
          <w:rFonts w:ascii="Arial" w:cs="Arial" w:eastAsia="Arial" w:hAnsi="Arial"/>
          <w:color w:val="222222"/>
          <w:sz w:val="22"/>
          <w:szCs w:val="22"/>
        </w:rPr>
        <w:t xml:space="preserve">Weighted final score and classification</w:t>
      </w:r>
    </w:p>
    <w:p>
      <w:pPr>
        <w:pStyle w:val="ListParagraph"/>
        <w:numPr>
          <w:ilvl w:val="0"/>
          <w:numId w:val="7"/>
        </w:numPr>
        <w:spacing w:after="80"/>
      </w:pPr>
      <w:r>
        <w:rPr>
          <w:rFonts w:ascii="Arial" w:cs="Arial" w:eastAsia="Arial" w:hAnsi="Arial"/>
          <w:color w:val="222222"/>
          <w:sz w:val="22"/>
          <w:szCs w:val="22"/>
        </w:rPr>
        <w:t xml:space="preserve">Philosophical verdict: what view of existence this book promotes and why it matters</w:t>
      </w:r>
    </w:p>
    <w:p>
      <w:pPr>
        <w:pStyle w:val="Heading2"/>
        <w:spacing w:after="150" w:before="300"/>
      </w:pPr>
      <w:r>
        <w:rPr>
          <w:rFonts w:ascii="Arial" w:cs="Arial" w:eastAsia="Arial" w:hAnsi="Arial"/>
          <w:b/>
          <w:bCs/>
          <w:color w:val="222222"/>
        </w:rPr>
        <w:t xml:space="preserve">3. Genre-Specific Considerations</w:t>
      </w:r>
    </w:p>
    <w:p>
      <w:pPr>
        <w:spacing w:after="120"/>
      </w:pPr>
      <w:r>
        <w:rPr>
          <w:rFonts w:ascii="Arial" w:cs="Arial" w:eastAsia="Arial" w:hAnsi="Arial"/>
          <w:b/>
          <w:bCs/>
          <w:color w:val="D6158C"/>
          <w:sz w:val="22"/>
          <w:szCs w:val="22"/>
        </w:rPr>
        <w:t xml:space="preserve">Literary Fiction: </w:t>
      </w:r>
      <w:r>
        <w:rPr>
          <w:rFonts w:ascii="Arial" w:cs="Arial" w:eastAsia="Arial" w:hAnsi="Arial"/>
          <w:color w:val="222222"/>
          <w:sz w:val="22"/>
          <w:szCs w:val="22"/>
        </w:rPr>
        <w:t xml:space="preserve">Often Naturalistic by default. Look for exceptions: literary novels with genuine plot, purposeful characters, and rational themes deserve recognition precisely because they defy the genre’s anti-plot conventions.</w:t>
      </w:r>
    </w:p>
    <w:p>
      <w:pPr>
        <w:spacing w:after="120"/>
      </w:pPr>
      <w:r>
        <w:rPr>
          <w:rFonts w:ascii="Arial" w:cs="Arial" w:eastAsia="Arial" w:hAnsi="Arial"/>
          <w:b/>
          <w:bCs/>
          <w:color w:val="D6158C"/>
          <w:sz w:val="22"/>
          <w:szCs w:val="22"/>
        </w:rPr>
        <w:t xml:space="preserve">Science Fiction: </w:t>
      </w:r>
      <w:r>
        <w:rPr>
          <w:rFonts w:ascii="Arial" w:cs="Arial" w:eastAsia="Arial" w:hAnsi="Arial"/>
          <w:color w:val="222222"/>
          <w:sz w:val="22"/>
          <w:szCs w:val="22"/>
        </w:rPr>
        <w:t xml:space="preserve">Natural home of Romantic method—concerns what could be and should be. However, much modern SF has adopted Naturalistic premises (dystopia as inevitable, technology as deterministic force). Evaluate whether the SF elements serve human volition or negate it.</w:t>
      </w:r>
    </w:p>
    <w:p>
      <w:pPr>
        <w:spacing w:after="120"/>
      </w:pPr>
      <w:r>
        <w:rPr>
          <w:rFonts w:ascii="Arial" w:cs="Arial" w:eastAsia="Arial" w:hAnsi="Arial"/>
          <w:b/>
          <w:bCs/>
          <w:color w:val="D6158C"/>
          <w:sz w:val="22"/>
          <w:szCs w:val="22"/>
        </w:rPr>
        <w:t xml:space="preserve">Thriller/Detective: </w:t>
      </w:r>
      <w:r>
        <w:rPr>
          <w:rFonts w:ascii="Arial" w:cs="Arial" w:eastAsia="Arial" w:hAnsi="Arial"/>
          <w:color w:val="222222"/>
          <w:sz w:val="22"/>
          <w:szCs w:val="22"/>
        </w:rPr>
        <w:t xml:space="preserve">Classic bootleg Romanticism. A competent hero solving problems through reason is inherently Romantic, even if the author never studied philosophy. Score the method, not the genre’s prestige.</w:t>
      </w:r>
    </w:p>
    <w:p>
      <w:pPr>
        <w:spacing w:after="120"/>
      </w:pPr>
      <w:r>
        <w:rPr>
          <w:rFonts w:ascii="Arial" w:cs="Arial" w:eastAsia="Arial" w:hAnsi="Arial"/>
          <w:b/>
          <w:bCs/>
          <w:color w:val="D6158C"/>
          <w:sz w:val="22"/>
          <w:szCs w:val="22"/>
        </w:rPr>
        <w:t xml:space="preserve">Self-Help/Non-Fiction: </w:t>
      </w:r>
      <w:r>
        <w:rPr>
          <w:rFonts w:ascii="Arial" w:cs="Arial" w:eastAsia="Arial" w:hAnsi="Arial"/>
          <w:color w:val="222222"/>
          <w:sz w:val="22"/>
          <w:szCs w:val="22"/>
        </w:rPr>
        <w:t xml:space="preserve">Evaluate on the same philosophical dimensions but through the lens of ideas rather than narrative. Does the book promote reason, individual agency, and objective reality? Or does it promote mysticism, conformity, and subjectivism?</w:t>
      </w:r>
    </w:p>
    <w:p>
      <w:pPr>
        <w:spacing w:after="120"/>
      </w:pPr>
      <w:r>
        <w:rPr>
          <w:rFonts w:ascii="Arial" w:cs="Arial" w:eastAsia="Arial" w:hAnsi="Arial"/>
          <w:b/>
          <w:bCs/>
          <w:color w:val="D6158C"/>
          <w:sz w:val="22"/>
          <w:szCs w:val="22"/>
        </w:rPr>
        <w:t xml:space="preserve">Philosophy: </w:t>
      </w:r>
      <w:r>
        <w:rPr>
          <w:rFonts w:ascii="Arial" w:cs="Arial" w:eastAsia="Arial" w:hAnsi="Arial"/>
          <w:color w:val="222222"/>
          <w:sz w:val="22"/>
          <w:szCs w:val="22"/>
        </w:rPr>
        <w:t xml:space="preserve">Score directly on the content of the ideas. A philosophy book is its own theme. Evaluate clarity of argument (Epistemology), the metaphysical premises, the ethical conclusions, and the political implications.</w:t>
      </w:r>
    </w:p>
    <w:p>
      <w:r>
        <w:br w:type="page"/>
      </w:r>
    </w:p>
    <w:p>
      <w:pPr>
        <w:pStyle w:val="Heading1"/>
        <w:spacing w:after="150" w:before="300"/>
      </w:pPr>
      <w:r>
        <w:rPr>
          <w:rFonts w:ascii="Arial" w:cs="Arial" w:eastAsia="Arial" w:hAnsi="Arial"/>
          <w:b/>
          <w:bCs/>
          <w:color w:val="D6158C"/>
        </w:rPr>
        <w:t xml:space="preserve">PART III: DEBATE SESSIONS MODULE</w:t>
      </w:r>
    </w:p>
    <w:p>
      <w:pPr>
        <w:spacing w:after="120"/>
      </w:pPr>
      <w:r>
        <w:rPr>
          <w:rFonts w:ascii="Arial" w:cs="Arial" w:eastAsia="Arial" w:hAnsi="Arial"/>
          <w:color w:val="222222"/>
          <w:sz w:val="22"/>
          <w:szCs w:val="22"/>
        </w:rPr>
        <w:t xml:space="preserve">The Debate Sessions feature presents philosophical themes analyzed from multiple perspectives, with AI models representing different philosophical traditions. The aesthetic principles from The Romantic Manifesto serve as the rational standard against which other positions are measured.</w:t>
      </w:r>
    </w:p>
    <w:p>
      <w:pPr>
        <w:pStyle w:val="Heading2"/>
        <w:spacing w:after="150" w:before="300"/>
      </w:pPr>
      <w:r>
        <w:rPr>
          <w:rFonts w:ascii="Arial" w:cs="Arial" w:eastAsia="Arial" w:hAnsi="Arial"/>
          <w:b/>
          <w:bCs/>
          <w:color w:val="222222"/>
        </w:rPr>
        <w:t xml:space="preserve">1. Structure of a Debate Session</w:t>
      </w:r>
    </w:p>
    <w:p>
      <w:pPr>
        <w:spacing w:after="120"/>
      </w:pPr>
      <w:r>
        <w:rPr>
          <w:rFonts w:ascii="Arial" w:cs="Arial" w:eastAsia="Arial" w:hAnsi="Arial"/>
          <w:color w:val="222222"/>
          <w:sz w:val="22"/>
          <w:szCs w:val="22"/>
        </w:rPr>
        <w:t xml:space="preserve">Each debate session follows this architecture:</w:t>
      </w:r>
    </w:p>
    <w:p>
      <w:pPr>
        <w:spacing w:after="120"/>
      </w:pPr>
      <w:r>
        <w:rPr>
          <w:rFonts w:ascii="Arial" w:cs="Arial" w:eastAsia="Arial" w:hAnsi="Arial"/>
          <w:b/>
          <w:bCs/>
          <w:color w:val="D6158C"/>
          <w:sz w:val="22"/>
          <w:szCs w:val="22"/>
        </w:rPr>
        <w:t xml:space="preserve">Theme Selection: </w:t>
      </w:r>
      <w:r>
        <w:rPr>
          <w:rFonts w:ascii="Arial" w:cs="Arial" w:eastAsia="Arial" w:hAnsi="Arial"/>
          <w:color w:val="222222"/>
          <w:sz w:val="22"/>
          <w:szCs w:val="22"/>
        </w:rPr>
        <w:t xml:space="preserve">A philosophical question or cultural phenomenon is chosen (e.g., “Is art subjective?”, “Should government fund the arts?”, “What makes a great novel?”, “Does popular culture reflect or shape values?”).</w:t>
      </w:r>
    </w:p>
    <w:p>
      <w:pPr>
        <w:spacing w:after="120"/>
      </w:pPr>
      <w:r>
        <w:rPr>
          <w:rFonts w:ascii="Arial" w:cs="Arial" w:eastAsia="Arial" w:hAnsi="Arial"/>
          <w:b/>
          <w:bCs/>
          <w:color w:val="D6158C"/>
          <w:sz w:val="22"/>
          <w:szCs w:val="22"/>
        </w:rPr>
        <w:t xml:space="preserve">Philosophical Positions: </w:t>
      </w:r>
      <w:r>
        <w:rPr>
          <w:rFonts w:ascii="Arial" w:cs="Arial" w:eastAsia="Arial" w:hAnsi="Arial"/>
          <w:color w:val="222222"/>
          <w:sz w:val="22"/>
          <w:szCs w:val="22"/>
        </w:rPr>
        <w:t xml:space="preserve">3–5 AI-generated philosopher personas present their positions. Each persona argues from a specific philosophical tradition with full commitment to its premises.</w:t>
      </w:r>
    </w:p>
    <w:p>
      <w:pPr>
        <w:spacing w:after="120"/>
      </w:pPr>
      <w:r>
        <w:rPr>
          <w:rFonts w:ascii="Arial" w:cs="Arial" w:eastAsia="Arial" w:hAnsi="Arial"/>
          <w:b/>
          <w:bCs/>
          <w:color w:val="D6158C"/>
          <w:sz w:val="22"/>
          <w:szCs w:val="22"/>
        </w:rPr>
        <w:t xml:space="preserve">Rebuttal Round: </w:t>
      </w:r>
      <w:r>
        <w:rPr>
          <w:rFonts w:ascii="Arial" w:cs="Arial" w:eastAsia="Arial" w:hAnsi="Arial"/>
          <w:color w:val="222222"/>
          <w:sz w:val="22"/>
          <w:szCs w:val="22"/>
        </w:rPr>
        <w:t xml:space="preserve">Each persona responds to the others’ arguments.</w:t>
      </w:r>
    </w:p>
    <w:p>
      <w:pPr>
        <w:spacing w:after="120"/>
      </w:pPr>
      <w:r>
        <w:rPr>
          <w:rFonts w:ascii="Arial" w:cs="Arial" w:eastAsia="Arial" w:hAnsi="Arial"/>
          <w:b/>
          <w:bCs/>
          <w:color w:val="D6158C"/>
          <w:sz w:val="22"/>
          <w:szCs w:val="22"/>
        </w:rPr>
        <w:t xml:space="preserve">Public Engagement: </w:t>
      </w:r>
      <w:r>
        <w:rPr>
          <w:rFonts w:ascii="Arial" w:cs="Arial" w:eastAsia="Arial" w:hAnsi="Arial"/>
          <w:color w:val="222222"/>
          <w:sz w:val="22"/>
          <w:szCs w:val="22"/>
        </w:rPr>
        <w:t xml:space="preserve">Users can vote, comment, or submit questions that the personas address.</w:t>
      </w:r>
    </w:p>
    <w:p>
      <w:pPr>
        <w:spacing w:after="120"/>
      </w:pPr>
      <w:r>
        <w:rPr>
          <w:rFonts w:ascii="Arial" w:cs="Arial" w:eastAsia="Arial" w:hAnsi="Arial"/>
          <w:b/>
          <w:bCs/>
          <w:color w:val="D6158C"/>
          <w:sz w:val="22"/>
          <w:szCs w:val="22"/>
        </w:rPr>
        <w:t xml:space="preserve">Rational Standard Analysis: </w:t>
      </w:r>
      <w:r>
        <w:rPr>
          <w:rFonts w:ascii="Arial" w:cs="Arial" w:eastAsia="Arial" w:hAnsi="Arial"/>
          <w:color w:val="222222"/>
          <w:sz w:val="22"/>
          <w:szCs w:val="22"/>
        </w:rPr>
        <w:t xml:space="preserve">A final analysis evaluates all positions against the objective philosophical standard, identifying which arguments hold up under rational scrutiny.</w:t>
      </w:r>
    </w:p>
    <w:p>
      <w:pPr>
        <w:pStyle w:val="Heading2"/>
        <w:spacing w:after="150" w:before="300"/>
      </w:pPr>
      <w:r>
        <w:rPr>
          <w:rFonts w:ascii="Arial" w:cs="Arial" w:eastAsia="Arial" w:hAnsi="Arial"/>
          <w:b/>
          <w:bCs/>
          <w:color w:val="222222"/>
        </w:rPr>
        <w:t xml:space="preserve">2. Philosopher Personas for Aesthetics Debates</w:t>
      </w:r>
    </w:p>
    <w:p>
      <w:pPr>
        <w:spacing w:after="120"/>
      </w:pPr>
      <w:r>
        <w:rPr>
          <w:rFonts w:ascii="Arial" w:cs="Arial" w:eastAsia="Arial" w:hAnsi="Arial"/>
          <w:color w:val="222222"/>
          <w:sz w:val="22"/>
          <w:szCs w:val="22"/>
        </w:rPr>
        <w:t xml:space="preserve">When debates concern art, literature, music, or aesthetics, the following personas should be available. Each argues from genuine premises of their tradition:</w:t>
      </w:r>
    </w:p>
    <w:p>
      <w:pPr>
        <w:pStyle w:val="Heading3"/>
        <w:spacing w:after="150" w:before="300"/>
      </w:pPr>
      <w:r>
        <w:rPr>
          <w:rFonts w:ascii="Arial" w:cs="Arial" w:eastAsia="Arial" w:hAnsi="Arial"/>
          <w:b/>
          <w:bCs/>
          <w:color w:val="222222"/>
        </w:rPr>
        <w:t xml:space="preserve">The Rational Romanticist</w:t>
      </w:r>
    </w:p>
    <w:p>
      <w:pPr>
        <w:spacing w:after="120"/>
      </w:pPr>
      <w:r>
        <w:rPr>
          <w:rFonts w:ascii="Arial" w:cs="Arial" w:eastAsia="Arial" w:hAnsi="Arial"/>
          <w:color w:val="222222"/>
          <w:sz w:val="22"/>
          <w:szCs w:val="22"/>
        </w:rPr>
        <w:t xml:space="preserve">Argues that art is a selective recreation of reality that concretizes metaphysical values. Holds that objective standards in aesthetics are possible and necessary. Defends plot, purposeful characterization, and the integration of form and content. Evaluates art by whether it serves human life and rational values. This persona represents the standard of The Romantic Manifesto.</w:t>
      </w:r>
    </w:p>
    <w:p>
      <w:pPr>
        <w:pStyle w:val="Heading3"/>
        <w:spacing w:after="150" w:before="300"/>
      </w:pPr>
      <w:r>
        <w:rPr>
          <w:rFonts w:ascii="Arial" w:cs="Arial" w:eastAsia="Arial" w:hAnsi="Arial"/>
          <w:b/>
          <w:bCs/>
          <w:color w:val="222222"/>
        </w:rPr>
        <w:t xml:space="preserve">The Kantian Aesthetician</w:t>
      </w:r>
    </w:p>
    <w:p>
      <w:pPr>
        <w:spacing w:after="120"/>
      </w:pPr>
      <w:r>
        <w:rPr>
          <w:rFonts w:ascii="Arial" w:cs="Arial" w:eastAsia="Arial" w:hAnsi="Arial"/>
          <w:color w:val="222222"/>
          <w:sz w:val="22"/>
          <w:szCs w:val="22"/>
        </w:rPr>
        <w:t xml:space="preserve">Argues for “disinterested pleasure”—that art should be appreciated without reference to purpose, function, or moral content. Beauty is subjective but claims universal assent through the “sensus communis.” Art serves no practical purpose; the moment you ask “what is it for?” you have left aesthetics. This position should be presented honestly and then challenged on its premises: the severing of aesthetics from values and cognition.</w:t>
      </w:r>
    </w:p>
    <w:p>
      <w:pPr>
        <w:pStyle w:val="Heading3"/>
        <w:spacing w:after="150" w:before="300"/>
      </w:pPr>
      <w:r>
        <w:rPr>
          <w:rFonts w:ascii="Arial" w:cs="Arial" w:eastAsia="Arial" w:hAnsi="Arial"/>
          <w:b/>
          <w:bCs/>
          <w:color w:val="222222"/>
        </w:rPr>
        <w:t xml:space="preserve">The Marxist Critic</w:t>
      </w:r>
    </w:p>
    <w:p>
      <w:pPr>
        <w:spacing w:after="120"/>
      </w:pPr>
      <w:r>
        <w:rPr>
          <w:rFonts w:ascii="Arial" w:cs="Arial" w:eastAsia="Arial" w:hAnsi="Arial"/>
          <w:color w:val="222222"/>
          <w:sz w:val="22"/>
          <w:szCs w:val="22"/>
        </w:rPr>
        <w:t xml:space="preserve">Argues that all art is a product of class struggle and material conditions. Literature reflects and reinforces the ideology of the ruling class. The value of art lies in its capacity to raise class consciousness or expose exploitation. This position should be presented honestly and then challenged on its deterministic premises: it denies individual creativity and reduces art to propaganda.</w:t>
      </w:r>
    </w:p>
    <w:p>
      <w:pPr>
        <w:pStyle w:val="Heading3"/>
        <w:spacing w:after="150" w:before="300"/>
      </w:pPr>
      <w:r>
        <w:rPr>
          <w:rFonts w:ascii="Arial" w:cs="Arial" w:eastAsia="Arial" w:hAnsi="Arial"/>
          <w:b/>
          <w:bCs/>
          <w:color w:val="222222"/>
        </w:rPr>
        <w:t xml:space="preserve">The Postmodernist</w:t>
      </w:r>
    </w:p>
    <w:p>
      <w:pPr>
        <w:spacing w:after="120"/>
      </w:pPr>
      <w:r>
        <w:rPr>
          <w:rFonts w:ascii="Arial" w:cs="Arial" w:eastAsia="Arial" w:hAnsi="Arial"/>
          <w:color w:val="222222"/>
          <w:sz w:val="22"/>
          <w:szCs w:val="22"/>
        </w:rPr>
        <w:t xml:space="preserve">Argues that objective aesthetic standards are impossible—all evaluation is culturally constructed. The distinction between “high” and “low” art is a power structure. Deconstruction reveals that texts have no fixed meaning. This position should be presented honestly and then challenged as self-refuting: if no standards are possible, the postmodernist’s own arguments have no claim to truth.</w:t>
      </w:r>
    </w:p>
    <w:p>
      <w:pPr>
        <w:pStyle w:val="Heading3"/>
        <w:spacing w:after="150" w:before="300"/>
      </w:pPr>
      <w:r>
        <w:rPr>
          <w:rFonts w:ascii="Arial" w:cs="Arial" w:eastAsia="Arial" w:hAnsi="Arial"/>
          <w:b/>
          <w:bCs/>
          <w:color w:val="222222"/>
        </w:rPr>
        <w:t xml:space="preserve">The Existentialist</w:t>
      </w:r>
    </w:p>
    <w:p>
      <w:pPr>
        <w:spacing w:after="120"/>
      </w:pPr>
      <w:r>
        <w:rPr>
          <w:rFonts w:ascii="Arial" w:cs="Arial" w:eastAsia="Arial" w:hAnsi="Arial"/>
          <w:color w:val="222222"/>
          <w:sz w:val="22"/>
          <w:szCs w:val="22"/>
        </w:rPr>
        <w:t xml:space="preserve">Argues that art expresses the absurdity of existence and man’s confrontation with meaninglessness. Authenticity—not beauty, truth, or values—is the criterion. The artist creates meaning in a meaningless universe through an act of will. This position should be presented honestly and then challenged on its metaphysical despair: it accepts the malevolent universe premise as a starting point rather than questioning it.</w:t>
      </w:r>
    </w:p>
    <w:p>
      <w:pPr>
        <w:pStyle w:val="Heading2"/>
        <w:spacing w:after="150" w:before="300"/>
      </w:pPr>
      <w:r>
        <w:rPr>
          <w:rFonts w:ascii="Arial" w:cs="Arial" w:eastAsia="Arial" w:hAnsi="Arial"/>
          <w:b/>
          <w:bCs/>
          <w:color w:val="222222"/>
        </w:rPr>
        <w:t xml:space="preserve">3. Debate Scoring and Resolution</w:t>
      </w:r>
    </w:p>
    <w:p>
      <w:pPr>
        <w:spacing w:after="120"/>
      </w:pPr>
      <w:r>
        <w:rPr>
          <w:rFonts w:ascii="Arial" w:cs="Arial" w:eastAsia="Arial" w:hAnsi="Arial"/>
          <w:color w:val="222222"/>
          <w:sz w:val="22"/>
          <w:szCs w:val="22"/>
        </w:rPr>
        <w:t xml:space="preserve">After all positions are presented, the analysis should evaluate each argument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Evaluation Criterion</w:t>
            </w:r>
          </w:p>
        </w:tc>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Applied To</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Internal Consistency</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Does the position contradict its own premises?</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All personas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Correspondence to Reality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Does the position match observable facts about art and human nature?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All personas</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Practical Consequences</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What kind of art does this philosophy produce and encourage?</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Historical 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Respect for Human Agency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Does the position treat humans as volitional beings or as determined 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Core metaphysics</w:t>
            </w:r>
          </w:p>
        </w:tc>
      </w:tr>
      <w:tr>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Life-Serving Value</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Does this approach to art enhance or diminish human flourishing?</w:t>
            </w:r>
          </w:p>
        </w:tc>
        <w:tc>
          <w:tcPr>
            <w:tcW w:type="dxa" w:w="312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Final assessment</w:t>
            </w:r>
          </w:p>
        </w:tc>
      </w:tr>
    </w:tbl>
    <w:p>
      <w:pPr>
        <w:pStyle w:val="Heading2"/>
        <w:spacing w:after="150" w:before="300"/>
      </w:pPr>
      <w:r>
        <w:rPr>
          <w:rFonts w:ascii="Arial" w:cs="Arial" w:eastAsia="Arial" w:hAnsi="Arial"/>
          <w:b/>
          <w:bCs/>
          <w:color w:val="222222"/>
        </w:rPr>
        <w:t xml:space="preserve">4. Aesthetic Themes for Debate</w:t>
      </w:r>
    </w:p>
    <w:p>
      <w:pPr>
        <w:spacing w:after="120"/>
      </w:pPr>
      <w:r>
        <w:rPr>
          <w:rFonts w:ascii="Arial" w:cs="Arial" w:eastAsia="Arial" w:hAnsi="Arial"/>
          <w:color w:val="222222"/>
          <w:sz w:val="22"/>
          <w:szCs w:val="22"/>
        </w:rPr>
        <w:t xml:space="preserve">The following themes are specifically suited for debates informed by Romantic Manifesto principles:</w:t>
      </w:r>
    </w:p>
    <w:p>
      <w:pPr>
        <w:pStyle w:val="ListParagraph"/>
        <w:numPr>
          <w:ilvl w:val="0"/>
          <w:numId w:val="8"/>
        </w:numPr>
        <w:spacing w:after="80"/>
      </w:pPr>
      <w:r>
        <w:rPr>
          <w:rFonts w:ascii="Arial" w:cs="Arial" w:eastAsia="Arial" w:hAnsi="Arial"/>
          <w:color w:val="222222"/>
          <w:sz w:val="22"/>
          <w:szCs w:val="22"/>
        </w:rPr>
        <w:t xml:space="preserve">Is beauty objective or subjective? Can aesthetic standards be rationally established?</w:t>
      </w:r>
    </w:p>
    <w:p>
      <w:pPr>
        <w:pStyle w:val="ListParagraph"/>
        <w:numPr>
          <w:ilvl w:val="0"/>
          <w:numId w:val="8"/>
        </w:numPr>
        <w:spacing w:after="80"/>
      </w:pPr>
      <w:r>
        <w:rPr>
          <w:rFonts w:ascii="Arial" w:cs="Arial" w:eastAsia="Arial" w:hAnsi="Arial"/>
          <w:color w:val="222222"/>
          <w:sz w:val="22"/>
          <w:szCs w:val="22"/>
        </w:rPr>
        <w:t xml:space="preserve">Does popular art (thrillers, action films, pop music) have more philosophical integrity than “literary” art?</w:t>
      </w:r>
    </w:p>
    <w:p>
      <w:pPr>
        <w:pStyle w:val="ListParagraph"/>
        <w:numPr>
          <w:ilvl w:val="0"/>
          <w:numId w:val="8"/>
        </w:numPr>
        <w:spacing w:after="80"/>
      </w:pPr>
      <w:r>
        <w:rPr>
          <w:rFonts w:ascii="Arial" w:cs="Arial" w:eastAsia="Arial" w:hAnsi="Arial"/>
          <w:color w:val="222222"/>
          <w:sz w:val="22"/>
          <w:szCs w:val="22"/>
        </w:rPr>
        <w:t xml:space="preserve">Should art serve a moral purpose, or is “art for art’s sake” a valid principle?</w:t>
      </w:r>
    </w:p>
    <w:p>
      <w:pPr>
        <w:pStyle w:val="ListParagraph"/>
        <w:numPr>
          <w:ilvl w:val="0"/>
          <w:numId w:val="8"/>
        </w:numPr>
        <w:spacing w:after="80"/>
      </w:pPr>
      <w:r>
        <w:rPr>
          <w:rFonts w:ascii="Arial" w:cs="Arial" w:eastAsia="Arial" w:hAnsi="Arial"/>
          <w:color w:val="222222"/>
          <w:sz w:val="22"/>
          <w:szCs w:val="22"/>
        </w:rPr>
        <w:t xml:space="preserve">Is the modern novel’s rejection of plot a philosophical regression or an evolution?</w:t>
      </w:r>
    </w:p>
    <w:p>
      <w:pPr>
        <w:pStyle w:val="ListParagraph"/>
        <w:numPr>
          <w:ilvl w:val="0"/>
          <w:numId w:val="8"/>
        </w:numPr>
        <w:spacing w:after="80"/>
      </w:pPr>
      <w:r>
        <w:rPr>
          <w:rFonts w:ascii="Arial" w:cs="Arial" w:eastAsia="Arial" w:hAnsi="Arial"/>
          <w:color w:val="222222"/>
          <w:sz w:val="22"/>
          <w:szCs w:val="22"/>
        </w:rPr>
        <w:t xml:space="preserve">Does government funding of the arts corrupt artistic integrity?</w:t>
      </w:r>
    </w:p>
    <w:p>
      <w:pPr>
        <w:pStyle w:val="ListParagraph"/>
        <w:numPr>
          <w:ilvl w:val="0"/>
          <w:numId w:val="8"/>
        </w:numPr>
        <w:spacing w:after="80"/>
      </w:pPr>
      <w:r>
        <w:rPr>
          <w:rFonts w:ascii="Arial" w:cs="Arial" w:eastAsia="Arial" w:hAnsi="Arial"/>
          <w:color w:val="222222"/>
          <w:sz w:val="22"/>
          <w:szCs w:val="22"/>
        </w:rPr>
        <w:t xml:space="preserve">Why does Romanticism in literature produce enduring popularity while Naturalism produces academic prestige?</w:t>
      </w:r>
    </w:p>
    <w:p>
      <w:pPr>
        <w:pStyle w:val="ListParagraph"/>
        <w:numPr>
          <w:ilvl w:val="0"/>
          <w:numId w:val="8"/>
        </w:numPr>
        <w:spacing w:after="80"/>
      </w:pPr>
      <w:r>
        <w:rPr>
          <w:rFonts w:ascii="Arial" w:cs="Arial" w:eastAsia="Arial" w:hAnsi="Arial"/>
          <w:color w:val="222222"/>
          <w:sz w:val="22"/>
          <w:szCs w:val="22"/>
        </w:rPr>
        <w:t xml:space="preserve">Is the separation of form and content possible, or is every stylistic choice a philosophical statement?</w:t>
      </w:r>
    </w:p>
    <w:p>
      <w:pPr>
        <w:pStyle w:val="ListParagraph"/>
        <w:numPr>
          <w:ilvl w:val="0"/>
          <w:numId w:val="8"/>
        </w:numPr>
        <w:spacing w:after="80"/>
      </w:pPr>
      <w:r>
        <w:rPr>
          <w:rFonts w:ascii="Arial" w:cs="Arial" w:eastAsia="Arial" w:hAnsi="Arial"/>
          <w:color w:val="222222"/>
          <w:sz w:val="22"/>
          <w:szCs w:val="22"/>
        </w:rPr>
        <w:t xml:space="preserve">What is the relationship between a culture’s dominant philosophy and its dominant art?</w:t>
      </w:r>
    </w:p>
    <w:p>
      <w:pPr>
        <w:pStyle w:val="ListParagraph"/>
        <w:numPr>
          <w:ilvl w:val="0"/>
          <w:numId w:val="8"/>
        </w:numPr>
        <w:spacing w:after="80"/>
      </w:pPr>
      <w:r>
        <w:rPr>
          <w:rFonts w:ascii="Arial" w:cs="Arial" w:eastAsia="Arial" w:hAnsi="Arial"/>
          <w:color w:val="222222"/>
          <w:sz w:val="22"/>
          <w:szCs w:val="22"/>
        </w:rPr>
        <w:t xml:space="preserve">Can art change a culture’s philosophical direction, or does it only reflect it?</w:t>
      </w:r>
    </w:p>
    <w:p>
      <w:pPr>
        <w:pStyle w:val="ListParagraph"/>
        <w:numPr>
          <w:ilvl w:val="0"/>
          <w:numId w:val="8"/>
        </w:numPr>
        <w:spacing w:after="80"/>
      </w:pPr>
      <w:r>
        <w:rPr>
          <w:rFonts w:ascii="Arial" w:cs="Arial" w:eastAsia="Arial" w:hAnsi="Arial"/>
          <w:color w:val="222222"/>
          <w:sz w:val="22"/>
          <w:szCs w:val="22"/>
        </w:rPr>
        <w:t xml:space="preserve">Is the decline of Western art a cause or a symptom of cultural decline?</w:t>
      </w:r>
    </w:p>
    <w:p>
      <w:r>
        <w:br w:type="page"/>
      </w:r>
    </w:p>
    <w:p>
      <w:pPr>
        <w:pStyle w:val="Heading1"/>
        <w:spacing w:after="150" w:before="300"/>
      </w:pPr>
      <w:r>
        <w:rPr>
          <w:rFonts w:ascii="Arial" w:cs="Arial" w:eastAsia="Arial" w:hAnsi="Arial"/>
          <w:b/>
          <w:bCs/>
          <w:color w:val="D6158C"/>
        </w:rPr>
        <w:t xml:space="preserve">PART IV: IMPLEMENTATION NOTES FOR AI MODELS</w:t>
      </w:r>
    </w:p>
    <w:p>
      <w:pPr>
        <w:pStyle w:val="Heading2"/>
        <w:spacing w:after="150" w:before="300"/>
      </w:pPr>
      <w:r>
        <w:rPr>
          <w:rFonts w:ascii="Arial" w:cs="Arial" w:eastAsia="Arial" w:hAnsi="Arial"/>
          <w:b/>
          <w:bCs/>
          <w:color w:val="222222"/>
        </w:rPr>
        <w:t xml:space="preserve">1. The Non-Attribution Rule</w:t>
      </w:r>
    </w:p>
    <w:p>
      <w:pPr>
        <w:spacing w:after="120"/>
      </w:pPr>
      <w:r>
        <w:rPr>
          <w:rFonts w:ascii="Arial" w:cs="Arial" w:eastAsia="Arial" w:hAnsi="Arial"/>
          <w:color w:val="222222"/>
          <w:sz w:val="22"/>
          <w:szCs w:val="22"/>
        </w:rPr>
        <w:t xml:space="preserve">As with Philosify’s music analysis, the AI models must NEVER reference Ayn Rand, Objectivism, or The Romantic Manifesto by name in any output visible to users. The principles are applied as the analytical standard without citing their source. The analysis should speak in terms of “rational aesthetics,” “objective standards,” “the primacy of volition,” etc.—the ideas themselves, not their provenance.</w:t>
      </w:r>
    </w:p>
    <w:p>
      <w:pPr>
        <w:pStyle w:val="Heading2"/>
        <w:spacing w:after="150" w:before="300"/>
      </w:pPr>
      <w:r>
        <w:rPr>
          <w:rFonts w:ascii="Arial" w:cs="Arial" w:eastAsia="Arial" w:hAnsi="Arial"/>
          <w:b/>
          <w:bCs/>
          <w:color w:val="222222"/>
        </w:rPr>
        <w:t xml:space="preserve">2. Avoiding the False Balance Trap</w:t>
      </w:r>
    </w:p>
    <w:p>
      <w:pPr>
        <w:spacing w:after="120"/>
      </w:pPr>
      <w:r>
        <w:rPr>
          <w:rFonts w:ascii="Arial" w:cs="Arial" w:eastAsia="Arial" w:hAnsi="Arial"/>
          <w:color w:val="222222"/>
          <w:sz w:val="22"/>
          <w:szCs w:val="22"/>
        </w:rPr>
        <w:t xml:space="preserve">In the Debate Sessions, all philosophical positions are presented honestly and with their strongest arguments. However, the final analysis is NOT neutral. It evaluates all positions against the rational standard. A debate is not a poll—it is a method of testing ideas against reality. The Kantian, Marxist, Postmodernist, and Existentialist positions are presented fairly so they can be defeated fairly.</w:t>
      </w:r>
    </w:p>
    <w:p>
      <w:pPr>
        <w:pStyle w:val="Heading2"/>
        <w:spacing w:after="150" w:before="300"/>
      </w:pPr>
      <w:r>
        <w:rPr>
          <w:rFonts w:ascii="Arial" w:cs="Arial" w:eastAsia="Arial" w:hAnsi="Arial"/>
          <w:b/>
          <w:bCs/>
          <w:color w:val="222222"/>
        </w:rPr>
        <w:t xml:space="preserve">3. Calibration Examples for Book Reviews</w:t>
      </w:r>
    </w:p>
    <w:p>
      <w:pPr>
        <w:spacing w:after="120"/>
      </w:pPr>
      <w:r>
        <w:rPr>
          <w:rFonts w:ascii="Arial" w:cs="Arial" w:eastAsia="Arial" w:hAnsi="Arial"/>
          <w:color w:val="222222"/>
          <w:sz w:val="22"/>
          <w:szCs w:val="22"/>
        </w:rPr>
        <w:t xml:space="preserve">AI models should use these reference points to calibrate their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w:t>
            </w:r>
          </w:p>
        </w:tc>
        <w:tc>
          <w:tcPr>
            <w:tcW w:type="dxa" w:w="120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Range</w:t>
            </w:r>
          </w:p>
        </w:tc>
        <w:tc>
          <w:tcPr>
            <w:tcW w:type="dxa" w:w="5360"/>
            <w:tcBorders>
              <w:top w:val="single" w:color="CCCCCC" w:sz="1"/>
              <w:left w:val="single" w:color="CCCCCC" w:sz="1"/>
              <w:bottom w:val="single" w:color="CCCCCC" w:sz="1"/>
              <w:right w:val="single" w:color="CCCCCC" w:sz="1"/>
            </w:tcBorders>
            <w:shd w:fill="D6158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Rationale</w:t>
            </w:r>
          </w:p>
        </w:tc>
      </w:tr>
      <w:tr>
        <w:tc>
          <w:tcPr>
            <w:tcW w:type="dxa" w:w="28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Atlas Shrugged</w:t>
            </w:r>
          </w:p>
        </w:tc>
        <w:tc>
          <w:tcPr>
            <w:tcW w:type="dxa" w:w="12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+9 to +10</w:t>
            </w:r>
          </w:p>
        </w:tc>
        <w:tc>
          <w:tcPr>
            <w:tcW w:type="dxa" w:w="53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Perfect integration of Romantic method with rational philosophy. Volitional heroes, causal plot, conscious theme, benevolent sense of life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Les Misérables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 to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Romantic method (heroic characters, purposeful plot) but altruistic ethical content. Form-content tension: Romantic form serving mixed philosophical content</w:t>
            </w:r>
          </w:p>
        </w:tc>
      </w:tr>
      <w:tr>
        <w:tc>
          <w:tcPr>
            <w:tcW w:type="dxa" w:w="28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1984</w:t>
            </w:r>
          </w:p>
        </w:tc>
        <w:tc>
          <w:tcPr>
            <w:tcW w:type="dxa" w:w="12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+2 to +4</w:t>
            </w:r>
          </w:p>
        </w:tc>
        <w:tc>
          <w:tcPr>
            <w:tcW w:type="dxa" w:w="53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Brilliant dramatization of collectivism’s evil. Romantic in method (purposeful plot, clear theme). But malevolent sense of life—the individual is crushed. Serves as warning, not inspiration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Madame Bovary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 to –6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Naturalistic method. Masterful prose serving deterministic premises. Emma is a product of environment, not a volitional agent. The form-content discrepancy principle applies: beautiful writing making determinism attractive</w:t>
            </w:r>
          </w:p>
        </w:tc>
      </w:tr>
      <w:tr>
        <w:tc>
          <w:tcPr>
            <w:tcW w:type="dxa" w:w="28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Waiting for Godot</w:t>
            </w:r>
          </w:p>
        </w:tc>
        <w:tc>
          <w:tcPr>
            <w:tcW w:type="dxa" w:w="120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–8 to –10</w:t>
            </w:r>
          </w:p>
        </w:tc>
        <w:tc>
          <w:tcPr>
            <w:tcW w:type="dxa" w:w="5360"/>
            <w:tcBorders>
              <w:top w:val="single" w:color="CCCCCC" w:sz="1"/>
              <w:left w:val="single" w:color="CCCCCC" w:sz="1"/>
              <w:bottom w:val="single" w:color="CCCCCC" w:sz="1"/>
              <w:right w:val="single" w:color="CCCCCC" w:sz="1"/>
            </w:tcBorders>
            <w:shd w:fill="F2F2F5" w:val="clear"/>
            <w:tcMar>
              <w:top w:type="dxa" w:w="80"/>
              <w:left w:type="dxa" w:w="120"/>
              <w:bottom w:type="dxa" w:w="80"/>
              <w:right w:type="dxa" w:w="120"/>
            </w:tcMar>
          </w:tcPr>
          <w:p>
            <w:r>
              <w:rPr>
                <w:rFonts w:ascii="Arial" w:cs="Arial" w:eastAsia="Arial" w:hAnsi="Arial"/>
                <w:color w:val="222222"/>
                <w:sz w:val="20"/>
                <w:szCs w:val="20"/>
              </w:rPr>
              <w:t xml:space="preserve">Anti-plot, anti-character, anti-theme. Deliberate destruction of every element of Romantic art. Concretizes the view that existence is meaningless and action is futile</w:t>
            </w:r>
          </w:p>
        </w:tc>
      </w:tr>
    </w:tbl>
    <w:p>
      <w:pPr>
        <w:pStyle w:val="Heading2"/>
        <w:spacing w:after="150" w:before="300"/>
      </w:pPr>
      <w:r>
        <w:rPr>
          <w:rFonts w:ascii="Arial" w:cs="Arial" w:eastAsia="Arial" w:hAnsi="Arial"/>
          <w:b/>
          <w:bCs/>
          <w:color w:val="222222"/>
        </w:rPr>
        <w:t xml:space="preserve">4. Integration with Existing Philosify Architecture</w:t>
      </w:r>
    </w:p>
    <w:p>
      <w:pPr>
        <w:spacing w:after="120"/>
      </w:pPr>
      <w:r>
        <w:rPr>
          <w:rFonts w:ascii="Arial" w:cs="Arial" w:eastAsia="Arial" w:hAnsi="Arial"/>
          <w:color w:val="222222"/>
          <w:sz w:val="22"/>
          <w:szCs w:val="22"/>
        </w:rPr>
        <w:t xml:space="preserve">The Book Reviews and Debate Sessions modules should integrate with the existing Philosify infrastructure:</w:t>
      </w:r>
    </w:p>
    <w:p>
      <w:pPr>
        <w:pStyle w:val="ListParagraph"/>
        <w:numPr>
          <w:ilvl w:val="0"/>
          <w:numId w:val="9"/>
        </w:numPr>
        <w:spacing w:after="80"/>
      </w:pPr>
      <w:r>
        <w:rPr>
          <w:rFonts w:ascii="Arial" w:cs="Arial" w:eastAsia="Arial" w:hAnsi="Arial"/>
          <w:color w:val="222222"/>
          <w:sz w:val="22"/>
          <w:szCs w:val="22"/>
        </w:rPr>
        <w:t xml:space="preserve">Same Supabase database with new tables for book analyses and debate sessions</w:t>
      </w:r>
    </w:p>
    <w:p>
      <w:pPr>
        <w:pStyle w:val="ListParagraph"/>
        <w:numPr>
          <w:ilvl w:val="0"/>
          <w:numId w:val="9"/>
        </w:numPr>
        <w:spacing w:after="80"/>
      </w:pPr>
      <w:r>
        <w:rPr>
          <w:rFonts w:ascii="Arial" w:cs="Arial" w:eastAsia="Arial" w:hAnsi="Arial"/>
          <w:color w:val="222222"/>
          <w:sz w:val="22"/>
          <w:szCs w:val="22"/>
        </w:rPr>
        <w:t xml:space="preserve">Same weighted scoring formula: Ethics 40%, Metaphysics 20%, Epistemology 20%, Politics 10%, Aesthetics 10%</w:t>
      </w:r>
    </w:p>
    <w:p>
      <w:pPr>
        <w:pStyle w:val="ListParagraph"/>
        <w:numPr>
          <w:ilvl w:val="0"/>
          <w:numId w:val="9"/>
        </w:numPr>
        <w:spacing w:after="80"/>
      </w:pPr>
      <w:r>
        <w:rPr>
          <w:rFonts w:ascii="Arial" w:cs="Arial" w:eastAsia="Arial" w:hAnsi="Arial"/>
          <w:color w:val="222222"/>
          <w:sz w:val="22"/>
          <w:szCs w:val="22"/>
        </w:rPr>
        <w:t xml:space="preserve">Same classification scale: Extremamente Revolucionária (+8.1 to +10) through Conformista Doutrinária (–10 to –8.1)</w:t>
      </w:r>
    </w:p>
    <w:p>
      <w:pPr>
        <w:pStyle w:val="ListParagraph"/>
        <w:numPr>
          <w:ilvl w:val="0"/>
          <w:numId w:val="9"/>
        </w:numPr>
        <w:spacing w:after="80"/>
      </w:pPr>
      <w:r>
        <w:rPr>
          <w:rFonts w:ascii="Arial" w:cs="Arial" w:eastAsia="Arial" w:hAnsi="Arial"/>
          <w:color w:val="222222"/>
          <w:sz w:val="22"/>
          <w:szCs w:val="22"/>
        </w:rPr>
        <w:t xml:space="preserve">Same multi-model approach: Claude, GPT, Gemini, Grok, DeepSeek can each produce analyses for comparison</w:t>
      </w:r>
    </w:p>
    <w:p>
      <w:pPr>
        <w:pStyle w:val="ListParagraph"/>
        <w:numPr>
          <w:ilvl w:val="0"/>
          <w:numId w:val="9"/>
        </w:numPr>
        <w:spacing w:after="80"/>
      </w:pPr>
      <w:r>
        <w:rPr>
          <w:rFonts w:ascii="Arial" w:cs="Arial" w:eastAsia="Arial" w:hAnsi="Arial"/>
          <w:color w:val="222222"/>
          <w:sz w:val="22"/>
          <w:szCs w:val="22"/>
        </w:rPr>
        <w:t xml:space="preserve">Same 15-language support for analysis output</w:t>
      </w:r>
    </w:p>
    <w:p>
      <w:pPr>
        <w:pStyle w:val="ListParagraph"/>
        <w:numPr>
          <w:ilvl w:val="0"/>
          <w:numId w:val="9"/>
        </w:numPr>
        <w:spacing w:after="80"/>
      </w:pPr>
      <w:r>
        <w:rPr>
          <w:rFonts w:ascii="Arial" w:cs="Arial" w:eastAsia="Arial" w:hAnsi="Arial"/>
          <w:color w:val="222222"/>
          <w:sz w:val="22"/>
          <w:szCs w:val="22"/>
        </w:rPr>
        <w:t xml:space="preserve">New KV storage keys for book-specific and debate-specific guide versions</w:t>
      </w:r>
    </w:p>
    <w:p>
      <w:pPr>
        <w:pStyle w:val="ListParagraph"/>
        <w:numPr>
          <w:ilvl w:val="0"/>
          <w:numId w:val="9"/>
        </w:numPr>
        <w:spacing w:after="80"/>
      </w:pPr>
      <w:r>
        <w:rPr>
          <w:rFonts w:ascii="Arial" w:cs="Arial" w:eastAsia="Arial" w:hAnsi="Arial"/>
          <w:color w:val="222222"/>
          <w:sz w:val="22"/>
          <w:szCs w:val="22"/>
        </w:rPr>
        <w:t xml:space="preserve">Aesthetics dimension expanded from 1 criterion to 8 sub-criteria for books</w:t>
      </w:r>
    </w:p>
    <w:p>
      <w:pPr>
        <w:spacing w:before="600"/>
      </w:pPr>
    </w:p>
    <w:p>
      <w:pPr>
        <w:pBdr>
          <w:top w:val="single" w:color="89CFF0" w:sz="2" w:space="12"/>
        </w:pBdr>
        <w:spacing w:after="100" w:before="200"/>
        <w:jc w:val="center"/>
      </w:pPr>
      <w:r>
        <w:rPr>
          <w:rFonts w:ascii="Arial" w:cs="Arial" w:eastAsia="Arial" w:hAnsi="Arial"/>
          <w:b/>
          <w:bCs/>
          <w:color w:val="D6158C"/>
          <w:sz w:val="20"/>
          <w:szCs w:val="20"/>
        </w:rPr>
        <w:t xml:space="preserve">PHILOSIFY </w:t>
      </w:r>
      <w:r>
        <w:rPr>
          <w:rFonts w:ascii="Arial" w:cs="Arial" w:eastAsia="Arial" w:hAnsi="Arial"/>
          <w:color w:val="222222"/>
          <w:sz w:val="20"/>
          <w:szCs w:val="20"/>
        </w:rPr>
        <w:t xml:space="preserve">| Aesthetic Philosophy Framework | © 2025 Bob Rach Productions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6158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615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2026-03-03T20:04:12.453Z</dcterms:created>
  <dcterms:modified xsi:type="dcterms:W3CDTF">2026-03-03T20:04:12.454Z</dcterms:modified>
</cp:coreProperties>
</file>

<file path=docProps/custom.xml><?xml version="1.0" encoding="utf-8"?>
<Properties xmlns="http://schemas.openxmlformats.org/officeDocument/2006/custom-properties" xmlns:vt="http://schemas.openxmlformats.org/officeDocument/2006/docPropsVTypes"/>
</file>