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6EE8C" w14:textId="77777777" w:rsidR="005A0162" w:rsidRPr="005A0162" w:rsidRDefault="005A0162" w:rsidP="005A0162">
      <w:pPr>
        <w:jc w:val="center"/>
        <w:rPr>
          <w:rFonts w:ascii="Times New Roman" w:eastAsia="Calibri" w:hAnsi="Times New Roman" w:cs="Times New Roman"/>
          <w:sz w:val="32"/>
          <w:szCs w:val="22"/>
          <w:lang w:val="en-US"/>
        </w:rPr>
      </w:pPr>
      <w:r w:rsidRPr="005A0162">
        <w:rPr>
          <w:rFonts w:ascii="Times New Roman" w:eastAsia="Calibri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02BE29E0" wp14:editId="5459317E">
            <wp:extent cx="1472094" cy="1645920"/>
            <wp:effectExtent l="0" t="0" r="0" b="0"/>
            <wp:docPr id="1" name="Picture 1" descr="C:\Users\kyty-work-pc\Desktop\ism-mai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yty-work-pc\Desktop\ism-main-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094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A6C0A" w14:textId="77777777" w:rsidR="005A0162" w:rsidRPr="005A0162" w:rsidRDefault="005A0162" w:rsidP="005A0162">
      <w:pPr>
        <w:jc w:val="center"/>
        <w:rPr>
          <w:rFonts w:ascii="Times New Roman" w:eastAsia="Calibri" w:hAnsi="Times New Roman" w:cs="Times New Roman"/>
          <w:sz w:val="32"/>
          <w:szCs w:val="22"/>
          <w:lang w:val="en-US"/>
        </w:rPr>
      </w:pPr>
    </w:p>
    <w:p w14:paraId="7D5FAD25" w14:textId="77777777" w:rsidR="005A0162" w:rsidRPr="005A0162" w:rsidRDefault="005A0162" w:rsidP="005A0162">
      <w:pPr>
        <w:jc w:val="center"/>
        <w:rPr>
          <w:rFonts w:ascii="Times New Roman" w:eastAsia="Calibri" w:hAnsi="Times New Roman" w:cs="Times New Roman"/>
          <w:sz w:val="32"/>
          <w:szCs w:val="22"/>
          <w:lang w:val="en-US"/>
        </w:rPr>
      </w:pPr>
      <w:r w:rsidRPr="005A0162">
        <w:rPr>
          <w:rFonts w:ascii="Times New Roman" w:eastAsia="Calibri" w:hAnsi="Times New Roman" w:cs="Times New Roman"/>
          <w:sz w:val="32"/>
          <w:szCs w:val="22"/>
          <w:lang w:val="en-US"/>
        </w:rPr>
        <w:t>Bucharest University of Economic Studies</w:t>
      </w:r>
    </w:p>
    <w:p w14:paraId="5A826BD6" w14:textId="77777777" w:rsidR="005A0162" w:rsidRPr="005A0162" w:rsidRDefault="005A0162" w:rsidP="005A0162">
      <w:pPr>
        <w:jc w:val="center"/>
        <w:rPr>
          <w:rFonts w:ascii="Times New Roman" w:eastAsia="Calibri" w:hAnsi="Times New Roman" w:cs="Times New Roman"/>
          <w:sz w:val="32"/>
          <w:szCs w:val="22"/>
          <w:lang w:val="en-US"/>
        </w:rPr>
      </w:pPr>
      <w:r w:rsidRPr="005A0162">
        <w:rPr>
          <w:rFonts w:ascii="Times New Roman" w:eastAsia="Calibri" w:hAnsi="Times New Roman" w:cs="Times New Roman"/>
          <w:sz w:val="32"/>
          <w:szCs w:val="22"/>
          <w:lang w:val="en-US"/>
        </w:rPr>
        <w:t>Faculty of Cybernetics, Statistics and Economic Informatics</w:t>
      </w:r>
    </w:p>
    <w:p w14:paraId="586FD346" w14:textId="77777777" w:rsidR="005A0162" w:rsidRPr="005A0162" w:rsidRDefault="005A0162" w:rsidP="005A0162">
      <w:pPr>
        <w:jc w:val="center"/>
        <w:rPr>
          <w:rFonts w:ascii="Times New Roman" w:eastAsia="Calibri" w:hAnsi="Times New Roman" w:cs="Times New Roman"/>
          <w:sz w:val="32"/>
          <w:szCs w:val="22"/>
          <w:lang w:val="en-US"/>
        </w:rPr>
      </w:pPr>
      <w:r w:rsidRPr="005A0162">
        <w:rPr>
          <w:rFonts w:ascii="Times New Roman" w:eastAsia="Calibri" w:hAnsi="Times New Roman" w:cs="Times New Roman"/>
          <w:sz w:val="32"/>
          <w:szCs w:val="22"/>
          <w:lang w:val="en-US"/>
        </w:rPr>
        <w:t>IT&amp;C Security Master Program</w:t>
      </w:r>
    </w:p>
    <w:p w14:paraId="5508F8CC" w14:textId="77777777" w:rsidR="005A0162" w:rsidRPr="005A0162" w:rsidRDefault="005A0162" w:rsidP="005A0162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543D982E" w14:textId="77777777" w:rsidR="005A0162" w:rsidRPr="005A0162" w:rsidRDefault="005A0162" w:rsidP="005A0162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5A03F008" w14:textId="77777777" w:rsidR="005A0162" w:rsidRPr="005A0162" w:rsidRDefault="005A0162" w:rsidP="005A0162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641C3C25" w14:textId="77777777" w:rsidR="005A0162" w:rsidRPr="005A0162" w:rsidRDefault="005A0162" w:rsidP="005A0162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2A3C3E18" w14:textId="77777777" w:rsidR="005A0162" w:rsidRPr="005A0162" w:rsidRDefault="005A0162" w:rsidP="005A0162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6426F2B6" w14:textId="77777777" w:rsidR="005A0162" w:rsidRPr="005A0162" w:rsidRDefault="005A0162" w:rsidP="005A0162">
      <w:pPr>
        <w:pBdr>
          <w:bottom w:val="single" w:sz="8" w:space="4" w:color="5B9BD5"/>
        </w:pBdr>
        <w:contextualSpacing/>
        <w:jc w:val="center"/>
        <w:rPr>
          <w:rFonts w:ascii="Times New Roman" w:eastAsia="Times New Roman" w:hAnsi="Times New Roman" w:cs="Times New Roman"/>
          <w:spacing w:val="5"/>
          <w:kern w:val="28"/>
          <w:sz w:val="56"/>
          <w:szCs w:val="52"/>
          <w:lang w:val="en-US"/>
        </w:rPr>
      </w:pPr>
      <w:r w:rsidRPr="005A0162">
        <w:rPr>
          <w:rFonts w:ascii="Times New Roman" w:eastAsia="Times New Roman" w:hAnsi="Times New Roman" w:cs="Times New Roman"/>
          <w:spacing w:val="5"/>
          <w:kern w:val="28"/>
          <w:sz w:val="56"/>
          <w:szCs w:val="52"/>
          <w:lang w:val="en-US"/>
        </w:rPr>
        <w:t>Steganography Mobile Application</w:t>
      </w:r>
    </w:p>
    <w:p w14:paraId="453A21B5" w14:textId="77777777" w:rsidR="005A0162" w:rsidRPr="005A0162" w:rsidRDefault="005A0162" w:rsidP="005A0162">
      <w:pPr>
        <w:jc w:val="center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622C04AD" w14:textId="6DB73BED" w:rsidR="005A0162" w:rsidRPr="005A0162" w:rsidRDefault="005A0162" w:rsidP="005A0162">
      <w:pPr>
        <w:jc w:val="center"/>
        <w:rPr>
          <w:rFonts w:ascii="Times New Roman" w:eastAsia="Calibri" w:hAnsi="Times New Roman" w:cs="Times New Roman"/>
          <w:sz w:val="32"/>
          <w:szCs w:val="22"/>
          <w:lang w:val="en-US"/>
        </w:rPr>
      </w:pPr>
      <w:r w:rsidRPr="005A0162">
        <w:rPr>
          <w:rFonts w:ascii="Times New Roman" w:eastAsia="Calibri" w:hAnsi="Times New Roman" w:cs="Times New Roman"/>
          <w:sz w:val="32"/>
          <w:szCs w:val="22"/>
          <w:lang w:val="en-US"/>
        </w:rPr>
        <w:t xml:space="preserve">Dissertation </w:t>
      </w:r>
      <w:r>
        <w:rPr>
          <w:rFonts w:ascii="Times New Roman" w:eastAsia="Calibri" w:hAnsi="Times New Roman" w:cs="Times New Roman"/>
          <w:sz w:val="32"/>
          <w:szCs w:val="22"/>
          <w:lang w:val="en-US"/>
        </w:rPr>
        <w:t>thesis</w:t>
      </w:r>
    </w:p>
    <w:p w14:paraId="4DBC5E94" w14:textId="77777777" w:rsidR="005A0162" w:rsidRPr="005A0162" w:rsidRDefault="005A0162" w:rsidP="005A0162">
      <w:pPr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4E8525A9" w14:textId="77777777" w:rsidR="005A0162" w:rsidRPr="005A0162" w:rsidRDefault="005A0162" w:rsidP="005A0162">
      <w:pPr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6502B2B0" w14:textId="77777777" w:rsidR="005A0162" w:rsidRPr="005A0162" w:rsidRDefault="005A0162" w:rsidP="005A0162">
      <w:pPr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338DF22A" w14:textId="77777777" w:rsidR="005A0162" w:rsidRPr="005A0162" w:rsidRDefault="005A0162" w:rsidP="005A0162">
      <w:pPr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67900222" w14:textId="77777777" w:rsidR="005A0162" w:rsidRPr="005A0162" w:rsidRDefault="005A0162" w:rsidP="005A0162">
      <w:pPr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1AAEBA21" w14:textId="77777777" w:rsidR="005A0162" w:rsidRPr="005A0162" w:rsidRDefault="005A0162" w:rsidP="005A0162">
      <w:pPr>
        <w:rPr>
          <w:rFonts w:ascii="Times New Roman" w:eastAsia="Calibri" w:hAnsi="Times New Roman" w:cs="Times New Roman"/>
          <w:sz w:val="22"/>
          <w:szCs w:val="22"/>
          <w:lang w:val="en-US"/>
        </w:rPr>
      </w:pPr>
      <w:bookmarkStart w:id="0" w:name="_GoBack"/>
      <w:bookmarkEnd w:id="0"/>
    </w:p>
    <w:p w14:paraId="3C274D6B" w14:textId="77777777" w:rsidR="005A0162" w:rsidRPr="005A0162" w:rsidRDefault="005A0162" w:rsidP="005A0162">
      <w:pPr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4AD1DC02" w14:textId="77777777" w:rsidR="005A0162" w:rsidRPr="005A0162" w:rsidRDefault="005A0162" w:rsidP="005A0162">
      <w:pPr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6FF22645" w14:textId="77777777" w:rsidR="005A0162" w:rsidRPr="005A0162" w:rsidRDefault="005A0162" w:rsidP="005A0162">
      <w:pPr>
        <w:rPr>
          <w:rFonts w:ascii="Times New Roman" w:eastAsia="Calibri" w:hAnsi="Times New Roman" w:cs="Times New Roman"/>
          <w:sz w:val="28"/>
          <w:szCs w:val="22"/>
          <w:lang w:val="en-US"/>
        </w:rPr>
      </w:pPr>
      <w:r w:rsidRPr="005A0162">
        <w:rPr>
          <w:rFonts w:ascii="Times New Roman" w:eastAsia="Calibri" w:hAnsi="Times New Roman" w:cs="Times New Roman"/>
          <w:sz w:val="28"/>
          <w:szCs w:val="22"/>
          <w:lang w:val="en-US"/>
        </w:rPr>
        <w:t>Coordinator</w:t>
      </w:r>
    </w:p>
    <w:p w14:paraId="37B31456" w14:textId="77777777" w:rsidR="005A0162" w:rsidRPr="005A0162" w:rsidRDefault="005A0162" w:rsidP="005A0162">
      <w:pPr>
        <w:rPr>
          <w:rFonts w:ascii="Times New Roman" w:eastAsia="Calibri" w:hAnsi="Times New Roman" w:cs="Times New Roman"/>
          <w:sz w:val="28"/>
          <w:szCs w:val="28"/>
        </w:rPr>
      </w:pPr>
      <w:r w:rsidRPr="005A0162">
        <w:rPr>
          <w:rFonts w:ascii="Times New Roman" w:eastAsia="Calibri" w:hAnsi="Times New Roman" w:cs="Times New Roman"/>
          <w:sz w:val="28"/>
          <w:szCs w:val="28"/>
          <w:lang w:val="en-US"/>
        </w:rPr>
        <w:t>Conf. univ. dr. Doinea Mihai</w:t>
      </w:r>
    </w:p>
    <w:p w14:paraId="6C1FF70A" w14:textId="77777777" w:rsidR="005A0162" w:rsidRPr="005A0162" w:rsidRDefault="005A0162" w:rsidP="005A0162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15525A2" w14:textId="77777777" w:rsidR="005A0162" w:rsidRPr="005A0162" w:rsidRDefault="005A0162" w:rsidP="005A0162">
      <w:pPr>
        <w:ind w:left="6120"/>
        <w:rPr>
          <w:rFonts w:ascii="Times New Roman" w:eastAsia="Calibri" w:hAnsi="Times New Roman" w:cs="Times New Roman"/>
          <w:sz w:val="28"/>
          <w:szCs w:val="22"/>
          <w:lang w:val="en-US"/>
        </w:rPr>
      </w:pPr>
      <w:r w:rsidRPr="005A0162">
        <w:rPr>
          <w:rFonts w:ascii="Times New Roman" w:eastAsia="Calibri" w:hAnsi="Times New Roman" w:cs="Times New Roman"/>
          <w:sz w:val="28"/>
          <w:szCs w:val="22"/>
          <w:lang w:val="en-US"/>
        </w:rPr>
        <w:t>Master Student</w:t>
      </w:r>
    </w:p>
    <w:p w14:paraId="5A917A03" w14:textId="77777777" w:rsidR="005A0162" w:rsidRPr="005A0162" w:rsidRDefault="005A0162" w:rsidP="005A0162">
      <w:pPr>
        <w:ind w:left="6120"/>
        <w:rPr>
          <w:rFonts w:ascii="Times New Roman" w:eastAsia="Calibri" w:hAnsi="Times New Roman" w:cs="Times New Roman"/>
          <w:sz w:val="28"/>
          <w:szCs w:val="22"/>
          <w:lang w:val="en-US"/>
        </w:rPr>
      </w:pPr>
      <w:r w:rsidRPr="005A0162">
        <w:rPr>
          <w:rFonts w:ascii="Times New Roman" w:eastAsia="Calibri" w:hAnsi="Times New Roman" w:cs="Times New Roman"/>
          <w:sz w:val="28"/>
          <w:szCs w:val="22"/>
          <w:lang w:val="en-US"/>
        </w:rPr>
        <w:t>Ionescu Radu Ștefan</w:t>
      </w:r>
    </w:p>
    <w:p w14:paraId="1A02ADD8" w14:textId="77777777" w:rsidR="005A0162" w:rsidRPr="005A0162" w:rsidRDefault="005A0162" w:rsidP="005A0162">
      <w:pPr>
        <w:rPr>
          <w:rFonts w:ascii="Times New Roman" w:eastAsia="Calibri" w:hAnsi="Times New Roman" w:cs="Times New Roman"/>
          <w:szCs w:val="22"/>
          <w:lang w:val="en-US"/>
        </w:rPr>
      </w:pPr>
    </w:p>
    <w:p w14:paraId="73D3E865" w14:textId="77777777" w:rsidR="005A0162" w:rsidRPr="005A0162" w:rsidRDefault="005A0162" w:rsidP="005A0162">
      <w:pPr>
        <w:rPr>
          <w:rFonts w:ascii="Times New Roman" w:eastAsia="Calibri" w:hAnsi="Times New Roman" w:cs="Times New Roman"/>
          <w:szCs w:val="22"/>
          <w:lang w:val="en-US"/>
        </w:rPr>
      </w:pPr>
    </w:p>
    <w:p w14:paraId="23875BFC" w14:textId="77777777" w:rsidR="005A0162" w:rsidRPr="005A0162" w:rsidRDefault="005A0162" w:rsidP="005A0162">
      <w:pPr>
        <w:rPr>
          <w:rFonts w:ascii="Times New Roman" w:eastAsia="Calibri" w:hAnsi="Times New Roman" w:cs="Times New Roman"/>
          <w:szCs w:val="22"/>
          <w:lang w:val="en-US"/>
        </w:rPr>
      </w:pPr>
    </w:p>
    <w:p w14:paraId="1AE09E9A" w14:textId="77777777" w:rsidR="005A0162" w:rsidRPr="005A0162" w:rsidRDefault="005A0162" w:rsidP="005A0162">
      <w:pPr>
        <w:rPr>
          <w:rFonts w:ascii="Times New Roman" w:eastAsia="Calibri" w:hAnsi="Times New Roman" w:cs="Times New Roman"/>
          <w:szCs w:val="22"/>
          <w:lang w:val="en-US"/>
        </w:rPr>
      </w:pPr>
    </w:p>
    <w:p w14:paraId="36313B6F" w14:textId="77777777" w:rsidR="005A0162" w:rsidRPr="005A0162" w:rsidRDefault="005A0162" w:rsidP="005A0162">
      <w:pPr>
        <w:rPr>
          <w:rFonts w:ascii="Times New Roman" w:eastAsia="Calibri" w:hAnsi="Times New Roman" w:cs="Times New Roman"/>
          <w:szCs w:val="22"/>
          <w:lang w:val="en-US"/>
        </w:rPr>
      </w:pPr>
    </w:p>
    <w:p w14:paraId="19C1E1BA" w14:textId="77777777" w:rsidR="005A0162" w:rsidRPr="005A0162" w:rsidRDefault="005A0162" w:rsidP="005A0162">
      <w:pPr>
        <w:rPr>
          <w:rFonts w:ascii="Times New Roman" w:eastAsia="Calibri" w:hAnsi="Times New Roman" w:cs="Times New Roman"/>
          <w:szCs w:val="22"/>
          <w:lang w:val="en-US"/>
        </w:rPr>
      </w:pPr>
    </w:p>
    <w:p w14:paraId="3DFD4C3A" w14:textId="77777777" w:rsidR="005A0162" w:rsidRPr="005A0162" w:rsidRDefault="005A0162" w:rsidP="005A0162">
      <w:pPr>
        <w:rPr>
          <w:rFonts w:ascii="Times New Roman" w:eastAsia="Calibri" w:hAnsi="Times New Roman" w:cs="Times New Roman"/>
          <w:szCs w:val="22"/>
          <w:lang w:val="en-US"/>
        </w:rPr>
      </w:pPr>
    </w:p>
    <w:p w14:paraId="28A5A529" w14:textId="396214A1" w:rsidR="00A56DF6" w:rsidRDefault="005A0162" w:rsidP="005A0162">
      <w:pPr>
        <w:jc w:val="center"/>
      </w:pPr>
      <w:r w:rsidRPr="005A0162">
        <w:rPr>
          <w:rFonts w:ascii="Times New Roman" w:eastAsia="Calibri" w:hAnsi="Times New Roman" w:cs="Times New Roman"/>
          <w:sz w:val="28"/>
          <w:szCs w:val="22"/>
          <w:lang w:val="en-US"/>
        </w:rPr>
        <w:t>Bucharest 2020</w:t>
      </w:r>
    </w:p>
    <w:sectPr w:rsidR="00A56DF6" w:rsidSect="00C4460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62"/>
    <w:rsid w:val="005A0162"/>
    <w:rsid w:val="00A56DF6"/>
    <w:rsid w:val="00C4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30642D"/>
  <w15:chartTrackingRefBased/>
  <w15:docId w15:val="{CCB63D02-12AB-DE44-94ED-A92A4D0C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Ionescu</dc:creator>
  <cp:keywords/>
  <dc:description/>
  <cp:lastModifiedBy>Radu Ionescu</cp:lastModifiedBy>
  <cp:revision>1</cp:revision>
  <dcterms:created xsi:type="dcterms:W3CDTF">2020-06-03T14:36:00Z</dcterms:created>
  <dcterms:modified xsi:type="dcterms:W3CDTF">2020-06-03T14:39:00Z</dcterms:modified>
</cp:coreProperties>
</file>