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ism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AlgorithmParameters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InvalidParameterSpecException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"SunJCE"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input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output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key bytes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//generate a random IV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 IV size = key size = block size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//generate random values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IV to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1 - creare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"AES/CBC/PKCS7Padding"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2 - creare cheie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3 - initializare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))!=-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getOutputSize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encrypted block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//last step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input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output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key bytes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//read the IV from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1 - creare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"AES/CBC/PKCS7Padding"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2 - creare cheie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3 - initializare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))!=-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getOutputSize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encrypted block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//last step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