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A30C5" w14:textId="77777777" w:rsidR="00B4269C" w:rsidRDefault="008872B7">
      <w:pPr>
        <w:spacing w:after="0"/>
        <w:jc w:val="center"/>
        <w:rPr>
          <w:b/>
          <w:sz w:val="28"/>
          <w:szCs w:val="28"/>
        </w:rPr>
      </w:pPr>
      <w:r>
        <w:rPr>
          <w:b/>
          <w:sz w:val="28"/>
          <w:szCs w:val="28"/>
        </w:rPr>
        <w:t>Ideation Phase</w:t>
      </w:r>
    </w:p>
    <w:p w14:paraId="113DD2C8" w14:textId="77777777" w:rsidR="00B4269C" w:rsidRDefault="008872B7">
      <w:pPr>
        <w:spacing w:after="0"/>
        <w:jc w:val="center"/>
        <w:rPr>
          <w:b/>
          <w:sz w:val="28"/>
          <w:szCs w:val="28"/>
        </w:rPr>
      </w:pPr>
      <w:r>
        <w:rPr>
          <w:b/>
          <w:sz w:val="28"/>
          <w:szCs w:val="28"/>
        </w:rPr>
        <w:t>Define the Problem Statements</w:t>
      </w:r>
    </w:p>
    <w:p w14:paraId="0BCBF4A3" w14:textId="77777777" w:rsidR="00B4269C" w:rsidRDefault="00B4269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4269C" w14:paraId="1D835636" w14:textId="77777777">
        <w:tc>
          <w:tcPr>
            <w:tcW w:w="4508" w:type="dxa"/>
          </w:tcPr>
          <w:p w14:paraId="2A74CA9D" w14:textId="77777777" w:rsidR="00B4269C" w:rsidRDefault="008872B7">
            <w:r>
              <w:t>Date</w:t>
            </w:r>
          </w:p>
        </w:tc>
        <w:tc>
          <w:tcPr>
            <w:tcW w:w="4508" w:type="dxa"/>
          </w:tcPr>
          <w:p w14:paraId="5D8DA1C1" w14:textId="77777777" w:rsidR="00B4269C" w:rsidRDefault="008872B7">
            <w:r>
              <w:t>31 January 2025</w:t>
            </w:r>
          </w:p>
        </w:tc>
      </w:tr>
      <w:tr w:rsidR="00B4269C" w14:paraId="64C4AE7A" w14:textId="77777777">
        <w:tc>
          <w:tcPr>
            <w:tcW w:w="4508" w:type="dxa"/>
          </w:tcPr>
          <w:p w14:paraId="528F1B13" w14:textId="77777777" w:rsidR="00B4269C" w:rsidRDefault="008872B7">
            <w:r>
              <w:t>Team ID</w:t>
            </w:r>
          </w:p>
        </w:tc>
        <w:tc>
          <w:tcPr>
            <w:tcW w:w="4508" w:type="dxa"/>
          </w:tcPr>
          <w:p w14:paraId="570E905A" w14:textId="30F36832" w:rsidR="00B4269C" w:rsidRDefault="008872B7">
            <w:r w:rsidRPr="008872B7">
              <w:t>LTVIP2026TMIDS41887</w:t>
            </w:r>
          </w:p>
        </w:tc>
      </w:tr>
      <w:tr w:rsidR="00B4269C" w14:paraId="7CA3B9C4" w14:textId="77777777">
        <w:tc>
          <w:tcPr>
            <w:tcW w:w="4508" w:type="dxa"/>
          </w:tcPr>
          <w:p w14:paraId="686659BB" w14:textId="77777777" w:rsidR="00B4269C" w:rsidRDefault="008872B7">
            <w:r>
              <w:t>Project Name</w:t>
            </w:r>
          </w:p>
        </w:tc>
        <w:tc>
          <w:tcPr>
            <w:tcW w:w="4508" w:type="dxa"/>
          </w:tcPr>
          <w:p w14:paraId="398D4BDA" w14:textId="3B6D14D5" w:rsidR="00B4269C" w:rsidRDefault="008872B7">
            <w:r w:rsidRPr="008872B7">
              <w:t>visualization tool for electric vehicle charge and range analysis</w:t>
            </w:r>
          </w:p>
        </w:tc>
      </w:tr>
      <w:tr w:rsidR="00B4269C" w14:paraId="721E0BDD" w14:textId="77777777">
        <w:tc>
          <w:tcPr>
            <w:tcW w:w="4508" w:type="dxa"/>
          </w:tcPr>
          <w:p w14:paraId="301A90A9" w14:textId="77777777" w:rsidR="00B4269C" w:rsidRDefault="008872B7">
            <w:r>
              <w:t>Maximum Marks</w:t>
            </w:r>
          </w:p>
        </w:tc>
        <w:tc>
          <w:tcPr>
            <w:tcW w:w="4508" w:type="dxa"/>
          </w:tcPr>
          <w:p w14:paraId="062C7200" w14:textId="77777777" w:rsidR="00B4269C" w:rsidRDefault="008872B7">
            <w:r>
              <w:t>2 Marks</w:t>
            </w:r>
          </w:p>
        </w:tc>
      </w:tr>
    </w:tbl>
    <w:p w14:paraId="05BA2163" w14:textId="77777777" w:rsidR="00B4269C" w:rsidRDefault="00B4269C">
      <w:pPr>
        <w:rPr>
          <w:b/>
          <w:sz w:val="24"/>
          <w:szCs w:val="24"/>
        </w:rPr>
      </w:pPr>
    </w:p>
    <w:p w14:paraId="509F8F6E" w14:textId="77777777" w:rsidR="00B4269C" w:rsidRDefault="008872B7">
      <w:pPr>
        <w:rPr>
          <w:b/>
          <w:sz w:val="24"/>
          <w:szCs w:val="24"/>
        </w:rPr>
      </w:pPr>
      <w:r>
        <w:rPr>
          <w:b/>
          <w:sz w:val="24"/>
          <w:szCs w:val="24"/>
        </w:rPr>
        <w:t>Customer Problem Statement Template:</w:t>
      </w:r>
    </w:p>
    <w:p w14:paraId="39AFF557" w14:textId="77777777" w:rsidR="00D151D0" w:rsidRPr="00D151D0" w:rsidRDefault="00D151D0" w:rsidP="00D151D0">
      <w:pPr>
        <w:ind w:firstLine="720"/>
        <w:jc w:val="both"/>
        <w:rPr>
          <w:rFonts w:ascii="Times New Roman" w:hAnsi="Times New Roman" w:cs="Times New Roman"/>
          <w:sz w:val="24"/>
          <w:szCs w:val="24"/>
        </w:rPr>
      </w:pPr>
      <w:r w:rsidRPr="00D151D0">
        <w:rPr>
          <w:rFonts w:ascii="Times New Roman" w:hAnsi="Times New Roman" w:cs="Times New Roman"/>
          <w:sz w:val="24"/>
          <w:szCs w:val="24"/>
        </w:rPr>
        <w:t>Creating a customer problem statement helps us understand the needs and challenges faced by users who interact with electric vehicle (EV) data. This template enables the team to focus on the real concerns of EV users, researchers, and planners by identifying what they are trying to achieve, the barriers they encounter, and the reasons behind those barriers.</w:t>
      </w:r>
    </w:p>
    <w:p w14:paraId="282486FC" w14:textId="203B23BB" w:rsidR="00D151D0" w:rsidRPr="00D151D0" w:rsidRDefault="00D151D0" w:rsidP="00D151D0">
      <w:pPr>
        <w:ind w:firstLine="720"/>
        <w:jc w:val="both"/>
        <w:rPr>
          <w:rFonts w:ascii="Times New Roman" w:hAnsi="Times New Roman" w:cs="Times New Roman"/>
          <w:sz w:val="24"/>
          <w:szCs w:val="24"/>
        </w:rPr>
      </w:pPr>
      <w:r w:rsidRPr="00D151D0">
        <w:rPr>
          <w:rFonts w:ascii="Times New Roman" w:hAnsi="Times New Roman" w:cs="Times New Roman"/>
          <w:sz w:val="24"/>
          <w:szCs w:val="24"/>
        </w:rPr>
        <w:t>A clearly defined customer problem statement allows the team to design an effective EV visualization platform that integrates multiple datasets and presents insights through interactive dashboards and stories. By empathizing with users and understanding how they perceive EV charging and range information, the project aims to deliver meaningful visual analytics that support informed decision-making and improve understanding of EV ecosystems.</w:t>
      </w:r>
    </w:p>
    <w:p w14:paraId="5BAD7C3B" w14:textId="23D2FE98" w:rsidR="00B4269C" w:rsidRDefault="0075486D">
      <w:pPr>
        <w:rPr>
          <w:sz w:val="24"/>
          <w:szCs w:val="24"/>
        </w:rPr>
      </w:pPr>
      <w:r w:rsidRPr="0075486D">
        <w:rPr>
          <w:noProof/>
          <w:sz w:val="24"/>
          <w:szCs w:val="24"/>
        </w:rPr>
        <w:drawing>
          <wp:inline distT="0" distB="0" distL="0" distR="0" wp14:anchorId="52ED76A3" wp14:editId="5796D9B6">
            <wp:extent cx="5731510" cy="3589020"/>
            <wp:effectExtent l="0" t="0" r="2540" b="0"/>
            <wp:docPr id="6239083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89020"/>
                    </a:xfrm>
                    <a:prstGeom prst="rect">
                      <a:avLst/>
                    </a:prstGeom>
                    <a:noFill/>
                    <a:ln>
                      <a:noFill/>
                    </a:ln>
                  </pic:spPr>
                </pic:pic>
              </a:graphicData>
            </a:graphic>
          </wp:inline>
        </w:drawing>
      </w:r>
    </w:p>
    <w:p w14:paraId="7A06B586" w14:textId="77777777" w:rsidR="00D151D0" w:rsidRDefault="00D151D0">
      <w:pPr>
        <w:rPr>
          <w:b/>
          <w:sz w:val="24"/>
          <w:szCs w:val="24"/>
        </w:rPr>
      </w:pPr>
    </w:p>
    <w:p w14:paraId="2BAE80AF" w14:textId="77777777" w:rsidR="00D151D0" w:rsidRDefault="00D151D0">
      <w:pPr>
        <w:rPr>
          <w:b/>
          <w:sz w:val="24"/>
          <w:szCs w:val="24"/>
        </w:rPr>
      </w:pPr>
    </w:p>
    <w:p w14:paraId="610E4FF1" w14:textId="77777777" w:rsidR="00D151D0" w:rsidRDefault="00D151D0">
      <w:pPr>
        <w:rPr>
          <w:b/>
          <w:sz w:val="24"/>
          <w:szCs w:val="24"/>
        </w:rPr>
      </w:pPr>
    </w:p>
    <w:p w14:paraId="2983C464" w14:textId="51280306" w:rsidR="00B4269C" w:rsidRDefault="00B4269C">
      <w:pPr>
        <w:rPr>
          <w:b/>
          <w:sz w:val="24"/>
          <w:szCs w:val="24"/>
        </w:rPr>
      </w:pPr>
    </w:p>
    <w:p w14:paraId="3F120BD1" w14:textId="1E9CA07F" w:rsidR="00B4269C" w:rsidRDefault="009D6F98">
      <w:pPr>
        <w:rPr>
          <w:sz w:val="24"/>
          <w:szCs w:val="24"/>
        </w:rPr>
      </w:pPr>
      <w:r w:rsidRPr="009D6F98">
        <w:rPr>
          <w:noProof/>
          <w:sz w:val="24"/>
          <w:szCs w:val="24"/>
        </w:rPr>
        <w:lastRenderedPageBreak/>
        <w:drawing>
          <wp:inline distT="0" distB="0" distL="0" distR="0" wp14:anchorId="54D636F4" wp14:editId="0D53A6FB">
            <wp:extent cx="5731510" cy="841375"/>
            <wp:effectExtent l="0" t="0" r="2540" b="0"/>
            <wp:docPr id="2813672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841375"/>
                    </a:xfrm>
                    <a:prstGeom prst="rect">
                      <a:avLst/>
                    </a:prstGeom>
                    <a:noFill/>
                    <a:ln>
                      <a:noFill/>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559"/>
        <w:gridCol w:w="1559"/>
        <w:gridCol w:w="2127"/>
      </w:tblGrid>
      <w:tr w:rsidR="00B4269C" w14:paraId="0367243F" w14:textId="77777777" w:rsidTr="002334C5">
        <w:tc>
          <w:tcPr>
            <w:tcW w:w="1838" w:type="dxa"/>
          </w:tcPr>
          <w:p w14:paraId="325C2273" w14:textId="77777777" w:rsidR="00B4269C" w:rsidRDefault="008872B7">
            <w:pPr>
              <w:rPr>
                <w:b/>
                <w:sz w:val="24"/>
                <w:szCs w:val="24"/>
              </w:rPr>
            </w:pPr>
            <w:r>
              <w:rPr>
                <w:b/>
                <w:sz w:val="24"/>
                <w:szCs w:val="24"/>
              </w:rPr>
              <w:t>Problem Statement (PS)</w:t>
            </w:r>
          </w:p>
        </w:tc>
        <w:tc>
          <w:tcPr>
            <w:tcW w:w="1418" w:type="dxa"/>
          </w:tcPr>
          <w:p w14:paraId="13A2613C" w14:textId="77777777" w:rsidR="00B4269C" w:rsidRDefault="008872B7">
            <w:pPr>
              <w:rPr>
                <w:b/>
                <w:sz w:val="24"/>
                <w:szCs w:val="24"/>
              </w:rPr>
            </w:pPr>
            <w:r>
              <w:rPr>
                <w:b/>
                <w:sz w:val="24"/>
                <w:szCs w:val="24"/>
              </w:rPr>
              <w:t>I am (Customer)</w:t>
            </w:r>
          </w:p>
        </w:tc>
        <w:tc>
          <w:tcPr>
            <w:tcW w:w="1559" w:type="dxa"/>
          </w:tcPr>
          <w:p w14:paraId="5778EAE6" w14:textId="77777777" w:rsidR="00B4269C" w:rsidRDefault="008872B7">
            <w:pPr>
              <w:rPr>
                <w:b/>
                <w:sz w:val="24"/>
                <w:szCs w:val="24"/>
              </w:rPr>
            </w:pPr>
            <w:r>
              <w:rPr>
                <w:b/>
                <w:sz w:val="24"/>
                <w:szCs w:val="24"/>
              </w:rPr>
              <w:t>I’m trying to</w:t>
            </w:r>
          </w:p>
        </w:tc>
        <w:tc>
          <w:tcPr>
            <w:tcW w:w="1559" w:type="dxa"/>
          </w:tcPr>
          <w:p w14:paraId="54D86AEC" w14:textId="77777777" w:rsidR="00B4269C" w:rsidRDefault="008872B7">
            <w:pPr>
              <w:rPr>
                <w:b/>
                <w:sz w:val="24"/>
                <w:szCs w:val="24"/>
              </w:rPr>
            </w:pPr>
            <w:r>
              <w:rPr>
                <w:b/>
                <w:sz w:val="24"/>
                <w:szCs w:val="24"/>
              </w:rPr>
              <w:t>But</w:t>
            </w:r>
          </w:p>
        </w:tc>
        <w:tc>
          <w:tcPr>
            <w:tcW w:w="1559" w:type="dxa"/>
          </w:tcPr>
          <w:p w14:paraId="0D8AB2C2" w14:textId="77777777" w:rsidR="00B4269C" w:rsidRDefault="008872B7">
            <w:pPr>
              <w:rPr>
                <w:b/>
                <w:sz w:val="24"/>
                <w:szCs w:val="24"/>
              </w:rPr>
            </w:pPr>
            <w:r>
              <w:rPr>
                <w:b/>
                <w:sz w:val="24"/>
                <w:szCs w:val="24"/>
              </w:rPr>
              <w:t>Because</w:t>
            </w:r>
          </w:p>
        </w:tc>
        <w:tc>
          <w:tcPr>
            <w:tcW w:w="2127" w:type="dxa"/>
          </w:tcPr>
          <w:p w14:paraId="1CF879D8" w14:textId="77777777" w:rsidR="00B4269C" w:rsidRDefault="008872B7">
            <w:pPr>
              <w:rPr>
                <w:b/>
                <w:sz w:val="24"/>
                <w:szCs w:val="24"/>
              </w:rPr>
            </w:pPr>
            <w:r>
              <w:rPr>
                <w:b/>
                <w:sz w:val="24"/>
                <w:szCs w:val="24"/>
              </w:rPr>
              <w:t>Which makes me feel</w:t>
            </w:r>
          </w:p>
        </w:tc>
      </w:tr>
      <w:tr w:rsidR="00B4269C" w14:paraId="2906750D" w14:textId="77777777" w:rsidTr="002334C5">
        <w:tc>
          <w:tcPr>
            <w:tcW w:w="1838" w:type="dxa"/>
          </w:tcPr>
          <w:p w14:paraId="26E63105" w14:textId="77777777" w:rsidR="00B4269C" w:rsidRDefault="008872B7">
            <w:pPr>
              <w:rPr>
                <w:sz w:val="24"/>
                <w:szCs w:val="24"/>
              </w:rPr>
            </w:pPr>
            <w:r>
              <w:rPr>
                <w:sz w:val="24"/>
                <w:szCs w:val="24"/>
              </w:rPr>
              <w:t>PS-1</w:t>
            </w:r>
          </w:p>
        </w:tc>
        <w:tc>
          <w:tcPr>
            <w:tcW w:w="1418" w:type="dxa"/>
          </w:tcPr>
          <w:p w14:paraId="67F36621" w14:textId="0D8E7064" w:rsidR="00B4269C" w:rsidRDefault="00755DB5">
            <w:pPr>
              <w:rPr>
                <w:sz w:val="24"/>
                <w:szCs w:val="24"/>
              </w:rPr>
            </w:pPr>
            <w:r w:rsidRPr="00755DB5">
              <w:rPr>
                <w:sz w:val="24"/>
                <w:szCs w:val="24"/>
              </w:rPr>
              <w:t>A web user interested in EV performance</w:t>
            </w:r>
          </w:p>
        </w:tc>
        <w:tc>
          <w:tcPr>
            <w:tcW w:w="1559" w:type="dxa"/>
          </w:tcPr>
          <w:p w14:paraId="7FA1ED9B" w14:textId="7E10899E" w:rsidR="00B4269C" w:rsidRDefault="00755DB5">
            <w:pPr>
              <w:rPr>
                <w:sz w:val="24"/>
                <w:szCs w:val="24"/>
              </w:rPr>
            </w:pPr>
            <w:r w:rsidRPr="00755DB5">
              <w:rPr>
                <w:sz w:val="24"/>
                <w:szCs w:val="24"/>
              </w:rPr>
              <w:t>Estimate my electric vehicle driving range accurately</w:t>
            </w:r>
          </w:p>
        </w:tc>
        <w:tc>
          <w:tcPr>
            <w:tcW w:w="1559" w:type="dxa"/>
          </w:tcPr>
          <w:p w14:paraId="0225498D" w14:textId="4C965EF6" w:rsidR="00B4269C" w:rsidRDefault="00755DB5">
            <w:pPr>
              <w:rPr>
                <w:sz w:val="24"/>
                <w:szCs w:val="24"/>
              </w:rPr>
            </w:pPr>
            <w:r w:rsidRPr="00755DB5">
              <w:rPr>
                <w:sz w:val="24"/>
                <w:szCs w:val="24"/>
              </w:rPr>
              <w:t>It is difficult to manually calculate range under different conditions</w:t>
            </w:r>
          </w:p>
        </w:tc>
        <w:tc>
          <w:tcPr>
            <w:tcW w:w="1559" w:type="dxa"/>
          </w:tcPr>
          <w:p w14:paraId="6B834B9C" w14:textId="639ED127" w:rsidR="00B4269C" w:rsidRDefault="002334C5">
            <w:pPr>
              <w:rPr>
                <w:sz w:val="24"/>
                <w:szCs w:val="24"/>
              </w:rPr>
            </w:pPr>
            <w:r w:rsidRPr="002334C5">
              <w:rPr>
                <w:sz w:val="24"/>
                <w:szCs w:val="24"/>
              </w:rPr>
              <w:t>EV range depends on battery %, speed, and load variations</w:t>
            </w:r>
          </w:p>
        </w:tc>
        <w:tc>
          <w:tcPr>
            <w:tcW w:w="2127" w:type="dxa"/>
          </w:tcPr>
          <w:p w14:paraId="26F89204" w14:textId="3E94BFAE" w:rsidR="00B4269C" w:rsidRDefault="002334C5">
            <w:pPr>
              <w:rPr>
                <w:sz w:val="24"/>
                <w:szCs w:val="24"/>
              </w:rPr>
            </w:pPr>
            <w:r w:rsidRPr="002334C5">
              <w:rPr>
                <w:sz w:val="24"/>
                <w:szCs w:val="24"/>
              </w:rPr>
              <w:t>Confused and uncertain</w:t>
            </w:r>
          </w:p>
        </w:tc>
      </w:tr>
      <w:tr w:rsidR="00B4269C" w14:paraId="26872363" w14:textId="77777777" w:rsidTr="002334C5">
        <w:tc>
          <w:tcPr>
            <w:tcW w:w="1838" w:type="dxa"/>
          </w:tcPr>
          <w:p w14:paraId="77C54624" w14:textId="77777777" w:rsidR="00B4269C" w:rsidRDefault="008872B7">
            <w:pPr>
              <w:rPr>
                <w:sz w:val="24"/>
                <w:szCs w:val="24"/>
              </w:rPr>
            </w:pPr>
            <w:r>
              <w:rPr>
                <w:sz w:val="24"/>
                <w:szCs w:val="24"/>
              </w:rPr>
              <w:t>PS-2</w:t>
            </w:r>
          </w:p>
        </w:tc>
        <w:tc>
          <w:tcPr>
            <w:tcW w:w="1418" w:type="dxa"/>
          </w:tcPr>
          <w:p w14:paraId="6620CBC9" w14:textId="078A8E69" w:rsidR="00B4269C" w:rsidRDefault="00E517B5">
            <w:pPr>
              <w:rPr>
                <w:sz w:val="24"/>
                <w:szCs w:val="24"/>
              </w:rPr>
            </w:pPr>
            <w:r w:rsidRPr="00E517B5">
              <w:rPr>
                <w:sz w:val="24"/>
                <w:szCs w:val="24"/>
              </w:rPr>
              <w:t>An EV owner or researcher</w:t>
            </w:r>
          </w:p>
        </w:tc>
        <w:tc>
          <w:tcPr>
            <w:tcW w:w="1559" w:type="dxa"/>
          </w:tcPr>
          <w:p w14:paraId="1336CFD7" w14:textId="6176B4A0" w:rsidR="00B4269C" w:rsidRDefault="00E517B5">
            <w:pPr>
              <w:rPr>
                <w:sz w:val="24"/>
                <w:szCs w:val="24"/>
              </w:rPr>
            </w:pPr>
            <w:proofErr w:type="spellStart"/>
            <w:r w:rsidRPr="00E517B5">
              <w:rPr>
                <w:sz w:val="24"/>
                <w:szCs w:val="24"/>
              </w:rPr>
              <w:t>Analyze</w:t>
            </w:r>
            <w:proofErr w:type="spellEnd"/>
            <w:r w:rsidRPr="00E517B5">
              <w:rPr>
                <w:sz w:val="24"/>
                <w:szCs w:val="24"/>
              </w:rPr>
              <w:t xml:space="preserve"> charge efficiency visually</w:t>
            </w:r>
          </w:p>
        </w:tc>
        <w:tc>
          <w:tcPr>
            <w:tcW w:w="1559" w:type="dxa"/>
          </w:tcPr>
          <w:p w14:paraId="38D01B36" w14:textId="65027C43" w:rsidR="00B4269C" w:rsidRDefault="00E517B5">
            <w:pPr>
              <w:rPr>
                <w:sz w:val="24"/>
                <w:szCs w:val="24"/>
              </w:rPr>
            </w:pPr>
            <w:r w:rsidRPr="00E517B5">
              <w:rPr>
                <w:sz w:val="24"/>
                <w:szCs w:val="24"/>
              </w:rPr>
              <w:t>There is no simple tool to visualize charge vs range easily</w:t>
            </w:r>
          </w:p>
        </w:tc>
        <w:tc>
          <w:tcPr>
            <w:tcW w:w="1559" w:type="dxa"/>
          </w:tcPr>
          <w:p w14:paraId="22B0B19F" w14:textId="43452410" w:rsidR="00B4269C" w:rsidRDefault="00E517B5">
            <w:pPr>
              <w:rPr>
                <w:sz w:val="24"/>
                <w:szCs w:val="24"/>
              </w:rPr>
            </w:pPr>
            <w:r w:rsidRPr="00E517B5">
              <w:rPr>
                <w:sz w:val="24"/>
                <w:szCs w:val="24"/>
              </w:rPr>
              <w:t>Data is scattered and hard to interpret</w:t>
            </w:r>
          </w:p>
        </w:tc>
        <w:tc>
          <w:tcPr>
            <w:tcW w:w="2127" w:type="dxa"/>
          </w:tcPr>
          <w:p w14:paraId="6F9AF3C8" w14:textId="4247A3BB" w:rsidR="00B4269C" w:rsidRDefault="00E517B5">
            <w:pPr>
              <w:rPr>
                <w:sz w:val="24"/>
                <w:szCs w:val="24"/>
              </w:rPr>
            </w:pPr>
            <w:r w:rsidRPr="00E517B5">
              <w:rPr>
                <w:sz w:val="24"/>
                <w:szCs w:val="24"/>
              </w:rPr>
              <w:t>Frustrated</w:t>
            </w:r>
          </w:p>
        </w:tc>
      </w:tr>
    </w:tbl>
    <w:p w14:paraId="29655DD0" w14:textId="77777777" w:rsidR="00B4269C" w:rsidRDefault="00B4269C">
      <w:pPr>
        <w:rPr>
          <w:sz w:val="24"/>
          <w:szCs w:val="24"/>
        </w:rPr>
      </w:pPr>
    </w:p>
    <w:sectPr w:rsidR="00B4269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69C"/>
    <w:rsid w:val="001C7D0E"/>
    <w:rsid w:val="002334C5"/>
    <w:rsid w:val="002A15BB"/>
    <w:rsid w:val="00740EC3"/>
    <w:rsid w:val="0075486D"/>
    <w:rsid w:val="00755DB5"/>
    <w:rsid w:val="008872B7"/>
    <w:rsid w:val="0090261E"/>
    <w:rsid w:val="0095039D"/>
    <w:rsid w:val="009D6F98"/>
    <w:rsid w:val="00B4269C"/>
    <w:rsid w:val="00D151D0"/>
    <w:rsid w:val="00D65D9F"/>
    <w:rsid w:val="00E517B5"/>
    <w:rsid w:val="00F076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0843D"/>
  <w15:docId w15:val="{3EE52D21-9CC9-40EB-B571-F6409E3DC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Pages>
  <Words>234</Words>
  <Characters>1334</Characters>
  <Application>Microsoft Office Word</Application>
  <DocSecurity>0</DocSecurity>
  <Lines>11</Lines>
  <Paragraphs>3</Paragraphs>
  <ScaleCrop>false</ScaleCrop>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Tanderi Vishnu Priya</cp:lastModifiedBy>
  <cp:revision>12</cp:revision>
  <dcterms:created xsi:type="dcterms:W3CDTF">2026-02-21T15:29:00Z</dcterms:created>
  <dcterms:modified xsi:type="dcterms:W3CDTF">2026-02-23T14:42:00Z</dcterms:modified>
</cp:coreProperties>
</file>