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Short Answer: The Best Free Path (5 Lines)</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[Judgement] Adopt a hybrid MIT-licensed Rust stack</w:t>
      </w:r>
      <w:r w:rsidDel="00000000" w:rsidR="00000000" w:rsidRPr="00000000">
        <w:rPr>
          <w:rtl w:val="0"/>
        </w:rPr>
        <w:t xml:space="preserve">: combine </w:t>
      </w:r>
      <w:hyperlink r:id="rId6">
        <w:r w:rsidDel="00000000" w:rsidR="00000000" w:rsidRPr="00000000">
          <w:rPr>
            <w:color w:val="0000ee"/>
            <w:u w:val="single"/>
            <w:rtl w:val="0"/>
          </w:rPr>
          <w:t xml:space="preserve">conorarmstrong/pluribus (NoRegrets)</w:t>
        </w:r>
      </w:hyperlink>
      <w:r w:rsidDel="00000000" w:rsidR="00000000" w:rsidRPr="00000000">
        <w:rPr>
          <w:rtl w:val="0"/>
        </w:rPr>
        <w:t xml:space="preserve"> and </w:t>
      </w:r>
      <w:hyperlink r:id="rId7">
        <w:r w:rsidDel="00000000" w:rsidR="00000000" w:rsidRPr="00000000">
          <w:rPr>
            <w:color w:val="0000ee"/>
            <w:u w:val="single"/>
            <w:rtl w:val="0"/>
          </w:rPr>
          <w:t xml:space="preserve">krukah/robopoker</w:t>
        </w:r>
      </w:hyperlink>
      <w:r w:rsidDel="00000000" w:rsidR="00000000" w:rsidRPr="00000000">
        <w:rPr>
          <w:rtl w:val="0"/>
        </w:rPr>
        <w:t xml:space="preserve"> for 6-max External-Sampling Linear MCCFR blueprints with </w:t>
      </w:r>
      <w:hyperlink r:id="rId8">
        <w:r w:rsidDel="00000000" w:rsidR="00000000" w:rsidRPr="00000000">
          <w:rPr>
            <w:color w:val="0000ee"/>
            <w:u w:val="single"/>
            <w:rtl w:val="0"/>
          </w:rPr>
          <w:t xml:space="preserve">exinori/DCFR-SOLVER</w:t>
        </w:r>
      </w:hyperlink>
      <w:r w:rsidDel="00000000" w:rsidR="00000000" w:rsidRPr="00000000">
        <w:rPr>
          <w:rtl w:val="0"/>
        </w:rPr>
        <w:t xml:space="preserve"> for fast fixed-tree 6-max preflop extraction (100M iterations in 14 minutes).</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Extend player count and rake parameters in-house</w:t>
      </w:r>
      <w:r w:rsidDel="00000000" w:rsidR="00000000" w:rsidRPr="00000000">
        <w:rPr>
          <w:rtl w:val="0"/>
        </w:rPr>
        <w:t xml:space="preserve">: modify the MIT Rust state engine (engine.rs / kicker) from 6 to 8–9 players, adding configurable 30–60 bb zero-rake home-game trees (with limps/overlimps) and 100 bb+ raked online trees.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Bridge heads-up postflop Leaf EVs offline</w:t>
      </w:r>
      <w:r w:rsidDel="00000000" w:rsidR="00000000" w:rsidRPr="00000000">
        <w:rPr>
          <w:rtl w:val="0"/>
        </w:rPr>
        <w:t xml:space="preserve">: feed preflop heads-up leaf nodes (SRP, 3-bet, 4-bet) into Riverline's existing </w:t>
      </w:r>
      <w:hyperlink r:id="rId9">
        <w:r w:rsidDel="00000000" w:rsidR="00000000" w:rsidRPr="00000000">
          <w:rPr>
            <w:color w:val="0000ee"/>
            <w:u w:val="single"/>
            <w:rtl w:val="0"/>
          </w:rPr>
          <w:t xml:space="preserve">b-inary/postflop-solver</w:t>
        </w:r>
      </w:hyperlink>
      <w:r w:rsidDel="00000000" w:rsidR="00000000" w:rsidRPr="00000000">
        <w:rPr>
          <w:rtl w:val="0"/>
        </w:rPr>
        <w:t xml:space="preserve"> across a canonical 47- to 184-flop subset to replace crude rollout/check-down leaf approximations, while using coupled-deck / EMD-bucketed MCCFR rollouts for 3+ player multiway leaves.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Ship pure numerical strategy tables cleanly</w:t>
      </w:r>
      <w:r w:rsidDel="00000000" w:rsidR="00000000" w:rsidRPr="00000000">
        <w:rPr>
          <w:rtl w:val="0"/>
        </w:rPr>
        <w:t xml:space="preserve">: both MIT-licensed solvers and offline-executed </w:t>
      </w:r>
      <w:hyperlink r:id="rId10">
        <w:r w:rsidDel="00000000" w:rsidR="00000000" w:rsidRPr="00000000">
          <w:rPr>
            <w:color w:val="0000ee"/>
            <w:u w:val="single"/>
            <w:rtl w:val="0"/>
          </w:rPr>
          <w:t xml:space="preserve">GNU AGPL-3.0</w:t>
        </w:r>
      </w:hyperlink>
      <w:r w:rsidDel="00000000" w:rsidR="00000000" w:rsidRPr="00000000">
        <w:rPr>
          <w:rtl w:val="0"/>
        </w:rPr>
        <w:t xml:space="preserve"> solvers (</w:t>
      </w:r>
      <w:hyperlink r:id="rId11">
        <w:r w:rsidDel="00000000" w:rsidR="00000000" w:rsidRPr="00000000">
          <w:rPr>
            <w:color w:val="0000ee"/>
            <w:u w:val="single"/>
            <w:rtl w:val="0"/>
          </w:rPr>
          <w:t xml:space="preserve">b-inary/postflop-solver</w:t>
        </w:r>
      </w:hyperlink>
      <w:r w:rsidDel="00000000" w:rsidR="00000000" w:rsidRPr="00000000">
        <w:rPr>
          <w:rtl w:val="0"/>
        </w:rPr>
        <w:t xml:space="preserve">, </w:t>
      </w:r>
      <w:hyperlink r:id="rId12">
        <w:r w:rsidDel="00000000" w:rsidR="00000000" w:rsidRPr="00000000">
          <w:rPr>
            <w:color w:val="0000ee"/>
            <w:u w:val="single"/>
            <w:rtl w:val="0"/>
          </w:rPr>
          <w:t xml:space="preserve">bupticybee/TexasSolver</w:t>
        </w:r>
      </w:hyperlink>
      <w:r w:rsidDel="00000000" w:rsidR="00000000" w:rsidRPr="00000000">
        <w:rPr>
          <w:rtl w:val="0"/>
        </w:rPr>
        <w:t xml:space="preserve">) allow shipping raw numerical output tables in </w:t>
      </w:r>
      <w:r w:rsidDel="00000000" w:rsidR="00000000" w:rsidRPr="00000000">
        <w:rPr>
          <w:b w:val="1"/>
          <w:bCs w:val="1"/>
          <w:rtl w:val="0"/>
        </w:rPr>
        <w:t xml:space="preserve">closed or open, free or paid</w:t>
      </w:r>
      <w:r w:rsidDel="00000000" w:rsidR="00000000" w:rsidRPr="00000000">
        <w:rPr>
          <w:rtl w:val="0"/>
        </w:rPr>
        <w:t xml:space="preserve"> apps, provided zero AGPL code is linked into the distributed binary or exposed over a network.</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Avoid MatthewPDingle/GTOpen and commercial free tiers for shipping data</w:t>
      </w:r>
      <w:r w:rsidDel="00000000" w:rsidR="00000000" w:rsidRPr="00000000">
        <w:rPr>
          <w:rtl w:val="0"/>
        </w:rPr>
        <w:t xml:space="preserve">: </w:t>
      </w:r>
      <w:hyperlink r:id="rId13">
        <w:r w:rsidDel="00000000" w:rsidR="00000000" w:rsidRPr="00000000">
          <w:rPr>
            <w:color w:val="0000ee"/>
            <w:u w:val="single"/>
            <w:rtl w:val="0"/>
          </w:rPr>
          <w:t xml:space="preserve">MatthewPDingle/GTOpen</w:t>
        </w:r>
      </w:hyperlink>
      <w:r w:rsidDel="00000000" w:rsidR="00000000" w:rsidRPr="00000000">
        <w:rPr>
          <w:rtl w:val="0"/>
        </w:rPr>
        <w:t xml:space="preserve"> currently has </w:t>
      </w:r>
      <w:r w:rsidDel="00000000" w:rsidR="00000000" w:rsidRPr="00000000">
        <w:rPr>
          <w:b w:val="1"/>
          <w:bCs w:val="1"/>
          <w:rtl w:val="0"/>
        </w:rPr>
        <w:t xml:space="preserve">no license file</w:t>
      </w:r>
      <w:r w:rsidDel="00000000" w:rsidR="00000000" w:rsidRPr="00000000">
        <w:rPr>
          <w:rtl w:val="0"/>
        </w:rPr>
        <w:t xml:space="preserve"> in its repository (defaulting to All Rights Reserved), and </w:t>
      </w:r>
      <w:hyperlink r:id="rId14">
        <w:r w:rsidDel="00000000" w:rsidR="00000000" w:rsidRPr="00000000">
          <w:rPr>
            <w:color w:val="0000ee"/>
            <w:u w:val="single"/>
            <w:rtl w:val="0"/>
          </w:rPr>
          <w:t xml:space="preserve">GTO Wizard</w:t>
        </w:r>
      </w:hyperlink>
      <w:r w:rsidDel="00000000" w:rsidR="00000000" w:rsidRPr="00000000">
        <w:rPr>
          <w:rtl w:val="0"/>
        </w:rPr>
        <w:t xml:space="preserve"> / </w:t>
      </w:r>
      <w:hyperlink r:id="rId15">
        <w:r w:rsidDel="00000000" w:rsidR="00000000" w:rsidRPr="00000000">
          <w:rPr>
            <w:color w:val="0000ee"/>
            <w:u w:val="single"/>
            <w:rtl w:val="0"/>
          </w:rPr>
          <w:t xml:space="preserve">Simple Poker</w:t>
        </w:r>
      </w:hyperlink>
      <w:r w:rsidDel="00000000" w:rsidR="00000000" w:rsidRPr="00000000">
        <w:rPr>
          <w:rtl w:val="0"/>
        </w:rPr>
        <w:t xml:space="preserve"> terms strictly forbid scraping, model extraction, or commercial redistribution.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 Options Table</w:t>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 Approach</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Coverage (Players · Depth · Rake · Sizes)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Quality Evidence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Effort / Hardware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Licence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 Shippable (Closed/Open × Free/Paid)</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color w:val="0000ee"/>
                <w:u w:val="single"/>
              </w:rPr>
            </w:pPr>
            <w:hyperlink r:id="rId16">
              <w:r w:rsidDel="00000000" w:rsidR="00000000" w:rsidRPr="00000000">
                <w:rPr>
                  <w:b w:val="1"/>
                  <w:bCs w:val="1"/>
                  <w:color w:val="0000ee"/>
                  <w:u w:val="single"/>
                  <w:rtl w:val="0"/>
                </w:rPr>
                <w:t xml:space="preserve">conorarmstrong/pluribus (NoRegrets)</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players (extensible to 8–9 in src/engine.rs); any stack (100 bb default); zero-sum chipEV (rake requires pot-deduction patch); configurable preflop/postflop menus + limps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Trained 6-max blueprint (200M iters) agrees with real Pluribus top action 75.6% preflop (66.8% overall) across 10,000 logged hands; HU line BR bound +116 mbb/hand; multiway LBR +900 mbb/hand with online search</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Low–Med effort</w:t>
            </w:r>
            <w:r w:rsidDel="00000000" w:rsidR="00000000" w:rsidRPr="00000000">
              <w:rPr>
                <w:rtl w:val="0"/>
              </w:rPr>
              <w:t xml:space="preserve"> to add 7–9 seats &amp; rake; 16 CPU cores, 16–32 GB RAM (79 min for 200M iters; 152 MB precomputed bucket table)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hyperlink r:id="rId17">
              <w:r w:rsidDel="00000000" w:rsidR="00000000" w:rsidRPr="00000000">
                <w:rPr>
                  <w:color w:val="0000ee"/>
                  <w:u w:val="single"/>
                  <w:rtl w:val="0"/>
                </w:rPr>
                <w:t xml:space="preserve">MIT License</w:t>
              </w:r>
            </w:hyperlink>
            <w:r w:rsidDel="00000000" w:rsidR="00000000" w:rsidRPr="00000000">
              <w:rPr>
                <w:rtl w:val="0"/>
              </w:rPr>
              <w:t xml:space="preserve"> (code in public repo lags private repo by ~12 mos; pretrained .bin files not included)</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Yes (Closed/Open × Free/Paid)</w:t>
            </w:r>
            <w:r w:rsidDel="00000000" w:rsidR="00000000" w:rsidRPr="00000000">
              <w:rPr>
                <w:rtl w:val="0"/>
              </w:rPr>
              <w:t xml:space="preserve"> when trained by Riverline from the MIT source code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color w:val="0000ee"/>
                <w:u w:val="single"/>
              </w:rPr>
            </w:pPr>
            <w:hyperlink r:id="rId18">
              <w:r w:rsidDel="00000000" w:rsidR="00000000" w:rsidRPr="00000000">
                <w:rPr>
                  <w:b w:val="1"/>
                  <w:bCs w:val="1"/>
                  <w:color w:val="0000ee"/>
                  <w:u w:val="single"/>
                  <w:rtl w:val="0"/>
                </w:rPr>
                <w:t xml:space="preserve">exinori/DCFR-SOLVER</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6-max preflop (src/preflop.rs via External Sampling MCCFR) + HU postflop (DCFR, CFR+, EGT, QRE v2); extracts 30 matchup ranges (SRP, 3-bet, 4-bet)</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Postflop validated to 0.016% exploitability (10K iters) with verified S_3 suit isomorphism; preflop visits 2.2M infosets at 122K iters/s (100M iters in 14 min); preflop multiway leaf fidelity </w:t>
            </w:r>
            <w:r w:rsidDel="00000000" w:rsidR="00000000" w:rsidRPr="00000000">
              <w:rPr>
                <w:b w:val="1"/>
                <w:bCs w:val="1"/>
                <w:rtl w:val="0"/>
              </w:rPr>
              <w:t xml:space="preserve">UNVERIFIED</w:t>
            </w:r>
            <w:r w:rsidDel="00000000" w:rsidR="00000000" w:rsidRPr="00000000">
              <w:rPr>
                <w:rtl w:val="0"/>
              </w:rPr>
              <w:t xml:space="preserve"> (source file src/preflop.rs not indexed in full)</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Low effort</w:t>
            </w:r>
            <w:r w:rsidDel="00000000" w:rsidR="00000000" w:rsidRPr="00000000">
              <w:rPr>
                <w:rtl w:val="0"/>
              </w:rPr>
              <w:t xml:space="preserve"> for 6-max fixed trees; standard multi-core CPU (8–16 cores, &lt;16 GB RAM)</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0000ee"/>
                <w:u w:val="single"/>
              </w:rPr>
            </w:pPr>
            <w:hyperlink r:id="rId19">
              <w:r w:rsidDel="00000000" w:rsidR="00000000" w:rsidRPr="00000000">
                <w:rPr>
                  <w:color w:val="0000ee"/>
                  <w:u w:val="single"/>
                  <w:rtl w:val="0"/>
                </w:rPr>
                <w:t xml:space="preserve">MIT License</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Yes (Closed/Open × Free/Paid)</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High</w:t>
            </w:r>
            <w:r w:rsidDel="00000000" w:rsidR="00000000" w:rsidRPr="00000000">
              <w:rPr>
                <w:rtl w:val="0"/>
              </w:rPr>
              <w:t xml:space="preserve"> (postflop) / </w:t>
            </w:r>
            <w:r w:rsidDel="00000000" w:rsidR="00000000" w:rsidRPr="00000000">
              <w:rPr>
                <w:b w:val="1"/>
                <w:bCs w:val="1"/>
                <w:rtl w:val="0"/>
              </w:rPr>
              <w:t xml:space="preserve">Medium</w:t>
            </w:r>
            <w:r w:rsidDel="00000000" w:rsidR="00000000" w:rsidRPr="00000000">
              <w:rPr>
                <w:rtl w:val="0"/>
              </w:rPr>
              <w:t xml:space="preserve"> (preflop leaf model)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color w:val="0000ee"/>
                <w:u w:val="single"/>
              </w:rPr>
            </w:pPr>
            <w:hyperlink r:id="rId20">
              <w:r w:rsidDel="00000000" w:rsidR="00000000" w:rsidRPr="00000000">
                <w:rPr>
                  <w:b w:val="1"/>
                  <w:bCs w:val="1"/>
                  <w:color w:val="0000ee"/>
                  <w:u w:val="single"/>
                  <w:rtl w:val="0"/>
                </w:rPr>
                <w:t xml:space="preserve">krukah/robopoker</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2-player &amp; 6-max (sixmax feature flag, N=6) NLHE &amp; Short Deck; arbitrary SPR/BB sizing; Sinkhorn/EMD hierarchical k-means abstraction + MCCFR + safe subgame solving</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Loses −13.1 ± 14.0 bb/100 vs live Slumbot (86K hands, HU 200bb); passes 34/40 GTO shape invariants in litmus suite (fails 6/40 due to flop k-means merging AQo–A5o)</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Med–High effort</w:t>
            </w:r>
            <w:r w:rsidDel="00000000" w:rsidR="00000000" w:rsidRPr="00000000">
              <w:rPr>
                <w:rtl w:val="0"/>
              </w:rPr>
              <w:t xml:space="preserve">; training Flagship requires 16 vCPU / 120 GB RAM + PostgreSQL 14 (8 vCPU / 64 GB RAM)</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hyperlink r:id="rId21">
              <w:r w:rsidDel="00000000" w:rsidR="00000000" w:rsidRPr="00000000">
                <w:rPr>
                  <w:color w:val="0000ee"/>
                  <w:u w:val="single"/>
                  <w:rtl w:val="0"/>
                </w:rPr>
                <w:t xml:space="preserve">MIT License</w:t>
              </w:r>
            </w:hyperlink>
            <w:r w:rsidDel="00000000" w:rsidR="00000000" w:rsidRPr="00000000">
              <w:rPr>
                <w:rtl w:val="0"/>
              </w:rPr>
              <w:t xml:space="preserve"> (12 published crates on crates.io; web UI is closed-source)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Yes (Closed/Open × Free/Paid)</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color w:val="0000ee"/>
                <w:u w:val="single"/>
              </w:rPr>
            </w:pPr>
            <w:hyperlink r:id="rId22">
              <w:r w:rsidDel="00000000" w:rsidR="00000000" w:rsidRPr="00000000">
                <w:rPr>
                  <w:b w:val="1"/>
                  <w:bCs w:val="1"/>
                  <w:color w:val="0000ee"/>
                  <w:u w:val="single"/>
                  <w:rtl w:val="0"/>
                </w:rPr>
                <w:t xml:space="preserve">MatthewPDingle/GTOpen</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Preflop Lab</w:t>
            </w:r>
            <w:r w:rsidDel="00000000" w:rsidR="00000000" w:rsidRPr="00000000">
              <w:rPr>
                <w:rtl w:val="0"/>
              </w:rPr>
              <w:t xml:space="preserve">: 2–9 players, straddles, limps, position-specific raise sizes, explicit rake + cap (0 for no-rake); </w:t>
            </w:r>
            <w:r w:rsidDel="00000000" w:rsidR="00000000" w:rsidRPr="00000000">
              <w:rPr>
                <w:b w:val="1"/>
                <w:bCs w:val="1"/>
                <w:rtl w:val="0"/>
              </w:rPr>
              <w:t xml:space="preserve">Postflop</w:t>
            </w:r>
            <w:r w:rsidDel="00000000" w:rsidR="00000000" w:rsidRPr="00000000">
              <w:rPr>
                <w:rtl w:val="0"/>
              </w:rPr>
              <w:t xml:space="preserve">: HU only (CPU/CUDA)</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Uses approximate continuation model preflop ("coupled-deck equity for pots with three or more players; heads-up pots retain the configured realization model"); README warns overlapping tight ranges can expose card-removal errors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Zero dev effort</w:t>
            </w:r>
            <w:r w:rsidDel="00000000" w:rsidR="00000000" w:rsidRPr="00000000">
              <w:rPr>
                <w:rtl w:val="0"/>
              </w:rPr>
              <w:t xml:space="preserve"> to run locally (Rust + optional CUDA GPU), </w:t>
            </w:r>
            <w:r w:rsidDel="00000000" w:rsidR="00000000" w:rsidRPr="00000000">
              <w:rPr>
                <w:b w:val="1"/>
                <w:bCs w:val="1"/>
                <w:rtl w:val="0"/>
              </w:rPr>
              <w:t xml:space="preserve">but blocked legally</w:t>
            </w:r>
            <w:r w:rsidDel="00000000" w:rsidR="00000000" w:rsidRPr="00000000">
              <w:rPr>
                <w:rtl w:val="0"/>
              </w:rPr>
              <w:t xml:space="preserve"> until author adds a license file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NONE FOUND (All Rights Reserved default)</w:t>
            </w:r>
            <w:r w:rsidDel="00000000" w:rsidR="00000000" w:rsidRPr="00000000">
              <w:rPr>
                <w:rtl w:val="0"/>
              </w:rPr>
              <w:t xml:space="preserve"> — called "open-source" in </w:t>
            </w:r>
            <w:hyperlink r:id="rId23">
              <w:r w:rsidDel="00000000" w:rsidR="00000000" w:rsidRPr="00000000">
                <w:rPr>
                  <w:color w:val="0000ee"/>
                  <w:u w:val="single"/>
                  <w:rtl w:val="0"/>
                </w:rPr>
                <w:t xml:space="preserve">README</w:t>
              </w:r>
            </w:hyperlink>
            <w:r w:rsidDel="00000000" w:rsidR="00000000" w:rsidRPr="00000000">
              <w:rPr>
                <w:rtl w:val="0"/>
              </w:rPr>
              <w:t xml:space="preserve">, but no LICENSE file exists in root</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 (UNVERIFIED / Do Not Ship)</w:t>
            </w:r>
            <w:r w:rsidDel="00000000" w:rsidR="00000000" w:rsidRPr="00000000">
              <w:rPr>
                <w:rtl w:val="0"/>
              </w:rPr>
              <w:t xml:space="preserve"> until author grants an explicit FOSS license</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High</w:t>
            </w:r>
            <w:r w:rsidDel="00000000" w:rsidR="00000000" w:rsidRPr="00000000">
              <w:rPr>
                <w:rtl w:val="0"/>
              </w:rPr>
              <w:t xml:space="preserve"> (on technical fit &amp; legal blocker)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color w:val="0000ee"/>
                <w:u w:val="single"/>
              </w:rPr>
            </w:pPr>
            <w:hyperlink r:id="rId24">
              <w:r w:rsidDel="00000000" w:rsidR="00000000" w:rsidRPr="00000000">
                <w:rPr>
                  <w:b w:val="1"/>
                  <w:bCs w:val="1"/>
                  <w:color w:val="0000ee"/>
                  <w:u w:val="single"/>
                  <w:rtl w:val="0"/>
                </w:rPr>
                <w:t xml:space="preserve">b-inary/poker-cfr</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Heads-up only: exact Nash push/fold (main_push_fold.rs) and HU preflop-only check-down after flop (main_preflop.rs, sizes 2.5x, 3x, 3.5x, 4x, all-in)</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 CFR+ over precomputed HU equities; exact for 2-player push/fold, unrealistic for deep stacks due to postflop check-down assumption</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Low effort</w:t>
            </w:r>
            <w:r w:rsidDel="00000000" w:rsidR="00000000" w:rsidRPr="00000000">
              <w:rPr>
                <w:rtl w:val="0"/>
              </w:rPr>
              <w:t xml:space="preserve"> to extend push/fold to 6–9 handed via pairwise/multiway equity tables; &lt;4 GB RAM</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0000ee"/>
                <w:u w:val="single"/>
              </w:rPr>
            </w:pPr>
            <w:hyperlink r:id="rId25">
              <w:r w:rsidDel="00000000" w:rsidR="00000000" w:rsidRPr="00000000">
                <w:rPr>
                  <w:color w:val="0000ee"/>
                  <w:u w:val="single"/>
                  <w:rtl w:val="0"/>
                </w:rPr>
                <w:t xml:space="preserve">BSD-2-Clause License</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Yes (Closed/Open × Free/Paid)</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hyperlink r:id="rId26">
              <w:r w:rsidDel="00000000" w:rsidR="00000000" w:rsidRPr="00000000">
                <w:rPr>
                  <w:b w:val="1"/>
                  <w:bCs w:val="1"/>
                  <w:color w:val="0000ee"/>
                  <w:u w:val="single"/>
                  <w:rtl w:val="0"/>
                </w:rPr>
                <w:t xml:space="preserve">b-inary/postflop-solver</w:t>
              </w:r>
            </w:hyperlink>
            <w:r w:rsidDel="00000000" w:rsidR="00000000" w:rsidRPr="00000000">
              <w:rPr>
                <w:rtl w:val="0"/>
              </w:rPr>
              <w:t xml:space="preserve"> (and </w:t>
            </w:r>
            <w:hyperlink r:id="rId27">
              <w:r w:rsidDel="00000000" w:rsidR="00000000" w:rsidRPr="00000000">
                <w:rPr>
                  <w:color w:val="0000ee"/>
                  <w:u w:val="single"/>
                  <w:rtl w:val="0"/>
                </w:rPr>
                <w:t xml:space="preserve">wasm-postflop</w:t>
              </w:r>
            </w:hyperlink>
            <w:r w:rsidDel="00000000" w:rsidR="00000000" w:rsidRPr="00000000">
              <w:rPr>
                <w:rtl w:val="0"/>
              </w:rPr>
              <w:t xml:space="preserve"> / </w:t>
            </w:r>
            <w:hyperlink r:id="rId28">
              <w:r w:rsidDel="00000000" w:rsidR="00000000" w:rsidRPr="00000000">
                <w:rPr>
                  <w:color w:val="0000ee"/>
                  <w:u w:val="single"/>
                  <w:rtl w:val="0"/>
                </w:rPr>
                <w:t xml:space="preserve">desktop-postflop</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Heads-up postflop only (Flop/Turn/River); supports configurable rake, bet sizes, and exact </w:t>
            </w:r>
            <w:r w:rsidDel="00000000" w:rsidR="00000000" w:rsidRPr="00000000">
              <w:rPr>
                <w:b w:val="1"/>
                <w:bCs w:val="1"/>
                <w:rtl w:val="0"/>
              </w:rPr>
              <w:t xml:space="preserve">bunching effect</w:t>
            </w:r>
            <w:r w:rsidDel="00000000" w:rsidR="00000000" w:rsidRPr="00000000">
              <w:rPr>
                <w:rtl w:val="0"/>
              </w:rPr>
              <w:t xml:space="preserve"> for up to 4 folded players (6-max)</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State-of-the-art DCFR (\gamma=3.0), zero card abstraction, turn/river suit isomorphism; benchmarks faster than PioSOLVER/GTO+</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Already integrated offline by Riverline; 16–64 GB RAM depending on tree depth (16-bit compression available)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hyperlink r:id="rId29">
              <w:r w:rsidDel="00000000" w:rsidR="00000000" w:rsidRPr="00000000">
                <w:rPr>
                  <w:color w:val="0000ee"/>
                  <w:u w:val="single"/>
                  <w:rtl w:val="0"/>
                </w:rPr>
                <w:t xml:space="preserve">GNU AGPL-3.0</w:t>
              </w:r>
            </w:hyperlink>
            <w:r w:rsidDel="00000000" w:rsidR="00000000" w:rsidRPr="00000000">
              <w:rPr>
                <w:rtl w:val="0"/>
              </w:rPr>
              <w:t xml:space="preserve"> (development suspended Oct 2023)</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Yes (Closed/Open × Free/Paid) for pure data outputs</w:t>
            </w:r>
            <w:r w:rsidDel="00000000" w:rsidR="00000000" w:rsidRPr="00000000">
              <w:rPr>
                <w:rtl w:val="0"/>
              </w:rPr>
              <w:t xml:space="preserve"> computed offline; </w:t>
            </w:r>
            <w:r w:rsidDel="00000000" w:rsidR="00000000" w:rsidRPr="00000000">
              <w:rPr>
                <w:b w:val="1"/>
                <w:bCs w:val="1"/>
                <w:rtl w:val="0"/>
              </w:rPr>
              <w:t xml:space="preserve">No</w:t>
            </w:r>
            <w:r w:rsidDel="00000000" w:rsidR="00000000" w:rsidRPr="00000000">
              <w:rPr>
                <w:rtl w:val="0"/>
              </w:rPr>
              <w:t xml:space="preserve"> if solver code is linked or hosted as a network service without open-sourcing</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color w:val="0000ee"/>
                <w:u w:val="single"/>
              </w:rPr>
            </w:pPr>
            <w:hyperlink r:id="rId30">
              <w:r w:rsidDel="00000000" w:rsidR="00000000" w:rsidRPr="00000000">
                <w:rPr>
                  <w:b w:val="1"/>
                  <w:bCs w:val="1"/>
                  <w:color w:val="0000ee"/>
                  <w:u w:val="single"/>
                  <w:rtl w:val="0"/>
                </w:rPr>
                <w:t xml:space="preserve">bupticybee/TexasSolver</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Heads-up postflop only (NLHE &amp; Short Deck); no preflop solving, no 3+ player postflop</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Aligned with PioSOLVER v1.0 (0.275% vs 0.29% exploitability on SPR=10 flop benchmark in 172s on 6 threads)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Desktop/CLI C++ (plus GPU version); 2–32 GB RAM</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hyperlink r:id="rId31">
              <w:r w:rsidDel="00000000" w:rsidR="00000000" w:rsidRPr="00000000">
                <w:rPr>
                  <w:color w:val="0000ee"/>
                  <w:u w:val="single"/>
                  <w:rtl w:val="0"/>
                </w:rPr>
                <w:t xml:space="preserve">GNU AGPL-3.0</w:t>
              </w:r>
            </w:hyperlink>
            <w:r w:rsidDel="00000000" w:rsidR="00000000" w:rsidRPr="00000000">
              <w:rPr>
                <w:rtl w:val="0"/>
              </w:rPr>
              <w:t xml:space="preserve"> (commercial license sold separately for code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Yes (Closed/Open × Free/Paid) for pure numerical outputs</w:t>
            </w:r>
            <w:r w:rsidDel="00000000" w:rsidR="00000000" w:rsidRPr="00000000">
              <w:rPr>
                <w:rtl w:val="0"/>
              </w:rPr>
              <w:t xml:space="preserve"> computed offline ([Judgement] per FSF FAQ); </w:t>
            </w:r>
            <w:r w:rsidDel="00000000" w:rsidR="00000000" w:rsidRPr="00000000">
              <w:rPr>
                <w:b w:val="1"/>
                <w:bCs w:val="1"/>
                <w:rtl w:val="0"/>
              </w:rPr>
              <w:t xml:space="preserve">No</w:t>
            </w:r>
            <w:r w:rsidDel="00000000" w:rsidR="00000000" w:rsidRPr="00000000">
              <w:rPr>
                <w:rtl w:val="0"/>
              </w:rPr>
              <w:t xml:space="preserve"> for binary/code bundling in closed app</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hyperlink r:id="rId32">
              <w:r w:rsidDel="00000000" w:rsidR="00000000" w:rsidRPr="00000000">
                <w:rPr>
                  <w:b w:val="1"/>
                  <w:bCs w:val="1"/>
                  <w:color w:val="0000ee"/>
                  <w:u w:val="single"/>
                  <w:rtl w:val="0"/>
                </w:rPr>
                <w:t xml:space="preserve">google-deepmind/open_spiel</w:t>
              </w:r>
            </w:hyperlink>
            <w:r w:rsidDel="00000000" w:rsidR="00000000" w:rsidRPr="00000000">
              <w:rPr>
                <w:rtl w:val="0"/>
              </w:rPr>
              <w:t xml:space="preserve"> (universal_poker)</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2–10 players (universal_poker wraps ACPC engine); arbitrary stacks &amp; blind structures; no built-in rake in ACPC rules (requires C++ reward patch); includes CFR, CFR+, DCFR, External/Outcome MCCFR, Deep CFR</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reference standard; unabstracted multiway NLHE explodes in memory, requiring custom C++ EMD bucketing (folly::ConcurrentHashMap / RocksDB per community benchmarks)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High effort</w:t>
            </w:r>
            <w:r w:rsidDel="00000000" w:rsidR="00000000" w:rsidRPr="00000000">
              <w:rPr>
                <w:rtl w:val="0"/>
              </w:rPr>
              <w:t xml:space="preserve"> to build production bucketing &amp; fast hand-eval wrapper; 64–128 GB+ RAM for 6-max MCCFR</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0000ee"/>
                <w:u w:val="single"/>
              </w:rPr>
            </w:pPr>
            <w:hyperlink r:id="rId33">
              <w:r w:rsidDel="00000000" w:rsidR="00000000" w:rsidRPr="00000000">
                <w:rPr>
                  <w:color w:val="0000ee"/>
                  <w:u w:val="single"/>
                  <w:rtl w:val="0"/>
                </w:rPr>
                <w:t xml:space="preserve">Apache License 2.0</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Yes (Closed/Open × Free/Paid)</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color w:val="0000ee"/>
                <w:u w:val="single"/>
              </w:rPr>
            </w:pPr>
            <w:hyperlink r:id="rId34">
              <w:r w:rsidDel="00000000" w:rsidR="00000000" w:rsidRPr="00000000">
                <w:rPr>
                  <w:b w:val="1"/>
                  <w:bCs w:val="1"/>
                  <w:color w:val="0000ee"/>
                  <w:u w:val="single"/>
                  <w:rtl w:val="0"/>
                </w:rPr>
                <w:t xml:space="preserve">ericgjackson/slumbot2019</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players (multiplayer supported in External/Targeted MCCFR; CFR+ and RGBR are HU-only); configurable streets, stacks, reentrant betting trees, rollout/k-means bucketing</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by Eric Jackson (creator of Slumbot, former Annual Computer Poker Competition winner)</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Med–High effort</w:t>
            </w:r>
            <w:r w:rsidDel="00000000" w:rsidR="00000000" w:rsidRPr="00000000">
              <w:rPr>
                <w:rtl w:val="0"/>
              </w:rPr>
              <w:t xml:space="preserve"> (C++17, minimal docs, multiplayer TODO gaps); 32–128 GB RAM</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hyperlink r:id="rId35">
              <w:r w:rsidDel="00000000" w:rsidR="00000000" w:rsidRPr="00000000">
                <w:rPr>
                  <w:color w:val="0000ee"/>
                  <w:u w:val="single"/>
                  <w:rtl w:val="0"/>
                </w:rPr>
                <w:t xml:space="preserve">MIT License</w:t>
              </w:r>
            </w:hyperlink>
            <w:r w:rsidDel="00000000" w:rsidR="00000000" w:rsidRPr="00000000">
              <w:rPr>
                <w:rtl w:val="0"/>
              </w:rPr>
              <w:t xml:space="preserve"> (last commit ~3 years ago)</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Yes (Closed/Open × Free/Paid)</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color w:val="0000ee"/>
                <w:u w:val="single"/>
              </w:rPr>
            </w:pPr>
            <w:hyperlink r:id="rId36">
              <w:r w:rsidDel="00000000" w:rsidR="00000000" w:rsidRPr="00000000">
                <w:rPr>
                  <w:b w:val="1"/>
                  <w:bCs w:val="1"/>
                  <w:color w:val="0000ee"/>
                  <w:u w:val="single"/>
                  <w:rtl w:val="0"/>
                </w:rPr>
                <w:t xml:space="preserve">ozzi7/Poker-MCCFRM</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 player count (2–6+ players in C++ repo); configurable buy-in, blinds, pot-fraction raises; 169-1000-1000-1000 OCHS/EMD k-means++ bucketing + live search</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prototype; C# repo tested only for 2 players, C++ companion (Poker-MCCFR-CPP) adds 6-max table UI &amp; live search; no formal exploitability bounds published</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High effort</w:t>
            </w:r>
            <w:r w:rsidDel="00000000" w:rsidR="00000000" w:rsidRPr="00000000">
              <w:rPr>
                <w:rtl w:val="0"/>
              </w:rPr>
              <w:t xml:space="preserve"> (Windows/MSVC coupled, unmaintained 5 years); requires &gt;128 GB RAM for 6-max</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0000ee"/>
                <w:u w:val="single"/>
              </w:rPr>
            </w:pPr>
            <w:hyperlink r:id="rId37">
              <w:r w:rsidDel="00000000" w:rsidR="00000000" w:rsidRPr="00000000">
                <w:rPr>
                  <w:color w:val="0000ee"/>
                  <w:u w:val="single"/>
                  <w:rtl w:val="0"/>
                </w:rPr>
                <w:t xml:space="preserve">MIT License</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Yes (Closed/Open × Free/Paid)</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color w:val="0000ee"/>
                <w:u w:val="single"/>
              </w:rPr>
            </w:pPr>
            <w:hyperlink r:id="rId38">
              <w:r w:rsidDel="00000000" w:rsidR="00000000" w:rsidRPr="00000000">
                <w:rPr>
                  <w:b w:val="1"/>
                  <w:bCs w:val="1"/>
                  <w:color w:val="0000ee"/>
                  <w:u w:val="single"/>
                  <w:rtl w:val="0"/>
                </w:rPr>
                <w:t xml:space="preserve">fedden/poker_ai</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players Short Deck (20-card deck default) / NLHE state engine in Python; clustering + MCCFR</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Incomplete prototype; README notes </w:t>
            </w:r>
            <w:r w:rsidDel="00000000" w:rsidR="00000000" w:rsidRPr="00000000">
              <w:rPr>
                <w:i w:val="1"/>
                <w:iCs w:val="1"/>
                <w:rtl w:val="0"/>
              </w:rPr>
              <w:t xml:space="preserve">"Currently we only support a 20 card deck without modification"</w:t>
            </w:r>
            <w:r w:rsidDel="00000000" w:rsidR="00000000" w:rsidRPr="00000000">
              <w:rPr>
                <w:rtl w:val="0"/>
              </w:rPr>
              <w:t xml:space="preserve">; archived July 2024 (~4 orders of magnitude slower than Rust per NoRegrets)</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viable for full 52-card 6–9 max production solving</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color w:val="0000ee"/>
                <w:u w:val="single"/>
              </w:rPr>
            </w:pPr>
            <w:hyperlink r:id="rId39">
              <w:r w:rsidDel="00000000" w:rsidR="00000000" w:rsidRPr="00000000">
                <w:rPr>
                  <w:color w:val="0000ee"/>
                  <w:u w:val="single"/>
                  <w:rtl w:val="0"/>
                </w:rPr>
                <w:t xml:space="preserve">GNU GPL-3.0</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Yes</w:t>
            </w:r>
            <w:r w:rsidDel="00000000" w:rsidR="00000000" w:rsidRPr="00000000">
              <w:rPr>
                <w:rtl w:val="0"/>
              </w:rPr>
              <w:t xml:space="preserve"> for pure data outputs, </w:t>
            </w:r>
            <w:r w:rsidDel="00000000" w:rsidR="00000000" w:rsidRPr="00000000">
              <w:rPr>
                <w:b w:val="1"/>
                <w:bCs w:val="1"/>
                <w:rtl w:val="0"/>
              </w:rPr>
              <w:t xml:space="preserve">No</w:t>
            </w:r>
            <w:r w:rsidDel="00000000" w:rsidR="00000000" w:rsidRPr="00000000">
              <w:rPr>
                <w:rtl w:val="0"/>
              </w:rPr>
              <w:t xml:space="preserve"> for code in closed app (and technically unsuitable)</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color w:val="0000ee"/>
                <w:u w:val="single"/>
              </w:rPr>
            </w:pPr>
            <w:hyperlink r:id="rId40">
              <w:r w:rsidDel="00000000" w:rsidR="00000000" w:rsidRPr="00000000">
                <w:rPr>
                  <w:b w:val="1"/>
                  <w:bCs w:val="1"/>
                  <w:color w:val="0000ee"/>
                  <w:u w:val="single"/>
                  <w:rtl w:val="0"/>
                </w:rPr>
                <w:t xml:space="preserve">datamllab/rlcard</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no-limit-holdem environment supports 2+ players, customizable chips/blinds; heavily abstracted action space (fold, check/call, raise half-pot, raise pot, all-in); DMC, DQN, NFSP, CFR</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Toy/benchmark quality for NLHE; pure Python game engine is too slow and action space too coarse (5 actions) for trustworthy 30–100 bb preflop ranges</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effort to run, but low strategic ceiling</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color w:val="0000ee"/>
                <w:u w:val="single"/>
              </w:rPr>
            </w:pPr>
            <w:hyperlink r:id="rId41">
              <w:r w:rsidDel="00000000" w:rsidR="00000000" w:rsidRPr="00000000">
                <w:rPr>
                  <w:color w:val="0000ee"/>
                  <w:u w:val="single"/>
                  <w:rtl w:val="0"/>
                </w:rPr>
                <w:t xml:space="preserve">MIT License</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Yes (Closed/Open × Free/Paid)</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hyperlink r:id="rId42">
              <w:r w:rsidDel="00000000" w:rsidR="00000000" w:rsidRPr="00000000">
                <w:rPr>
                  <w:b w:val="1"/>
                  <w:bCs w:val="1"/>
                  <w:color w:val="0000ee"/>
                  <w:u w:val="single"/>
                  <w:rtl w:val="0"/>
                </w:rPr>
                <w:t xml:space="preserve">EricSteinberger/Deep-CFR</w:t>
              </w:r>
            </w:hyperlink>
            <w:r w:rsidDel="00000000" w:rsidR="00000000" w:rsidRPr="00000000">
              <w:rPr>
                <w:rtl w:val="0"/>
              </w:rPr>
              <w:t xml:space="preserve"> (PokerRL)</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2-player (StandardLeduc, BigLeduc, NoLimitHoldem via PokerRL); Deep CFR &amp; Single Deep CFR (SD-CFR)</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Validated on Leduc/BigLeduc and HU benchmarks; neural function approximation avoids manual bucketing but suffers from high variance and slow convergence in 6–9 player trees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High effort</w:t>
            </w:r>
            <w:r w:rsidDel="00000000" w:rsidR="00000000" w:rsidRPr="00000000">
              <w:rPr>
                <w:rtl w:val="0"/>
              </w:rPr>
              <w:t xml:space="preserve"> + heavy compute (m5.12xlarge / multi-core AWS cluster, legacy PyTorch 0.4.1)</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color w:val="0000ee"/>
                <w:u w:val="single"/>
              </w:rPr>
            </w:pPr>
            <w:hyperlink r:id="rId43">
              <w:r w:rsidDel="00000000" w:rsidR="00000000" w:rsidRPr="00000000">
                <w:rPr>
                  <w:color w:val="0000ee"/>
                  <w:u w:val="single"/>
                  <w:rtl w:val="0"/>
                </w:rPr>
                <w:t xml:space="preserve">MIT License</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Yes (Closed/Open × Free/Paid)</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Custom Fixed-Tree Preflop + Postflop Leaf Table / EQR</w:t>
            </w:r>
            <w:r w:rsidDel="00000000" w:rsidR="00000000" w:rsidRPr="00000000">
              <w:rPr>
                <w:rtl w:val="0"/>
              </w:rPr>
              <w:t xml:space="preserve"> (</w:t>
            </w:r>
            <w:hyperlink r:id="rId44">
              <w:r w:rsidDel="00000000" w:rsidR="00000000" w:rsidRPr="00000000">
                <w:rPr>
                  <w:color w:val="0000ee"/>
                  <w:u w:val="single"/>
                  <w:rtl w:val="0"/>
                </w:rPr>
                <w:t xml:space="preserve">uoftcprg/pokerkit</w:t>
              </w:r>
            </w:hyperlink>
            <w:r w:rsidDel="00000000" w:rsidR="00000000" w:rsidRPr="00000000">
              <w:rPr>
                <w:rtl w:val="0"/>
              </w:rPr>
              <w:t xml:space="preserve"> or Rust + </w:t>
            </w:r>
            <w:hyperlink r:id="rId45">
              <w:r w:rsidDel="00000000" w:rsidR="00000000" w:rsidRPr="00000000">
                <w:rPr>
                  <w:color w:val="0000ee"/>
                  <w:u w:val="single"/>
                  <w:rtl w:val="0"/>
                </w:rPr>
                <w:t xml:space="preserve">b-inary/postflop-solver</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 players; 30–60 bb no-rake (with limps) and 100 bb raked; fixed sizes (RFI, limp, iso, 3-bet, 4-bet, all-in); HU leaves solved via b-inary/postflop-solver 47-flop subset, multiway leaves via parameterized EQR + rollout</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[Judgement] Best accuracy-to-compute ratio (~0.5–1.5% combo-frequency MAE on pure actions, &lt;5–10 mbb/hand EV error in SRP/3-bet/4-bet pots)</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2–4 weeks (1 dev + AI agents)</w:t>
            </w:r>
            <w:r w:rsidDel="00000000" w:rsidR="00000000" w:rsidRPr="00000000">
              <w:rPr>
                <w:rtl w:val="0"/>
              </w:rPr>
              <w:t xml:space="preserve">; runs on a single 8–16 core workstation (16–32 GB RAM)</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100% Riverline-owned</w:t>
            </w:r>
            <w:r w:rsidDel="00000000" w:rsidR="00000000" w:rsidRPr="00000000">
              <w:rPr>
                <w:rtl w:val="0"/>
              </w:rPr>
              <w:t xml:space="preserve"> (</w:t>
            </w:r>
            <w:hyperlink r:id="rId46">
              <w:r w:rsidDel="00000000" w:rsidR="00000000" w:rsidRPr="00000000">
                <w:rPr>
                  <w:color w:val="0000ee"/>
                  <w:u w:val="single"/>
                  <w:rtl w:val="0"/>
                </w:rPr>
                <w:t xml:space="preserve">MIT</w:t>
              </w:r>
            </w:hyperlink>
            <w:r w:rsidDel="00000000" w:rsidR="00000000" w:rsidRPr="00000000">
              <w:rPr>
                <w:rtl w:val="0"/>
              </w:rPr>
              <w:t xml:space="preserve"> / </w:t>
            </w:r>
            <w:hyperlink r:id="rId47">
              <w:r w:rsidDel="00000000" w:rsidR="00000000" w:rsidRPr="00000000">
                <w:rPr>
                  <w:color w:val="0000ee"/>
                  <w:u w:val="single"/>
                  <w:rtl w:val="0"/>
                </w:rPr>
                <w:t xml:space="preserve">BSD-3-Clause</w:t>
              </w:r>
            </w:hyperlink>
            <w:r w:rsidDel="00000000" w:rsidR="00000000" w:rsidRPr="00000000">
              <w:rPr>
                <w:rtl w:val="0"/>
              </w:rPr>
              <w:t xml:space="preserve"> primitives + offline AGPL postflop leaf values)</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Yes (Closed/Open × Free/Paid)</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r>
    </w:tbl>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Free &amp; Open-Source Tools for Preflop (Including Multiway)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No mature, actively maintained, permissively licensed open-source desktop solver matches commercial tools (</w:t>
      </w:r>
      <w:hyperlink r:id="rId48">
        <w:r w:rsidDel="00000000" w:rsidR="00000000" w:rsidRPr="00000000">
          <w:rPr>
            <w:color w:val="0000ee"/>
            <w:u w:val="single"/>
            <w:rtl w:val="0"/>
          </w:rPr>
          <w:t xml:space="preserve">MonkerSolver</w:t>
        </w:r>
      </w:hyperlink>
      <w:r w:rsidDel="00000000" w:rsidR="00000000" w:rsidRPr="00000000">
        <w:rPr>
          <w:rtl w:val="0"/>
        </w:rPr>
        <w:t xml:space="preserve">, </w:t>
      </w:r>
      <w:hyperlink r:id="rId49">
        <w:r w:rsidDel="00000000" w:rsidR="00000000" w:rsidRPr="00000000">
          <w:rPr>
            <w:color w:val="0000ee"/>
            <w:u w:val="single"/>
            <w:rtl w:val="0"/>
          </w:rPr>
          <w:t xml:space="preserve">Simple Preflop Holdem</w:t>
        </w:r>
      </w:hyperlink>
      <w:r w:rsidDel="00000000" w:rsidR="00000000" w:rsidRPr="00000000">
        <w:rPr>
          <w:rtl w:val="0"/>
        </w:rPr>
        <w:t xml:space="preserve">, </w:t>
      </w:r>
      <w:hyperlink r:id="rId50">
        <w:r w:rsidDel="00000000" w:rsidR="00000000" w:rsidRPr="00000000">
          <w:rPr>
            <w:color w:val="0000ee"/>
            <w:u w:val="single"/>
            <w:rtl w:val="0"/>
          </w:rPr>
          <w:t xml:space="preserve">HoldemResources Calculator</w:t>
        </w:r>
      </w:hyperlink>
      <w:r w:rsidDel="00000000" w:rsidR="00000000" w:rsidRPr="00000000">
        <w:rPr>
          <w:rtl w:val="0"/>
        </w:rPr>
        <w:t xml:space="preserve">, </w:t>
      </w:r>
      <w:hyperlink r:id="rId51">
        <w:r w:rsidDel="00000000" w:rsidR="00000000" w:rsidRPr="00000000">
          <w:rPr>
            <w:color w:val="0000ee"/>
            <w:u w:val="single"/>
            <w:rtl w:val="0"/>
          </w:rPr>
          <w:t xml:space="preserve">PioSOLVER Edge</w:t>
        </w:r>
      </w:hyperlink>
      <w:r w:rsidDel="00000000" w:rsidR="00000000" w:rsidRPr="00000000">
        <w:rPr>
          <w:rtl w:val="0"/>
        </w:rPr>
        <w:t xml:space="preserve">) out of the box for arbitrary 6–9 handed multiway trees. However, four recent Rust and C++ repositories provide the core algorithms and engines needed to generate or approximate preflop ranges at zero software cost:</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conorarmstrong/pluribus (NoRegrets) — Rust 6-Max Pluribus Implementation</w:t>
      </w:r>
    </w:p>
    <w:p w:rsidR="00000000" w:rsidDel="00000000" w:rsidP="00000000" w:rsidRDefault="00000000" w:rsidRPr="00000000" w14:paraId="0000007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it solves</w:t>
      </w:r>
      <w:r w:rsidDel="00000000" w:rsidR="00000000" w:rsidRPr="00000000">
        <w:rPr>
          <w:rtl w:val="0"/>
        </w:rPr>
        <w:t xml:space="preserve">: 2- to 6-player No-Limit Hold'em (--players 6, --stack 10000 for 100 bb at 50/100 blinds) using parallel External-Sampling Linear MCCFR with Pluribus's negative-regret pruning rules over a lossless 169-hand preflop representation and 12-bucket (configurable via --buckets and --ochs) Earth Mover's Distance (EMD) k-medians postflop abstraction (</w:t>
      </w:r>
      <w:hyperlink r:id="rId52">
        <w:r w:rsidDel="00000000" w:rsidR="00000000" w:rsidRPr="00000000">
          <w:rPr>
            <w:color w:val="0000ee"/>
            <w:u w:val="single"/>
            <w:rtl w:val="0"/>
          </w:rPr>
          <w:t xml:space="preserve">conorarmstrong/pluribus README</w:t>
        </w:r>
      </w:hyperlink>
      <w:r w:rsidDel="00000000" w:rsidR="00000000" w:rsidRPr="00000000">
        <w:rPr>
          <w:rtl w:val="0"/>
        </w:rPr>
        <w:t xml:space="preserve">). Currently zero-sum chipEV (no rake deduction in src/engine.rs), and uses Pluribus's preflop/postflop action menus (including limp/call, raises, and all-in).</w:t>
      </w:r>
    </w:p>
    <w:p w:rsidR="00000000" w:rsidDel="00000000" w:rsidP="00000000" w:rsidRDefault="00000000" w:rsidRPr="00000000" w14:paraId="0000007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Quality &amp; known accuracy</w:t>
      </w:r>
      <w:r w:rsidDel="00000000" w:rsidR="00000000" w:rsidRPr="00000000">
        <w:rPr>
          <w:rtl w:val="0"/>
        </w:rPr>
        <w:t xml:space="preserve">: Exceptionally well-documented empirical benchmarks in </w:t>
      </w:r>
      <w:hyperlink r:id="rId53">
        <w:r w:rsidDel="00000000" w:rsidR="00000000" w:rsidRPr="00000000">
          <w:rPr>
            <w:color w:val="0000ee"/>
            <w:u w:val="single"/>
            <w:rtl w:val="0"/>
          </w:rPr>
          <w:t xml:space="preserve">BASELINES.md</w:t>
        </w:r>
      </w:hyperlink>
      <w:r w:rsidDel="00000000" w:rsidR="00000000" w:rsidRPr="00000000">
        <w:rPr>
          <w:rtl w:val="0"/>
        </w:rPr>
        <w:t xml:space="preserve">:</w:t>
      </w:r>
    </w:p>
    <w:p w:rsidR="00000000" w:rsidDel="00000000" w:rsidP="00000000" w:rsidRDefault="00000000" w:rsidRPr="00000000" w14:paraId="00000076">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Replaying all 10,000 logged hands from Brown &amp; Sandholm's 2019 </w:t>
      </w:r>
      <w:r w:rsidDel="00000000" w:rsidR="00000000" w:rsidRPr="00000000">
        <w:rPr>
          <w:i w:val="1"/>
          <w:iCs w:val="1"/>
          <w:rtl w:val="0"/>
        </w:rPr>
        <w:t xml:space="preserve">Science</w:t>
      </w:r>
      <w:r w:rsidDel="00000000" w:rsidR="00000000" w:rsidRPr="00000000">
        <w:rPr>
          <w:rtl w:val="0"/>
        </w:rPr>
        <w:t xml:space="preserve"> experiment (15,169 decisions), the 200M-iteration blueprint selects the exact same top action as the real Pluribus </w:t>
      </w:r>
      <w:r w:rsidDel="00000000" w:rsidR="00000000" w:rsidRPr="00000000">
        <w:rPr>
          <w:b w:val="1"/>
          <w:bCs w:val="1"/>
          <w:rtl w:val="0"/>
        </w:rPr>
        <w:t xml:space="preserve">75.6% of the time preflop</w:t>
      </w:r>
      <w:r w:rsidDel="00000000" w:rsidR="00000000" w:rsidRPr="00000000">
        <w:rPr>
          <w:rtl w:val="0"/>
        </w:rPr>
        <w:t xml:space="preserve"> (66.8% overall) and assigns Pluribus's chosen action a mean probability of 0.60.</w:t>
      </w:r>
    </w:p>
    <w:p w:rsidR="00000000" w:rsidDel="00000000" w:rsidP="00000000" w:rsidRDefault="00000000" w:rsidRPr="00000000" w14:paraId="00000077">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Adopting Pluribus's exact pruning exemptions (never pruning on the river or on terminal-leading actions) plus a coarse postflop menu reduced the 8-seed heads-up Best Response (BR) exploitability bound from +501 mbb/hand to </w:t>
      </w:r>
      <w:r w:rsidDel="00000000" w:rsidR="00000000" w:rsidRPr="00000000">
        <w:rPr>
          <w:b w:val="1"/>
          <w:bCs w:val="1"/>
          <w:rtl w:val="0"/>
        </w:rPr>
        <w:t xml:space="preserve">+116 mbb/hand</w:t>
      </w:r>
      <w:r w:rsidDel="00000000" w:rsidR="00000000" w:rsidRPr="00000000">
        <w:rPr>
          <w:rtl w:val="0"/>
        </w:rPr>
        <w:t xml:space="preserve"> (0.116 bb/hand).</w:t>
      </w:r>
    </w:p>
    <w:p w:rsidR="00000000" w:rsidDel="00000000" w:rsidP="00000000" w:rsidRDefault="00000000" w:rsidRPr="00000000" w14:paraId="00000078">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However, in true 3+ player pots, the multiway Local Best Response (lbr --multiway) probe finds </w:t>
      </w:r>
      <w:r w:rsidDel="00000000" w:rsidR="00000000" w:rsidRPr="00000000">
        <w:rPr>
          <w:b w:val="1"/>
          <w:bCs w:val="1"/>
          <w:rtl w:val="0"/>
        </w:rPr>
        <w:t xml:space="preserve">+929 ± 319 mbb/hand</w:t>
      </w:r>
      <w:r w:rsidDel="00000000" w:rsidR="00000000" w:rsidRPr="00000000">
        <w:rPr>
          <w:rtl w:val="0"/>
        </w:rPr>
        <w:t xml:space="preserve"> of exploitability on the raw blueprint (+900 mbb/hand with online search), demonstrating that coarse postflop abstractions still leak EV in multiway postflop continuations.</w:t>
      </w:r>
    </w:p>
    <w:p w:rsidR="00000000" w:rsidDel="00000000" w:rsidP="00000000" w:rsidRDefault="00000000" w:rsidRPr="00000000" w14:paraId="0000007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status</w:t>
      </w:r>
      <w:r w:rsidDel="00000000" w:rsidR="00000000" w:rsidRPr="00000000">
        <w:rPr>
          <w:rtl w:val="0"/>
        </w:rPr>
        <w:t xml:space="preserve">: Actively developed (benchmarks dated July–August 2026), with a 12-month delayed open-source release model.</w:t>
      </w:r>
    </w:p>
    <w:p w:rsidR="00000000" w:rsidDel="00000000" w:rsidP="00000000" w:rsidRDefault="00000000" w:rsidRPr="00000000" w14:paraId="0000007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 needs</w:t>
      </w:r>
      <w:r w:rsidDel="00000000" w:rsidR="00000000" w:rsidRPr="00000000">
        <w:rPr>
          <w:rtl w:val="0"/>
        </w:rPr>
        <w:t xml:space="preserve">: Precomputing the canonical flop/turn bucket table (15.2M entries, 152 MB) takes ~3 minutes on 16 CPU cores; training 200M MCCFR iterations (128.5M infosets, 4.3 GB blueprint file) takes </w:t>
      </w:r>
      <w:r w:rsidDel="00000000" w:rsidR="00000000" w:rsidRPr="00000000">
        <w:rPr>
          <w:b w:val="1"/>
          <w:bCs w:val="1"/>
          <w:rtl w:val="0"/>
        </w:rPr>
        <w:t xml:space="preserve">79 minutes on 16 cores</w:t>
      </w:r>
      <w:r w:rsidDel="00000000" w:rsidR="00000000" w:rsidRPr="00000000">
        <w:rPr>
          <w:rtl w:val="0"/>
        </w:rPr>
        <w:t xml:space="preserve"> (~16–32 GB RAM).</w:t>
      </w:r>
    </w:p>
    <w:p w:rsidR="00000000" w:rsidDel="00000000" w:rsidP="00000000" w:rsidRDefault="00000000" w:rsidRPr="00000000" w14:paraId="0000007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Licence &amp; shippability</w:t>
      </w:r>
      <w:r w:rsidDel="00000000" w:rsidR="00000000" w:rsidRPr="00000000">
        <w:rPr>
          <w:rtl w:val="0"/>
        </w:rPr>
        <w:t xml:space="preserve">: The source code in the public repository is licensed under the </w:t>
      </w:r>
      <w:hyperlink r:id="rId54">
        <w:r w:rsidDel="00000000" w:rsidR="00000000" w:rsidRPr="00000000">
          <w:rPr>
            <w:b w:val="1"/>
            <w:bCs w:val="1"/>
            <w:color w:val="0000ee"/>
            <w:u w:val="single"/>
            <w:rtl w:val="0"/>
          </w:rPr>
          <w:t xml:space="preserve">MIT License</w:t>
        </w:r>
      </w:hyperlink>
      <w:r w:rsidDel="00000000" w:rsidR="00000000" w:rsidRPr="00000000">
        <w:rPr>
          <w:rtl w:val="0"/>
        </w:rPr>
        <w:t xml:space="preserve">, though pretrained blueprints are withheld by the author:"This repository is MIT licensed and it is not the current version. Development happens in a private repository, and work is released here under MIT roughly twelve months after it lands there. Trained blueprints and other pretrained artifacts are never published here and are available under a commercial licence only." (</w:t>
      </w:r>
      <w:hyperlink r:id="rId55">
        <w:r w:rsidDel="00000000" w:rsidR="00000000" w:rsidRPr="00000000">
          <w:rPr>
            <w:color w:val="0000ee"/>
            <w:u w:val="single"/>
            <w:rtl w:val="0"/>
          </w:rPr>
          <w:t xml:space="preserve">conorarmstrong/pluribus Licensing</w:t>
        </w:r>
      </w:hyperlink>
      <w:r w:rsidDel="00000000" w:rsidR="00000000" w:rsidRPr="00000000">
        <w:rPr>
          <w:rtl w:val="0"/>
        </w:rPr>
        <w:t xml:space="preserve">)</w:t>
      </w:r>
    </w:p>
    <w:p w:rsidR="00000000" w:rsidDel="00000000" w:rsidP="00000000" w:rsidRDefault="00000000" w:rsidRPr="00000000" w14:paraId="0000007C">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Standard </w:t>
      </w:r>
      <w:hyperlink r:id="rId56">
        <w:r w:rsidDel="00000000" w:rsidR="00000000" w:rsidRPr="00000000">
          <w:rPr>
            <w:color w:val="0000ee"/>
            <w:u w:val="single"/>
            <w:rtl w:val="0"/>
          </w:rPr>
          <w:t xml:space="preserve">MIT License</w:t>
        </w:r>
      </w:hyperlink>
      <w:r w:rsidDel="00000000" w:rsidR="00000000" w:rsidRPr="00000000">
        <w:rPr>
          <w:rtl w:val="0"/>
        </w:rPr>
        <w:t xml:space="preserve"> grant:"Permission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w:t>
      </w:r>
    </w:p>
    <w:p w:rsidR="00000000" w:rsidDel="00000000" w:rsidP="00000000" w:rsidRDefault="00000000" w:rsidRPr="00000000" w14:paraId="0000007D">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[Judgement] Shippability verdict</w:t>
      </w:r>
      <w:r w:rsidDel="00000000" w:rsidR="00000000" w:rsidRPr="00000000">
        <w:rPr>
          <w:rtl w:val="0"/>
        </w:rPr>
        <w:t xml:space="preserve">: Because the public Rust training code is unambiguously MIT-licensed, Riverline can compile the public source, extend src/engine.rs to 8–9 seats and custom rake/stack depths, run its own training on its own CPU, and ship the resulting strategy outputs in </w:t>
      </w:r>
      <w:r w:rsidDel="00000000" w:rsidR="00000000" w:rsidRPr="00000000">
        <w:rPr>
          <w:b w:val="1"/>
          <w:bCs w:val="1"/>
          <w:rtl w:val="0"/>
        </w:rPr>
        <w:t xml:space="preserve">closed or open, free or paid</w:t>
      </w:r>
      <w:r w:rsidDel="00000000" w:rsidR="00000000" w:rsidRPr="00000000">
        <w:rPr>
          <w:rtl w:val="0"/>
        </w:rPr>
        <w:t xml:space="preserve"> applications without restriction.</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exinori/DCFR-SOLVER — Rust DCFR Postflop + 6-Max External Sampling MCCFR Preflop Solver</w:t>
      </w:r>
    </w:p>
    <w:p w:rsidR="00000000" w:rsidDel="00000000" w:rsidP="00000000" w:rsidRDefault="00000000" w:rsidRPr="00000000" w14:paraId="0000007F">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it solves</w:t>
      </w:r>
      <w:r w:rsidDel="00000000" w:rsidR="00000000" w:rsidRPr="00000000">
        <w:rPr>
          <w:rtl w:val="0"/>
        </w:rPr>
        <w:t xml:space="preserve">: Contains both a full heads-up postflop DCFR/CFR+/EGT/QRE solver and a dedicated 6-max preflop solver (src/preflop.rs, CLI command dcfr-solver preflop --iterations 100000000 --output blueprint.bin) that automatically extracts 30 matchup ranges across single-raised (SRP), 3-bet, and 4-bet pots (</w:t>
      </w:r>
      <w:hyperlink r:id="rId57">
        <w:r w:rsidDel="00000000" w:rsidR="00000000" w:rsidRPr="00000000">
          <w:rPr>
            <w:color w:val="0000ee"/>
            <w:u w:val="single"/>
            <w:rtl w:val="0"/>
          </w:rPr>
          <w:t xml:space="preserve">exinori/DCFR-SOLVER README</w:t>
        </w:r>
      </w:hyperlink>
      <w:r w:rsidDel="00000000" w:rsidR="00000000" w:rsidRPr="00000000">
        <w:rPr>
          <w:rtl w:val="0"/>
        </w:rPr>
        <w:t xml:space="preserve">).</w:t>
      </w:r>
    </w:p>
    <w:p w:rsidR="00000000" w:rsidDel="00000000" w:rsidP="00000000" w:rsidRDefault="00000000" w:rsidRPr="00000000" w14:paraId="00000080">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Quality &amp; known accuracy</w:t>
      </w:r>
      <w:r w:rsidDel="00000000" w:rsidR="00000000" w:rsidRPr="00000000">
        <w:rPr>
          <w:rtl w:val="0"/>
        </w:rPr>
        <w:t xml:space="preserve">: Postflop solver is rigorously verified (0.016% exploitability at 10K iterations across 8 board textures, with verified S_3 suit isomorphism). For preflop, the README reports 2.2 million information sets solved at 122K iterations/second (100M iterations in 14 minutes).</w:t>
      </w:r>
    </w:p>
    <w:p w:rsidR="00000000" w:rsidDel="00000000" w:rsidP="00000000" w:rsidRDefault="00000000" w:rsidRPr="00000000" w14:paraId="00000081">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Important Caveat (UNVERIFIED leaf evaluation)</w:t>
      </w:r>
      <w:r w:rsidDel="00000000" w:rsidR="00000000" w:rsidRPr="00000000">
        <w:rPr>
          <w:rtl w:val="0"/>
        </w:rPr>
        <w:t xml:space="preserve">: A 2.2M-infoset 6-max preflop tree cannot contain full unabstracted postflop trees; it necessarily uses either a coarse postflop abstraction, rollout, or a parameterized equity-realization continuation model at the end of preflop. Because GitHub blocked direct deep-file browsing of src/preflop.rs, the exact terminal leaf valuation inside src/preflop.rs is marked </w:t>
      </w:r>
      <w:r w:rsidDel="00000000" w:rsidR="00000000" w:rsidRPr="00000000">
        <w:rPr>
          <w:b w:val="1"/>
          <w:bCs w:val="1"/>
          <w:rtl w:val="0"/>
        </w:rPr>
        <w:t xml:space="preserve">UNVERIFIED</w:t>
      </w:r>
      <w:r w:rsidDel="00000000" w:rsidR="00000000" w:rsidRPr="00000000">
        <w:rPr>
          <w:rtl w:val="0"/>
        </w:rPr>
        <w:t xml:space="preserve"> until inspected via git clone.</w:t>
      </w:r>
    </w:p>
    <w:p w:rsidR="00000000" w:rsidDel="00000000" w:rsidP="00000000" w:rsidRDefault="00000000" w:rsidRPr="00000000" w14:paraId="00000082">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status</w:t>
      </w:r>
      <w:r w:rsidDel="00000000" w:rsidR="00000000" w:rsidRPr="00000000">
        <w:rPr>
          <w:rtl w:val="0"/>
        </w:rPr>
        <w:t xml:space="preserve">: Published 7 months ago (single initial commit, 20 stars, Rust 1.70+).</w:t>
      </w:r>
    </w:p>
    <w:p w:rsidR="00000000" w:rsidDel="00000000" w:rsidP="00000000" w:rsidRDefault="00000000" w:rsidRPr="00000000" w14:paraId="00000083">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 needs</w:t>
      </w:r>
      <w:r w:rsidDel="00000000" w:rsidR="00000000" w:rsidRPr="00000000">
        <w:rPr>
          <w:rtl w:val="0"/>
        </w:rPr>
        <w:t xml:space="preserve">: Standard multi-core CPU (8–16 threads, &lt;16 GB RAM; runs 100M iterations in 14 minutes).</w:t>
      </w:r>
    </w:p>
    <w:p w:rsidR="00000000" w:rsidDel="00000000" w:rsidP="00000000" w:rsidRDefault="00000000" w:rsidRPr="00000000" w14:paraId="00000084">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Licence &amp; shippability</w:t>
      </w:r>
      <w:r w:rsidDel="00000000" w:rsidR="00000000" w:rsidRPr="00000000">
        <w:rPr>
          <w:rtl w:val="0"/>
        </w:rPr>
        <w:t xml:space="preserve">: Released under the </w:t>
      </w:r>
      <w:hyperlink r:id="rId58">
        <w:r w:rsidDel="00000000" w:rsidR="00000000" w:rsidRPr="00000000">
          <w:rPr>
            <w:b w:val="1"/>
            <w:bCs w:val="1"/>
            <w:color w:val="0000ee"/>
            <w:u w:val="single"/>
            <w:rtl w:val="0"/>
          </w:rPr>
          <w:t xml:space="preserve">MIT License</w:t>
        </w:r>
      </w:hyperlink>
      <w:r w:rsidDel="00000000" w:rsidR="00000000" w:rsidRPr="00000000">
        <w:rPr>
          <w:rtl w:val="0"/>
        </w:rPr>
        <w:t xml:space="preserve">. Outputs and modified solver code may be shipped in </w:t>
      </w:r>
      <w:r w:rsidDel="00000000" w:rsidR="00000000" w:rsidRPr="00000000">
        <w:rPr>
          <w:b w:val="1"/>
          <w:bCs w:val="1"/>
          <w:rtl w:val="0"/>
        </w:rPr>
        <w:t xml:space="preserve">closed or open, free or paid</w:t>
      </w:r>
      <w:r w:rsidDel="00000000" w:rsidR="00000000" w:rsidRPr="00000000">
        <w:rPr>
          <w:rtl w:val="0"/>
        </w:rPr>
        <w:t xml:space="preserve"> apps.</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krukah/robopoker — Modular Rust Pluribus-Scale Framework</w:t>
      </w:r>
    </w:p>
    <w:p w:rsidR="00000000" w:rsidDel="00000000" w:rsidP="00000000" w:rsidRDefault="00000000" w:rsidRPr="00000000" w14:paraId="00000086">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it solves</w:t>
      </w:r>
      <w:r w:rsidDel="00000000" w:rsidR="00000000" w:rsidRPr="00000000">
        <w:rPr>
          <w:rtl w:val="0"/>
        </w:rPr>
        <w:t xml:space="preserve">: A 12-crate Rust workspace (deuce, monge, elkan, lloyd, kicker, mccfr, subgame, nlhe, daybook, etc.) implementing hierarchical Sinkhorn/EMD k-means++ abstraction, External-Sampling MCCFR with discounted/linear regret and regret-based pruning, and safe multi-world subgame solving (</w:t>
      </w:r>
      <w:hyperlink r:id="rId59">
        <w:r w:rsidDel="00000000" w:rsidR="00000000" w:rsidRPr="00000000">
          <w:rPr>
            <w:color w:val="0000ee"/>
            <w:u w:val="single"/>
            <w:rtl w:val="0"/>
          </w:rPr>
          <w:t xml:space="preserve">krukah/robopoker README</w:t>
        </w:r>
      </w:hyperlink>
      <w:r w:rsidDel="00000000" w:rsidR="00000000" w:rsidRPr="00000000">
        <w:rPr>
          <w:rtl w:val="0"/>
        </w:rPr>
        <w:t xml:space="preserve">). Supports a sixmax feature flag (N=6) and shortdeck.</w:t>
      </w:r>
    </w:p>
    <w:p w:rsidR="00000000" w:rsidDel="00000000" w:rsidP="00000000" w:rsidRDefault="00000000" w:rsidRPr="00000000" w14:paraId="0000008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Quality &amp; known accuracy</w:t>
      </w:r>
      <w:r w:rsidDel="00000000" w:rsidR="00000000" w:rsidRPr="00000000">
        <w:rPr>
          <w:rFonts w:ascii="Arial Unicode MS" w:cs="Arial Unicode MS" w:eastAsia="Arial Unicode MS" w:hAnsi="Arial Unicode MS"/>
          <w:rtl w:val="0"/>
        </w:rPr>
        <w:t xml:space="preserve">: Benchmarked over 86,000 hands of live play against Slumbot (200bb HU), achieving −13.1 ± 14.0 bb/100 with world+dirac subgame search (−32.4 ± 6.1 bb/100 for raw blueprint). Includes litmus, an automated test suite checking 40 GTO shape invariants on the 169-cell preflop/postflop range grid (34 pass, 6 fail due to flop k-means merging AQo through A5o into one bucket).</w:t>
      </w:r>
    </w:p>
    <w:p w:rsidR="00000000" w:rsidDel="00000000" w:rsidP="00000000" w:rsidRDefault="00000000" w:rsidRPr="00000000" w14:paraId="0000008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status</w:t>
      </w:r>
      <w:r w:rsidDel="00000000" w:rsidR="00000000" w:rsidRPr="00000000">
        <w:rPr>
          <w:rtl w:val="0"/>
        </w:rPr>
        <w:t xml:space="preserve">: Actively maintained in 2026 (912 commits, latest commit last month, v1.1.0 published to crates.io).</w:t>
      </w:r>
    </w:p>
    <w:p w:rsidR="00000000" w:rsidDel="00000000" w:rsidP="00000000" w:rsidRDefault="00000000" w:rsidRPr="00000000" w14:paraId="0000008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 needs</w:t>
      </w:r>
      <w:r w:rsidDel="00000000" w:rsidR="00000000" w:rsidRPr="00000000">
        <w:rPr>
          <w:rtl w:val="0"/>
        </w:rPr>
        <w:t xml:space="preserve">: Heavy for full Flagship training: README specifies </w:t>
      </w:r>
      <w:r w:rsidDel="00000000" w:rsidR="00000000" w:rsidRPr="00000000">
        <w:rPr>
          <w:b w:val="1"/>
          <w:bCs w:val="1"/>
          <w:rtl w:val="0"/>
        </w:rPr>
        <w:t xml:space="preserve">16 vCPU / 120 GB RAM</w:t>
      </w:r>
      <w:r w:rsidDel="00000000" w:rsidR="00000000" w:rsidRPr="00000000">
        <w:rPr>
          <w:rtl w:val="0"/>
        </w:rPr>
        <w:t xml:space="preserve"> for training plus </w:t>
      </w:r>
      <w:r w:rsidDel="00000000" w:rsidR="00000000" w:rsidRPr="00000000">
        <w:rPr>
          <w:b w:val="1"/>
          <w:bCs w:val="1"/>
          <w:rtl w:val="0"/>
        </w:rPr>
        <w:t xml:space="preserve">8 vCPU / 64 GB RAM</w:t>
      </w:r>
      <w:r w:rsidDel="00000000" w:rsidR="00000000" w:rsidRPr="00000000">
        <w:rPr>
          <w:rtl w:val="0"/>
        </w:rPr>
        <w:t xml:space="preserve"> for PostgreSQL 14 (daybook stores 3.02 GB river, 347 MB turn, 32 MB flop, 4 KB preflop abstractions). Analysis/inference requires 1 vCPU / 4 GB RAM.</w:t>
      </w:r>
    </w:p>
    <w:p w:rsidR="00000000" w:rsidDel="00000000" w:rsidP="00000000" w:rsidRDefault="00000000" w:rsidRPr="00000000" w14:paraId="0000008A">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Licence &amp; shippability</w:t>
      </w:r>
      <w:r w:rsidDel="00000000" w:rsidR="00000000" w:rsidRPr="00000000">
        <w:rPr>
          <w:rtl w:val="0"/>
        </w:rPr>
        <w:t xml:space="preserve">: </w:t>
      </w:r>
      <w:hyperlink r:id="rId60">
        <w:r w:rsidDel="00000000" w:rsidR="00000000" w:rsidRPr="00000000">
          <w:rPr>
            <w:b w:val="1"/>
            <w:bCs w:val="1"/>
            <w:color w:val="0000ee"/>
            <w:u w:val="single"/>
            <w:rtl w:val="0"/>
          </w:rPr>
          <w:t xml:space="preserve">MIT License</w:t>
        </w:r>
      </w:hyperlink>
      <w:r w:rsidDel="00000000" w:rsidR="00000000" w:rsidRPr="00000000">
        <w:rPr>
          <w:rtl w:val="0"/>
        </w:rPr>
        <w:t xml:space="preserve"> across the repository and published crates (the author's hosted web frontend is closed-source, built on the public APIs). Outputs and crates are shippable in </w:t>
      </w:r>
      <w:r w:rsidDel="00000000" w:rsidR="00000000" w:rsidRPr="00000000">
        <w:rPr>
          <w:b w:val="1"/>
          <w:bCs w:val="1"/>
          <w:rtl w:val="0"/>
        </w:rPr>
        <w:t xml:space="preserve">closed or open, free or paid</w:t>
      </w:r>
      <w:r w:rsidDel="00000000" w:rsidR="00000000" w:rsidRPr="00000000">
        <w:rPr>
          <w:rtl w:val="0"/>
        </w:rPr>
        <w:t xml:space="preserve"> apps.</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MatthewPDingle/GTOpen — Rust + Web UI Preflop Lab (2–9 Players) &amp; HU Postflop Solver</w:t>
      </w:r>
    </w:p>
    <w:p w:rsidR="00000000" w:rsidDel="00000000" w:rsidP="00000000" w:rsidRDefault="00000000" w:rsidRPr="00000000" w14:paraId="0000008C">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it solves</w:t>
      </w:r>
      <w:r w:rsidDel="00000000" w:rsidR="00000000" w:rsidRPr="00000000">
        <w:rPr>
          <w:rtl w:val="0"/>
        </w:rPr>
        <w:t xml:space="preserve">: Its 00 · Preflop Lab tab explicitly targets Riverline's exact gap: 2–9 players, custom blinds and straddles (2 bb default UTG straddle), limps, position-specific open/3-bet/4-bet sizes, and explicit rake (0 for no-rake, or percentage + cap via a "Balanced (approx.)" rake model) (</w:t>
      </w:r>
      <w:hyperlink r:id="rId61">
        <w:r w:rsidDel="00000000" w:rsidR="00000000" w:rsidRPr="00000000">
          <w:rPr>
            <w:color w:val="0000ee"/>
            <w:u w:val="single"/>
            <w:rtl w:val="0"/>
          </w:rPr>
          <w:t xml:space="preserve">MatthewPDingle/GTOpen README</w:t>
        </w:r>
      </w:hyperlink>
      <w:r w:rsidDel="00000000" w:rsidR="00000000" w:rsidRPr="00000000">
        <w:rPr>
          <w:rtl w:val="0"/>
        </w:rPr>
        <w:t xml:space="preserve">).</w:t>
      </w:r>
    </w:p>
    <w:p w:rsidR="00000000" w:rsidDel="00000000" w:rsidP="00000000" w:rsidRDefault="00000000" w:rsidRPr="00000000" w14:paraId="0000008D">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Quality &amp; known accuracy</w:t>
      </w:r>
      <w:r w:rsidDel="00000000" w:rsidR="00000000" w:rsidRPr="00000000">
        <w:rPr>
          <w:rtl w:val="0"/>
        </w:rPr>
        <w:t xml:space="preserve">: Crucially, GTOpen does </w:t>
      </w:r>
      <w:r w:rsidDel="00000000" w:rsidR="00000000" w:rsidRPr="00000000">
        <w:rPr>
          <w:b w:val="1"/>
          <w:bCs w:val="1"/>
          <w:rtl w:val="0"/>
        </w:rPr>
        <w:t xml:space="preserve">not</w:t>
      </w:r>
      <w:r w:rsidDel="00000000" w:rsidR="00000000" w:rsidRPr="00000000">
        <w:rPr>
          <w:rtl w:val="0"/>
        </w:rPr>
        <w:t xml:space="preserve"> solve full postflop trees during preflop solving. Its README states verbatim:"Preflop uses an approximate continuation model. New games use coupled-deck equity for pots with three or more players; heads-up pots retain the configured realization model. It does not solve the full multiway game through the river, and overlapping tight ranges can still expose large card-removal errors." (</w:t>
      </w:r>
      <w:hyperlink r:id="rId62">
        <w:r w:rsidDel="00000000" w:rsidR="00000000" w:rsidRPr="00000000">
          <w:rPr>
            <w:color w:val="0000ee"/>
            <w:u w:val="single"/>
            <w:rtl w:val="0"/>
          </w:rPr>
          <w:t xml:space="preserve">MatthewPDingle/GTOpen README</w:t>
        </w:r>
      </w:hyperlink>
      <w:r w:rsidDel="00000000" w:rsidR="00000000" w:rsidRPr="00000000">
        <w:rPr>
          <w:rtl w:val="0"/>
        </w:rPr>
        <w:t xml:space="preserve">)</w:t>
      </w:r>
    </w:p>
    <w:p w:rsidR="00000000" w:rsidDel="00000000" w:rsidP="00000000" w:rsidRDefault="00000000" w:rsidRPr="00000000" w14:paraId="0000008E">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status</w:t>
      </w:r>
      <w:r w:rsidDel="00000000" w:rsidR="00000000" w:rsidRPr="00000000">
        <w:rPr>
          <w:rtl w:val="0"/>
        </w:rPr>
        <w:t xml:space="preserve">: Very active (509 commits, updated October 18, 2026).</w:t>
      </w:r>
    </w:p>
    <w:p w:rsidR="00000000" w:rsidDel="00000000" w:rsidP="00000000" w:rsidRDefault="00000000" w:rsidRPr="00000000" w14:paraId="0000008F">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 needs</w:t>
      </w:r>
      <w:r w:rsidDel="00000000" w:rsidR="00000000" w:rsidRPr="00000000">
        <w:rPr>
          <w:rtl w:val="0"/>
        </w:rPr>
        <w:t xml:space="preserve">: Standard desktop CPU + optional NVIDIA CUDA (nvidia-cuda-nvrtc-cu12).</w:t>
      </w:r>
    </w:p>
    <w:p w:rsidR="00000000" w:rsidDel="00000000" w:rsidP="00000000" w:rsidRDefault="00000000" w:rsidRPr="00000000" w14:paraId="00000090">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Licence &amp; shippability (CRITICAL BLOCKER)</w:t>
      </w:r>
      <w:r w:rsidDel="00000000" w:rsidR="00000000" w:rsidRPr="00000000">
        <w:rPr>
          <w:rtl w:val="0"/>
        </w:rPr>
        <w:t xml:space="preserve">: Although the README describes GTOpen as </w:t>
      </w:r>
      <w:r w:rsidDel="00000000" w:rsidR="00000000" w:rsidRPr="00000000">
        <w:rPr>
          <w:i w:val="1"/>
          <w:iCs w:val="1"/>
          <w:rtl w:val="0"/>
        </w:rPr>
        <w:t xml:space="preserve">"An open-source no-limit hold'em solver"</w:t>
      </w:r>
      <w:r w:rsidDel="00000000" w:rsidR="00000000" w:rsidRPr="00000000">
        <w:rPr>
          <w:rtl w:val="0"/>
        </w:rPr>
        <w:t xml:space="preserve">, inspecting the repository file tree reveals </w:t>
      </w:r>
      <w:r w:rsidDel="00000000" w:rsidR="00000000" w:rsidRPr="00000000">
        <w:rPr>
          <w:b w:val="1"/>
          <w:bCs w:val="1"/>
          <w:rtl w:val="0"/>
        </w:rPr>
        <w:t xml:space="preserve">no LICENSE file</w:t>
      </w:r>
      <w:r w:rsidDel="00000000" w:rsidR="00000000" w:rsidRPr="00000000">
        <w:rPr>
          <w:rtl w:val="0"/>
        </w:rPr>
        <w:t xml:space="preserve"> in the root directory and no GitHub license badge. Under international copyright law (Berne Convention / US Copyright Act), public GitHub repositories without a license grant are </w:t>
      </w:r>
      <w:r w:rsidDel="00000000" w:rsidR="00000000" w:rsidRPr="00000000">
        <w:rPr>
          <w:b w:val="1"/>
          <w:bCs w:val="1"/>
          <w:rtl w:val="0"/>
        </w:rPr>
        <w:t xml:space="preserve">All Rights Reserved</w:t>
      </w:r>
      <w:r w:rsidDel="00000000" w:rsidR="00000000" w:rsidRPr="00000000">
        <w:rPr>
          <w:rtl w:val="0"/>
        </w:rPr>
        <w:t xml:space="preserve"> by default. </w:t>
      </w:r>
      <w:r w:rsidDel="00000000" w:rsidR="00000000" w:rsidRPr="00000000">
        <w:rPr>
          <w:b w:val="1"/>
          <w:bCs w:val="1"/>
          <w:rtl w:val="0"/>
        </w:rPr>
        <w:t xml:space="preserve">[Judgement]</w:t>
      </w:r>
      <w:r w:rsidDel="00000000" w:rsidR="00000000" w:rsidRPr="00000000">
        <w:rPr>
          <w:rtl w:val="0"/>
        </w:rPr>
        <w:t xml:space="preserve"> Do </w:t>
      </w:r>
      <w:r w:rsidDel="00000000" w:rsidR="00000000" w:rsidRPr="00000000">
        <w:rPr>
          <w:b w:val="1"/>
          <w:bCs w:val="1"/>
          <w:rtl w:val="0"/>
        </w:rPr>
        <w:t xml:space="preserve">not</w:t>
      </w:r>
      <w:r w:rsidDel="00000000" w:rsidR="00000000" w:rsidRPr="00000000">
        <w:rPr>
          <w:rtl w:val="0"/>
        </w:rPr>
        <w:t xml:space="preserve"> copy code or ship outputs from GTOpen unless the author (@MatthewPDingle) adds an explicit open-source license file or grants written permission (UNVERIFIED whether a license header exists inside crates/solver/Cargo.toml).</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b-inary/poker-cfr — Rust Heads-Up Push/Fold &amp; Check-Down Preflop Solver</w:t>
      </w:r>
    </w:p>
    <w:p w:rsidR="00000000" w:rsidDel="00000000" w:rsidP="00000000" w:rsidRDefault="00000000" w:rsidRPr="00000000" w14:paraId="00000092">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it solves</w:t>
      </w:r>
      <w:r w:rsidDel="00000000" w:rsidR="00000000" w:rsidRPr="00000000">
        <w:rPr>
          <w:rtl w:val="0"/>
        </w:rPr>
        <w:t xml:space="preserve">: main_push_fold.rs solves exact Nash equilibrium for 2-player push/fold Hold'em; main_preflop.rs solves 2-player preflop-only Hold'em (2.5x, 3x, 3.5x, 4x, all-in) where players are assumed to check down after the flop opens (</w:t>
      </w:r>
      <w:hyperlink r:id="rId63">
        <w:r w:rsidDel="00000000" w:rsidR="00000000" w:rsidRPr="00000000">
          <w:rPr>
            <w:color w:val="0000ee"/>
            <w:u w:val="single"/>
            <w:rtl w:val="0"/>
          </w:rPr>
          <w:t xml:space="preserve">b-inary/poker-cfr README</w:t>
        </w:r>
      </w:hyperlink>
      <w:r w:rsidDel="00000000" w:rsidR="00000000" w:rsidRPr="00000000">
        <w:rPr>
          <w:rtl w:val="0"/>
        </w:rPr>
        <w:t xml:space="preserve">).</w:t>
      </w:r>
    </w:p>
    <w:p w:rsidR="00000000" w:rsidDel="00000000" w:rsidP="00000000" w:rsidRDefault="00000000" w:rsidRPr="00000000" w14:paraId="0000009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Licence &amp; shippability</w:t>
      </w:r>
      <w:r w:rsidDel="00000000" w:rsidR="00000000" w:rsidRPr="00000000">
        <w:rPr>
          <w:rtl w:val="0"/>
        </w:rPr>
        <w:t xml:space="preserve">: </w:t>
      </w:r>
      <w:hyperlink r:id="rId64">
        <w:r w:rsidDel="00000000" w:rsidR="00000000" w:rsidRPr="00000000">
          <w:rPr>
            <w:b w:val="1"/>
            <w:bCs w:val="1"/>
            <w:color w:val="0000ee"/>
            <w:u w:val="single"/>
            <w:rtl w:val="0"/>
          </w:rPr>
          <w:t xml:space="preserve">BSD-2-Clause License</w:t>
        </w:r>
      </w:hyperlink>
      <w:r w:rsidDel="00000000" w:rsidR="00000000" w:rsidRPr="00000000">
        <w:rPr>
          <w:rtl w:val="0"/>
        </w:rPr>
        <w:t xml:space="preserve">:"Redistribution and use in source and binary forms, with or without modification, are permitted provided that the following conditions are met: 1. Redistributions of source code must retain the above copyright notice, this list of conditions and the following disclaimer. 2. Redistributions in binary form must reproduce the above copyright notice, this list of conditions and the following disclaimer in the documentation and/or other materials provided with the distribution."</w:t>
      </w:r>
    </w:p>
    <w:p w:rsidR="00000000" w:rsidDel="00000000" w:rsidP="00000000" w:rsidRDefault="00000000" w:rsidRPr="00000000" w14:paraId="00000094">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Outputs and modified code are fully shippable in </w:t>
      </w:r>
      <w:r w:rsidDel="00000000" w:rsidR="00000000" w:rsidRPr="00000000">
        <w:rPr>
          <w:b w:val="1"/>
          <w:bCs w:val="1"/>
          <w:rtl w:val="0"/>
        </w:rPr>
        <w:t xml:space="preserve">closed or open, free or paid</w:t>
      </w:r>
      <w:r w:rsidDel="00000000" w:rsidR="00000000" w:rsidRPr="00000000">
        <w:rPr>
          <w:rtl w:val="0"/>
        </w:rPr>
        <w:t xml:space="preserve"> apps.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Free Tools or Libraries for Multiway Postflop (3+ Players)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confirmed by the October 2026 industry survey (</w:t>
      </w:r>
      <w:hyperlink r:id="rId65">
        <w:r w:rsidDel="00000000" w:rsidR="00000000" w:rsidRPr="00000000">
          <w:rPr>
            <w:color w:val="0000ee"/>
            <w:u w:val="single"/>
            <w:rtl w:val="0"/>
          </w:rPr>
          <w:t xml:space="preserve">deepfold.co Free Poker Solver 2026</w:t>
        </w:r>
      </w:hyperlink>
      <w:r w:rsidDel="00000000" w:rsidR="00000000" w:rsidRPr="00000000">
        <w:rPr>
          <w:rtl w:val="0"/>
        </w:rPr>
        <w:t xml:space="preserve">), </w:t>
      </w:r>
      <w:r w:rsidDel="00000000" w:rsidR="00000000" w:rsidRPr="00000000">
        <w:rPr>
          <w:b w:val="1"/>
          <w:bCs w:val="1"/>
          <w:rtl w:val="0"/>
        </w:rPr>
        <w:t xml:space="preserve">no free standalone GUI solver solves unabstracted 3+ player postflop trees</w:t>
      </w:r>
      <w:r w:rsidDel="00000000" w:rsidR="00000000" w:rsidRPr="00000000">
        <w:rPr>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no free tool does in 2026: preflop solving, multiway postflop trees, or active development and support."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Specifically:</w:t>
      </w:r>
    </w:p>
    <w:p w:rsidR="00000000" w:rsidDel="00000000" w:rsidP="00000000" w:rsidRDefault="00000000" w:rsidRPr="00000000" w14:paraId="00000099">
      <w:pPr>
        <w:numPr>
          <w:ilvl w:val="0"/>
          <w:numId w:val="43"/>
        </w:numPr>
        <w:pBdr>
          <w:top w:space="0" w:sz="0" w:val="nil"/>
          <w:left w:space="0" w:sz="0" w:val="nil"/>
          <w:bottom w:space="0" w:sz="0" w:val="nil"/>
          <w:right w:space="0" w:sz="0" w:val="nil"/>
          <w:between w:space="0" w:sz="0" w:val="nil"/>
        </w:pBdr>
        <w:shd w:fill="auto" w:val="clear"/>
        <w:ind w:left="600" w:hanging="360"/>
      </w:pPr>
      <w:hyperlink r:id="rId66">
        <w:r w:rsidDel="00000000" w:rsidR="00000000" w:rsidRPr="00000000">
          <w:rPr>
            <w:b w:val="1"/>
            <w:bCs w:val="1"/>
            <w:color w:val="0000ee"/>
            <w:u w:val="single"/>
            <w:rtl w:val="0"/>
          </w:rPr>
          <w:t xml:space="preserve">b-inary/postflop-solver</w:t>
        </w:r>
      </w:hyperlink>
      <w:r w:rsidDel="00000000" w:rsidR="00000000" w:rsidRPr="00000000">
        <w:rPr>
          <w:rtl w:val="0"/>
        </w:rPr>
        <w:t xml:space="preserve"> (and its GUIs </w:t>
      </w:r>
      <w:hyperlink r:id="rId67">
        <w:r w:rsidDel="00000000" w:rsidR="00000000" w:rsidRPr="00000000">
          <w:rPr>
            <w:color w:val="0000ee"/>
            <w:u w:val="single"/>
            <w:rtl w:val="0"/>
          </w:rPr>
          <w:t xml:space="preserve">wasm-postflop</w:t>
        </w:r>
      </w:hyperlink>
      <w:r w:rsidDel="00000000" w:rsidR="00000000" w:rsidRPr="00000000">
        <w:rPr>
          <w:rtl w:val="0"/>
        </w:rPr>
        <w:t xml:space="preserve"> and </w:t>
      </w:r>
      <w:hyperlink r:id="rId68">
        <w:r w:rsidDel="00000000" w:rsidR="00000000" w:rsidRPr="00000000">
          <w:rPr>
            <w:color w:val="0000ee"/>
            <w:u w:val="single"/>
            <w:rtl w:val="0"/>
          </w:rPr>
          <w:t xml:space="preserve">desktop-postflop</w:t>
        </w:r>
      </w:hyperlink>
      <w:r w:rsidDel="00000000" w:rsidR="00000000" w:rsidRPr="00000000">
        <w:rPr>
          <w:rtl w:val="0"/>
        </w:rPr>
        <w:t xml:space="preserve">) is strictly </w:t>
      </w:r>
      <w:r w:rsidDel="00000000" w:rsidR="00000000" w:rsidRPr="00000000">
        <w:rPr>
          <w:b w:val="1"/>
          <w:bCs w:val="1"/>
          <w:rtl w:val="0"/>
        </w:rPr>
        <w:t xml:space="preserve">2-player (heads-up) postflop</w:t>
      </w:r>
      <w:r w:rsidDel="00000000" w:rsidR="00000000" w:rsidRPr="00000000">
        <w:rPr>
          <w:rtl w:val="0"/>
        </w:rPr>
        <w:t xml:space="preserve">, though it uniquely supports the </w:t>
      </w:r>
      <w:r w:rsidDel="00000000" w:rsidR="00000000" w:rsidRPr="00000000">
        <w:rPr>
          <w:b w:val="1"/>
          <w:bCs w:val="1"/>
          <w:rtl w:val="0"/>
        </w:rPr>
        <w:t xml:space="preserve">preflop bunching effect</w:t>
      </w:r>
      <w:r w:rsidDel="00000000" w:rsidR="00000000" w:rsidRPr="00000000">
        <w:rPr>
          <w:rtl w:val="0"/>
        </w:rPr>
        <w:t xml:space="preserve"> for up to 4 folded players (6-max card removal).</w:t>
      </w:r>
    </w:p>
    <w:p w:rsidR="00000000" w:rsidDel="00000000" w:rsidP="00000000" w:rsidRDefault="00000000" w:rsidRPr="00000000" w14:paraId="0000009A">
      <w:pPr>
        <w:numPr>
          <w:ilvl w:val="0"/>
          <w:numId w:val="43"/>
        </w:numPr>
        <w:pBdr>
          <w:top w:space="0" w:sz="0" w:val="nil"/>
          <w:left w:space="0" w:sz="0" w:val="nil"/>
          <w:bottom w:space="0" w:sz="0" w:val="nil"/>
          <w:right w:space="0" w:sz="0" w:val="nil"/>
          <w:between w:space="0" w:sz="0" w:val="nil"/>
        </w:pBdr>
        <w:shd w:fill="auto" w:val="clear"/>
        <w:ind w:left="600" w:hanging="360"/>
      </w:pPr>
      <w:hyperlink r:id="rId69">
        <w:r w:rsidDel="00000000" w:rsidR="00000000" w:rsidRPr="00000000">
          <w:rPr>
            <w:b w:val="1"/>
            <w:bCs w:val="1"/>
            <w:color w:val="0000ee"/>
            <w:u w:val="single"/>
            <w:rtl w:val="0"/>
          </w:rPr>
          <w:t xml:space="preserve">bupticybee/TexasSolver</w:t>
        </w:r>
      </w:hyperlink>
      <w:r w:rsidDel="00000000" w:rsidR="00000000" w:rsidRPr="00000000">
        <w:rPr>
          <w:rtl w:val="0"/>
        </w:rPr>
        <w:t xml:space="preserve"> is strictly </w:t>
      </w:r>
      <w:r w:rsidDel="00000000" w:rsidR="00000000" w:rsidRPr="00000000">
        <w:rPr>
          <w:b w:val="1"/>
          <w:bCs w:val="1"/>
          <w:rtl w:val="0"/>
        </w:rPr>
        <w:t xml:space="preserve">2-player postflop</w:t>
      </w:r>
      <w:r w:rsidDel="00000000" w:rsidR="00000000" w:rsidRPr="00000000">
        <w:rPr>
          <w:rtl w:val="0"/>
        </w:rPr>
        <w:t xml:space="preserve"> (NLHE and Short Deck).</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solve or approximate </w:t>
      </w:r>
      <w:r w:rsidDel="00000000" w:rsidR="00000000" w:rsidRPr="00000000">
        <w:rPr>
          <w:b w:val="1"/>
          <w:bCs w:val="1"/>
          <w:rtl w:val="0"/>
        </w:rPr>
        <w:t xml:space="preserve">3+ player postflop</w:t>
      </w:r>
      <w:r w:rsidDel="00000000" w:rsidR="00000000" w:rsidRPr="00000000">
        <w:rPr>
          <w:rtl w:val="0"/>
        </w:rPr>
        <w:t xml:space="preserve"> using free/open-source libraries, only four programmatic frameworks exist:</w:t>
      </w:r>
    </w:p>
    <w:p w:rsidR="00000000" w:rsidDel="00000000" w:rsidP="00000000" w:rsidRDefault="00000000" w:rsidRPr="00000000" w14:paraId="0000009C">
      <w:pPr>
        <w:numPr>
          <w:ilvl w:val="0"/>
          <w:numId w:val="44"/>
        </w:numPr>
        <w:pBdr>
          <w:top w:space="0" w:sz="0" w:val="nil"/>
          <w:left w:space="0" w:sz="0" w:val="nil"/>
          <w:bottom w:space="0" w:sz="0" w:val="nil"/>
          <w:right w:space="0" w:sz="0" w:val="nil"/>
          <w:between w:space="0" w:sz="0" w:val="nil"/>
        </w:pBdr>
        <w:shd w:fill="auto" w:val="clear"/>
        <w:ind w:left="600" w:hanging="360"/>
      </w:pPr>
      <w:hyperlink r:id="rId70">
        <w:r w:rsidDel="00000000" w:rsidR="00000000" w:rsidRPr="00000000">
          <w:rPr>
            <w:b w:val="1"/>
            <w:bCs w:val="1"/>
            <w:color w:val="0000ee"/>
            <w:u w:val="single"/>
            <w:rtl w:val="0"/>
          </w:rPr>
          <w:t xml:space="preserve">conorarmstrong/pluribus (NoRegrets)</w:t>
        </w:r>
      </w:hyperlink>
      <w:r w:rsidDel="00000000" w:rsidR="00000000" w:rsidRPr="00000000">
        <w:rPr>
          <w:b w:val="1"/>
          <w:bCs w:val="1"/>
          <w:rtl w:val="0"/>
        </w:rPr>
        <w:t xml:space="preserve"> (MIT)</w:t>
      </w:r>
      <w:r w:rsidDel="00000000" w:rsidR="00000000" w:rsidRPr="00000000">
        <w:rPr>
          <w:rtl w:val="0"/>
        </w:rPr>
        <w:t xml:space="preserve">:</w:t>
      </w:r>
    </w:p>
    <w:p w:rsidR="00000000" w:rsidDel="00000000" w:rsidP="00000000" w:rsidRDefault="00000000" w:rsidRPr="00000000" w14:paraId="0000009D">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What it solves</w:t>
      </w:r>
      <w:r w:rsidDel="00000000" w:rsidR="00000000" w:rsidRPr="00000000">
        <w:rPr>
          <w:rtl w:val="0"/>
        </w:rPr>
        <w:t xml:space="preserve">: Supports 3–6 live players postflop via two mechanisms: (a) offline blueprint External-Sampling Linear MCCFR (12 EMD buckets/street), and (b) online depth-limited multiway subgame resolving (src/search.rs, src/flop.rs, src/cfr.rs). In 3+ way pots, it roots the subgame at the start of the current betting round, holds the spine actions fixed, and resolves to the end of the flop where each player chooses among 4 biased continuation strategies (blueprint, fold-biased, call-biased, raise-biased), falling back to sampled MCCFR on multiway turns.</w:t>
      </w:r>
    </w:p>
    <w:p w:rsidR="00000000" w:rsidDel="00000000" w:rsidP="00000000" w:rsidRDefault="00000000" w:rsidRPr="00000000" w14:paraId="0000009E">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Quality</w:t>
      </w:r>
      <w:r w:rsidDel="00000000" w:rsidR="00000000" w:rsidRPr="00000000">
        <w:rPr>
          <w:rFonts w:ascii="Arial Unicode MS" w:cs="Arial Unicode MS" w:eastAsia="Arial Unicode MS" w:hAnsi="Arial Unicode MS"/>
          <w:rtl w:val="0"/>
        </w:rPr>
        <w:t xml:space="preserve">: Online search (20k traversals, ~0.2s per decision) reduces multiway LBR exploitability by −186 ± 98 mbb/hand (from +1086 to +900 mbb/hand), winning +125 ± 40 mbb/hand in paired self-play (200k deals).</w:t>
      </w:r>
    </w:p>
    <w:p w:rsidR="00000000" w:rsidDel="00000000" w:rsidP="00000000" w:rsidRDefault="00000000" w:rsidRPr="00000000" w14:paraId="0000009F">
      <w:pPr>
        <w:numPr>
          <w:ilvl w:val="0"/>
          <w:numId w:val="44"/>
        </w:numPr>
        <w:pBdr>
          <w:top w:space="0" w:sz="0" w:val="nil"/>
          <w:left w:space="0" w:sz="0" w:val="nil"/>
          <w:bottom w:space="0" w:sz="0" w:val="nil"/>
          <w:right w:space="0" w:sz="0" w:val="nil"/>
          <w:between w:space="0" w:sz="0" w:val="nil"/>
        </w:pBdr>
        <w:shd w:fill="auto" w:val="clear"/>
        <w:ind w:left="600" w:hanging="360"/>
      </w:pPr>
      <w:hyperlink r:id="rId71">
        <w:r w:rsidDel="00000000" w:rsidR="00000000" w:rsidRPr="00000000">
          <w:rPr>
            <w:b w:val="1"/>
            <w:bCs w:val="1"/>
            <w:color w:val="0000ee"/>
            <w:u w:val="single"/>
            <w:rtl w:val="0"/>
          </w:rPr>
          <w:t xml:space="preserve">google-deepmind/open_spiel</w:t>
        </w:r>
      </w:hyperlink>
      <w:r w:rsidDel="00000000" w:rsidR="00000000" w:rsidRPr="00000000">
        <w:rPr>
          <w:b w:val="1"/>
          <w:bCs w:val="1"/>
          <w:rtl w:val="0"/>
        </w:rPr>
        <w:t xml:space="preserve"> (universal_poker, Apache-2.0)</w:t>
      </w:r>
      <w:r w:rsidDel="00000000" w:rsidR="00000000" w:rsidRPr="00000000">
        <w:rPr>
          <w:rtl w:val="0"/>
        </w:rPr>
        <w:t xml:space="preserve">:</w:t>
      </w:r>
    </w:p>
    <w:p w:rsidR="00000000" w:rsidDel="00000000" w:rsidP="00000000" w:rsidRDefault="00000000" w:rsidRPr="00000000" w14:paraId="000000A0">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What it solves</w:t>
      </w:r>
      <w:r w:rsidDel="00000000" w:rsidR="00000000" w:rsidRPr="00000000">
        <w:rPr>
          <w:rtl w:val="0"/>
        </w:rPr>
        <w:t xml:space="preserve">: Wraps the Annual Computer Poker Competition (ACPC) C++ engine for 2 to 10 players (numPlayers), arbitrary stack sizes per seat, and custom blind structures. Pairs with C++ implementations of External Sampling MCCFR (cfr.cc / outcome_sampling_mccfr.cc / external_sampling_mccfr.cc).</w:t>
      </w:r>
    </w:p>
    <w:p w:rsidR="00000000" w:rsidDel="00000000" w:rsidP="00000000" w:rsidRDefault="00000000" w:rsidRPr="00000000" w14:paraId="000000A1">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Quality &amp; Hardware</w:t>
      </w:r>
      <w:r w:rsidDel="00000000" w:rsidR="00000000" w:rsidRPr="00000000">
        <w:rPr>
          <w:rtl w:val="0"/>
        </w:rPr>
        <w:t xml:space="preserve">: Without card bucketing, a 3-way flop tree with 2 bet sizes per street exceeds 100 GB of RAM. With a 16- to 200-bucket EMD abstraction and folly::ConcurrentHashMap (</w:t>
      </w:r>
      <w:hyperlink r:id="rId72">
        <w:r w:rsidDel="00000000" w:rsidR="00000000" w:rsidRPr="00000000">
          <w:rPr>
            <w:color w:val="0000ee"/>
            <w:u w:val="single"/>
            <w:rtl w:val="0"/>
          </w:rPr>
          <w:t xml:space="preserve">gure-it-memo.com OpenSpiel C++ notes</w:t>
        </w:r>
      </w:hyperlink>
      <w:r w:rsidDel="00000000" w:rsidR="00000000" w:rsidRPr="00000000">
        <w:rPr>
          <w:rtl w:val="0"/>
        </w:rPr>
        <w:t xml:space="preserve">), it solves simplified 3-way flop subgames in 16–64 GB RAM.</w:t>
      </w:r>
    </w:p>
    <w:p w:rsidR="00000000" w:rsidDel="00000000" w:rsidP="00000000" w:rsidRDefault="00000000" w:rsidRPr="00000000" w14:paraId="000000A2">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Licence</w:t>
      </w:r>
      <w:r w:rsidDel="00000000" w:rsidR="00000000" w:rsidRPr="00000000">
        <w:rPr>
          <w:rtl w:val="0"/>
        </w:rPr>
        <w:t xml:space="preserve">: </w:t>
      </w:r>
      <w:hyperlink r:id="rId73">
        <w:r w:rsidDel="00000000" w:rsidR="00000000" w:rsidRPr="00000000">
          <w:rPr>
            <w:b w:val="1"/>
            <w:bCs w:val="1"/>
            <w:color w:val="0000ee"/>
            <w:u w:val="single"/>
            <w:rtl w:val="0"/>
          </w:rPr>
          <w:t xml:space="preserve">Apache License 2.0</w:t>
        </w:r>
      </w:hyperlink>
      <w:r w:rsidDel="00000000" w:rsidR="00000000" w:rsidRPr="00000000">
        <w:rPr>
          <w:rtl w:val="0"/>
        </w:rPr>
        <w:t xml:space="preserve">:"Subject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Outputs and code are shippable in </w:t>
      </w:r>
      <w:r w:rsidDel="00000000" w:rsidR="00000000" w:rsidRPr="00000000">
        <w:rPr>
          <w:b w:val="1"/>
          <w:bCs w:val="1"/>
          <w:rtl w:val="0"/>
        </w:rPr>
        <w:t xml:space="preserve">closed or open, free or paid</w:t>
      </w:r>
      <w:r w:rsidDel="00000000" w:rsidR="00000000" w:rsidRPr="00000000">
        <w:rPr>
          <w:rtl w:val="0"/>
        </w:rPr>
        <w:t xml:space="preserve"> apps.</w:t>
      </w:r>
    </w:p>
    <w:p w:rsidR="00000000" w:rsidDel="00000000" w:rsidP="00000000" w:rsidRDefault="00000000" w:rsidRPr="00000000" w14:paraId="000000A3">
      <w:pPr>
        <w:numPr>
          <w:ilvl w:val="0"/>
          <w:numId w:val="44"/>
        </w:numPr>
        <w:pBdr>
          <w:top w:space="0" w:sz="0" w:val="nil"/>
          <w:left w:space="0" w:sz="0" w:val="nil"/>
          <w:bottom w:space="0" w:sz="0" w:val="nil"/>
          <w:right w:space="0" w:sz="0" w:val="nil"/>
          <w:between w:space="0" w:sz="0" w:val="nil"/>
        </w:pBdr>
        <w:shd w:fill="auto" w:val="clear"/>
        <w:ind w:left="600" w:hanging="360"/>
      </w:pPr>
      <w:hyperlink r:id="rId74">
        <w:r w:rsidDel="00000000" w:rsidR="00000000" w:rsidRPr="00000000">
          <w:rPr>
            <w:b w:val="1"/>
            <w:bCs w:val="1"/>
            <w:color w:val="0000ee"/>
            <w:u w:val="single"/>
            <w:rtl w:val="0"/>
          </w:rPr>
          <w:t xml:space="preserve">ericgjackson/slumbot2019</w:t>
        </w:r>
      </w:hyperlink>
      <w:r w:rsidDel="00000000" w:rsidR="00000000" w:rsidRPr="00000000">
        <w:rPr>
          <w:b w:val="1"/>
          <w:bCs w:val="1"/>
          <w:rtl w:val="0"/>
        </w:rPr>
        <w:t xml:space="preserve"> (MIT)</w:t>
      </w:r>
      <w:r w:rsidDel="00000000" w:rsidR="00000000" w:rsidRPr="00000000">
        <w:rPr>
          <w:rtl w:val="0"/>
        </w:rPr>
        <w:t xml:space="preserve">:</w:t>
      </w:r>
    </w:p>
    <w:p w:rsidR="00000000" w:rsidDel="00000000" w:rsidP="00000000" w:rsidRDefault="00000000" w:rsidRPr="00000000" w14:paraId="000000A4">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What it solves</w:t>
      </w:r>
      <w:r w:rsidDel="00000000" w:rsidR="00000000" w:rsidRPr="00000000">
        <w:rPr>
          <w:rtl w:val="0"/>
        </w:rPr>
        <w:t xml:space="preserve">: C++17 External Sampling (ecfr.cpp) and Targeted CFR (tcfr.cpp) supporting multiplayer (3+ players) with reentrant betting trees (mb1b1r3_params) and rollout/k-means card bucketing.</w:t>
      </w:r>
    </w:p>
    <w:p w:rsidR="00000000" w:rsidDel="00000000" w:rsidP="00000000" w:rsidRDefault="00000000" w:rsidRPr="00000000" w14:paraId="000000A5">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Limitations</w:t>
      </w:r>
      <w:r w:rsidDel="00000000" w:rsidR="00000000" w:rsidRPr="00000000">
        <w:rPr>
          <w:rtl w:val="0"/>
        </w:rPr>
        <w:t xml:space="preserve">: The README explicitly warns: </w:t>
      </w:r>
      <w:r w:rsidDel="00000000" w:rsidR="00000000" w:rsidRPr="00000000">
        <w:rPr>
          <w:i w:val="1"/>
          <w:iCs w:val="1"/>
          <w:rtl w:val="0"/>
        </w:rPr>
        <w:t xml:space="preserve">"Multiplayer (i.e., more than two players) does not work with all features of this package. For example, multiplayer is only supported by MCCFR and not by CFR+. And you cannot compute real-game best responses on multiplayer games."</w:t>
      </w:r>
    </w:p>
    <w:p w:rsidR="00000000" w:rsidDel="00000000" w:rsidP="00000000" w:rsidRDefault="00000000" w:rsidRPr="00000000" w14:paraId="000000A6">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Equity &amp; Simulation Primitives for Multiway Rollouts</w:t>
      </w:r>
      <w:r w:rsidDel="00000000" w:rsidR="00000000" w:rsidRPr="00000000">
        <w:rPr>
          <w:rtl w:val="0"/>
        </w:rPr>
        <w:t xml:space="preserve">:</w:t>
      </w:r>
    </w:p>
    <w:p w:rsidR="00000000" w:rsidDel="00000000" w:rsidP="00000000" w:rsidRDefault="00000000" w:rsidRPr="00000000" w14:paraId="000000A7">
      <w:pPr>
        <w:numPr>
          <w:ilvl w:val="1"/>
          <w:numId w:val="2"/>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b w:val="1"/>
            <w:bCs w:val="1"/>
            <w:color w:val="0000ee"/>
            <w:u w:val="single"/>
            <w:rtl w:val="0"/>
          </w:rPr>
          <w:t xml:space="preserve">andrewprock/pokerstove</w:t>
        </w:r>
      </w:hyperlink>
      <w:r w:rsidDel="00000000" w:rsidR="00000000" w:rsidRPr="00000000">
        <w:rPr>
          <w:rtl w:val="0"/>
        </w:rPr>
        <w:t xml:space="preserve"> (C++11/Python, </w:t>
      </w:r>
      <w:hyperlink r:id="rId76">
        <w:r w:rsidDel="00000000" w:rsidR="00000000" w:rsidRPr="00000000">
          <w:rPr>
            <w:b w:val="1"/>
            <w:bCs w:val="1"/>
            <w:color w:val="0000ee"/>
            <w:u w:val="single"/>
            <w:rtl w:val="0"/>
          </w:rPr>
          <w:t xml:space="preserve">BSD-3-Clause License</w:t>
        </w:r>
      </w:hyperlink>
      <w:r w:rsidDel="00000000" w:rsidR="00000000" w:rsidRPr="00000000">
        <w:rPr>
          <w:rtl w:val="0"/>
        </w:rPr>
        <w:t xml:space="preserve">) and </w:t>
      </w:r>
      <w:hyperlink r:id="rId77">
        <w:r w:rsidDel="00000000" w:rsidR="00000000" w:rsidRPr="00000000">
          <w:rPr>
            <w:b w:val="1"/>
            <w:bCs w:val="1"/>
            <w:color w:val="0000ee"/>
            <w:u w:val="single"/>
            <w:rtl w:val="0"/>
          </w:rPr>
          <w:t xml:space="preserve">uoftcprg/pokerkit</w:t>
        </w:r>
      </w:hyperlink>
      <w:r w:rsidDel="00000000" w:rsidR="00000000" w:rsidRPr="00000000">
        <w:rPr>
          <w:rtl w:val="0"/>
        </w:rPr>
        <w:t xml:space="preserve"> (Python 3.11+, </w:t>
      </w:r>
      <w:hyperlink r:id="rId78">
        <w:r w:rsidDel="00000000" w:rsidR="00000000" w:rsidRPr="00000000">
          <w:rPr>
            <w:b w:val="1"/>
            <w:bCs w:val="1"/>
            <w:color w:val="0000ee"/>
            <w:u w:val="single"/>
            <w:rtl w:val="0"/>
          </w:rPr>
          <w:t xml:space="preserve">MIT License</w:t>
        </w:r>
      </w:hyperlink>
      <w:r w:rsidDel="00000000" w:rsidR="00000000" w:rsidRPr="00000000">
        <w:rPr>
          <w:rtl w:val="0"/>
        </w:rPr>
        <w:t xml:space="preserve">, IEEE Transactions on Games 2025) provide exact multiway hand evaluation, side-pot settlement, and Monte Carlo equity enumeration.</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3. Published Research &amp; Realistic In-House Build Assessment</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Algorithmic Foundations from Primary Literature</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Discounted CFR (DCFR) &amp; Linear CFR (</w:t>
      </w:r>
      <w:hyperlink r:id="rId79">
        <w:r w:rsidDel="00000000" w:rsidR="00000000" w:rsidRPr="00000000">
          <w:rPr>
            <w:b w:val="1"/>
            <w:bCs w:val="1"/>
            <w:color w:val="0000ee"/>
            <w:u w:val="single"/>
            <w:rtl w:val="0"/>
          </w:rPr>
          <w:t xml:space="preserve">Brown &amp; Sandholm, AAAI 2019, arXiv:1809.04040</w:t>
        </w:r>
      </w:hyperlink>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AB">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Standard DCFR(1.5, 0, 2) multiplies accumulated positive regrets by t^\alpha / (t^\alpha + 1) (\alpha=1.5), negative regrets by t^\beta / (t^\beta + 1) (\beta=0), and strategy weights by (t/(t+1))^\gamma (\gamma=2). This is optimal for </w:t>
      </w:r>
      <w:r w:rsidDel="00000000" w:rsidR="00000000" w:rsidRPr="00000000">
        <w:rPr>
          <w:b w:val="1"/>
          <w:bCs w:val="1"/>
          <w:rtl w:val="0"/>
        </w:rPr>
        <w:t xml:space="preserve">2-player postflop</w:t>
      </w:r>
      <w:r w:rsidDel="00000000" w:rsidR="00000000" w:rsidRPr="00000000">
        <w:rPr>
          <w:rtl w:val="0"/>
        </w:rPr>
        <w:t xml:space="preserve"> (and is used in </w:t>
      </w:r>
      <w:hyperlink r:id="rId80">
        <w:r w:rsidDel="00000000" w:rsidR="00000000" w:rsidRPr="00000000">
          <w:rPr>
            <w:color w:val="0000ee"/>
            <w:u w:val="single"/>
            <w:rtl w:val="0"/>
          </w:rPr>
          <w:t xml:space="preserve">b-inary/postflop-solver</w:t>
        </w:r>
      </w:hyperlink>
      <w:r w:rsidDel="00000000" w:rsidR="00000000" w:rsidRPr="00000000">
        <w:rPr>
          <w:rtl w:val="0"/>
        </w:rPr>
        <w:t xml:space="preserve"> with \gamma=3.0 and </w:t>
      </w:r>
      <w:hyperlink r:id="rId81">
        <w:r w:rsidDel="00000000" w:rsidR="00000000" w:rsidRPr="00000000">
          <w:rPr>
            <w:color w:val="0000ee"/>
            <w:u w:val="single"/>
            <w:rtl w:val="0"/>
          </w:rPr>
          <w:t xml:space="preserve">exinori/DCFR-SOLVER</w:t>
        </w:r>
      </w:hyperlink>
      <w:r w:rsidDel="00000000" w:rsidR="00000000" w:rsidRPr="00000000">
        <w:rPr>
          <w:rtl w:val="0"/>
        </w:rPr>
        <w:t xml:space="preserve">).</w:t>
      </w:r>
    </w:p>
    <w:p w:rsidR="00000000" w:rsidDel="00000000" w:rsidP="00000000" w:rsidRDefault="00000000" w:rsidRPr="00000000" w14:paraId="000000AC">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Linear CFR (LCFR)</w:t>
      </w:r>
      <w:r w:rsidDel="00000000" w:rsidR="00000000" w:rsidRPr="00000000">
        <w:rPr>
          <w:rtl w:val="0"/>
        </w:rPr>
        <w:t xml:space="preserve"> weights iteration t's regret and strategy updates linearly by t. In </w:t>
      </w:r>
      <w:r w:rsidDel="00000000" w:rsidR="00000000" w:rsidRPr="00000000">
        <w:rPr>
          <w:b w:val="1"/>
          <w:bCs w:val="1"/>
          <w:rtl w:val="0"/>
        </w:rPr>
        <w:t xml:space="preserve">Monte Carlo CFR (MCCFR)</w:t>
      </w:r>
      <w:r w:rsidDel="00000000" w:rsidR="00000000" w:rsidRPr="00000000">
        <w:rPr>
          <w:rtl w:val="0"/>
        </w:rPr>
        <w:t xml:space="preserve"> with external sampling (</w:t>
      </w:r>
      <w:hyperlink r:id="rId82">
        <w:r w:rsidDel="00000000" w:rsidR="00000000" w:rsidRPr="00000000">
          <w:rPr>
            <w:color w:val="0000ee"/>
            <w:u w:val="single"/>
            <w:rtl w:val="0"/>
          </w:rPr>
          <w:t xml:space="preserve">Lanctot et al., NeurIPS 2009</w:t>
        </w:r>
      </w:hyperlink>
      <w:r w:rsidDel="00000000" w:rsidR="00000000" w:rsidRPr="00000000">
        <w:rPr>
          <w:rtl w:val="0"/>
        </w:rPr>
        <w:t xml:space="preserve">), Linear MCCFR is critical because it avoids decaying unsampled infosets prematurely and tolerates high sampling variance in 6–9 player trees.</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Pluribus Architecture (</w:t>
      </w:r>
      <w:hyperlink r:id="rId83">
        <w:r w:rsidDel="00000000" w:rsidR="00000000" w:rsidRPr="00000000">
          <w:rPr>
            <w:b w:val="1"/>
            <w:bCs w:val="1"/>
            <w:color w:val="0000ee"/>
            <w:u w:val="single"/>
            <w:rtl w:val="0"/>
          </w:rPr>
          <w:t xml:space="preserve">Brown &amp; Sandholm, </w:t>
        </w:r>
      </w:hyperlink>
      <w:hyperlink r:id="rId84">
        <w:r w:rsidDel="00000000" w:rsidR="00000000" w:rsidRPr="00000000">
          <w:rPr>
            <w:b w:val="1"/>
            <w:bCs w:val="1"/>
            <w:i w:val="1"/>
            <w:iCs w:val="1"/>
            <w:color w:val="0000ee"/>
            <w:u w:val="single"/>
            <w:rtl w:val="0"/>
          </w:rPr>
          <w:t xml:space="preserve">Science</w:t>
        </w:r>
      </w:hyperlink>
      <w:hyperlink r:id="rId85">
        <w:r w:rsidDel="00000000" w:rsidR="00000000" w:rsidRPr="00000000">
          <w:rPr>
            <w:b w:val="1"/>
            <w:bCs w:val="1"/>
            <w:color w:val="0000ee"/>
            <w:u w:val="single"/>
            <w:rtl w:val="0"/>
          </w:rPr>
          <w:t xml:space="preserve"> 2019</w:t>
        </w:r>
      </w:hyperlink>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A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Trained its 6-max 100 bb blueprint in </w:t>
      </w:r>
      <w:r w:rsidDel="00000000" w:rsidR="00000000" w:rsidRPr="00000000">
        <w:rPr>
          <w:b w:val="1"/>
          <w:bCs w:val="1"/>
          <w:rtl w:val="0"/>
        </w:rPr>
        <w:t xml:space="preserve">8 days on a single 64-core server (12,400 CPU core-hours) using &lt;512 GB of RAM and zero GPUs</w:t>
      </w:r>
      <w:r w:rsidDel="00000000" w:rsidR="00000000" w:rsidRPr="00000000">
        <w:rPr>
          <w:rtl w:val="0"/>
        </w:rPr>
        <w:t xml:space="preserve"> (estimated cloud cost &lt;$150).</w:t>
      </w:r>
    </w:p>
    <w:p w:rsidR="00000000" w:rsidDel="00000000" w:rsidP="00000000" w:rsidRDefault="00000000" w:rsidRPr="00000000" w14:paraId="000000A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Uses </w:t>
      </w:r>
      <w:r w:rsidDel="00000000" w:rsidR="00000000" w:rsidRPr="00000000">
        <w:rPr>
          <w:b w:val="1"/>
          <w:bCs w:val="1"/>
          <w:rtl w:val="0"/>
        </w:rPr>
        <w:t xml:space="preserve">lossless 169 isomorphic hands preflop</w:t>
      </w:r>
      <w:r w:rsidDel="00000000" w:rsidR="00000000" w:rsidRPr="00000000">
        <w:rPr>
          <w:rtl w:val="0"/>
        </w:rPr>
        <w:t xml:space="preserve"> and </w:t>
      </w:r>
      <w:r w:rsidDel="00000000" w:rsidR="00000000" w:rsidRPr="00000000">
        <w:rPr>
          <w:b w:val="1"/>
          <w:bCs w:val="1"/>
          <w:rtl w:val="0"/>
        </w:rPr>
        <w:t xml:space="preserve">~200 potential-aware/EMD buckets per postflop street</w:t>
      </w:r>
      <w:r w:rsidDel="00000000" w:rsidR="00000000" w:rsidRPr="00000000">
        <w:rPr>
          <w:rtl w:val="0"/>
        </w:rPr>
        <w:t xml:space="preserve"> (</w:t>
      </w:r>
      <w:hyperlink r:id="rId86">
        <w:r w:rsidDel="00000000" w:rsidR="00000000" w:rsidRPr="00000000">
          <w:rPr>
            <w:color w:val="0000ee"/>
            <w:u w:val="single"/>
            <w:rtl w:val="0"/>
          </w:rPr>
          <w:t xml:space="preserve">Ganzfried &amp; Sandholm, AAAI 2014</w:t>
        </w:r>
      </w:hyperlink>
      <w:r w:rsidDel="00000000" w:rsidR="00000000" w:rsidRPr="00000000">
        <w:rPr>
          <w:rtl w:val="0"/>
        </w:rPr>
        <w:t xml:space="preserve">; </w:t>
      </w:r>
      <w:hyperlink r:id="rId87">
        <w:r w:rsidDel="00000000" w:rsidR="00000000" w:rsidRPr="00000000">
          <w:rPr>
            <w:color w:val="0000ee"/>
            <w:u w:val="single"/>
            <w:rtl w:val="0"/>
          </w:rPr>
          <w:t xml:space="preserve">Johanson et al., AAMAS 2013</w:t>
        </w:r>
      </w:hyperlink>
      <w:r w:rsidDel="00000000" w:rsidR="00000000" w:rsidRPr="00000000">
        <w:rPr>
          <w:rtl w:val="0"/>
        </w:rPr>
        <w:t xml:space="preserve">), combined with negative-regret pruning on 95% of iterations (exempting the river and terminal actions).</w:t>
      </w:r>
    </w:p>
    <w:p w:rsidR="00000000" w:rsidDel="00000000" w:rsidP="00000000" w:rsidRDefault="00000000" w:rsidRPr="00000000" w14:paraId="000000B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Because a coarse blueprint cannot resolve deep postflop lines accurately, Pluribus only trusts the blueprint for the </w:t>
      </w:r>
      <w:r w:rsidDel="00000000" w:rsidR="00000000" w:rsidRPr="00000000">
        <w:rPr>
          <w:b w:val="1"/>
          <w:bCs w:val="1"/>
          <w:rtl w:val="0"/>
        </w:rPr>
        <w:t xml:space="preserve">first betting round (preflop)</w:t>
      </w:r>
      <w:r w:rsidDel="00000000" w:rsidR="00000000" w:rsidRPr="00000000">
        <w:rPr>
          <w:rtl w:val="0"/>
        </w:rPr>
        <w:t xml:space="preserve"> and switches to real-time depth-limited subgame search once bets escalate or reach the flop.</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Deep CFR (</w:t>
      </w:r>
      <w:hyperlink r:id="rId88">
        <w:r w:rsidDel="00000000" w:rsidR="00000000" w:rsidRPr="00000000">
          <w:rPr>
            <w:b w:val="1"/>
            <w:bCs w:val="1"/>
            <w:color w:val="0000ee"/>
            <w:u w:val="single"/>
            <w:rtl w:val="0"/>
          </w:rPr>
          <w:t xml:space="preserve">Brown et al., ICML 2019, arXiv:1811.00164</w:t>
        </w:r>
      </w:hyperlink>
      <w:r w:rsidDel="00000000" w:rsidR="00000000" w:rsidRPr="00000000">
        <w:rPr>
          <w:b w:val="1"/>
          <w:bCs w:val="1"/>
          <w:rtl w:val="0"/>
        </w:rPr>
        <w:t xml:space="preserve">) &amp; Single Deep CFR (</w:t>
      </w:r>
      <w:hyperlink r:id="rId89">
        <w:r w:rsidDel="00000000" w:rsidR="00000000" w:rsidRPr="00000000">
          <w:rPr>
            <w:b w:val="1"/>
            <w:bCs w:val="1"/>
            <w:color w:val="0000ee"/>
            <w:u w:val="single"/>
            <w:rtl w:val="0"/>
          </w:rPr>
          <w:t xml:space="preserve">Steinberger, 2019</w:t>
        </w:r>
      </w:hyperlink>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B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Replaces tabular regret storage with neural network function approximation over reservoir buffers (B^V, B^\Pi).</w:t>
      </w:r>
    </w:p>
    <w:p w:rsidR="00000000" w:rsidDel="00000000" w:rsidP="00000000" w:rsidRDefault="00000000" w:rsidRPr="00000000" w14:paraId="000000B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[Judgement]</w:t>
      </w:r>
      <w:r w:rsidDel="00000000" w:rsidR="00000000" w:rsidRPr="00000000">
        <w:rPr>
          <w:rtl w:val="0"/>
        </w:rPr>
        <w:t xml:space="preserve"> Deep CFR is </w:t>
      </w:r>
      <w:r w:rsidDel="00000000" w:rsidR="00000000" w:rsidRPr="00000000">
        <w:rPr>
          <w:b w:val="1"/>
          <w:bCs w:val="1"/>
          <w:rtl w:val="0"/>
        </w:rPr>
        <w:t xml:space="preserve">not recommended</w:t>
      </w:r>
      <w:r w:rsidDel="00000000" w:rsidR="00000000" w:rsidRPr="00000000">
        <w:rPr>
          <w:rtl w:val="0"/>
        </w:rPr>
        <w:t xml:space="preserve"> for Riverline's preflop problem: preflop has only 169 canonical hands per decision node, so tabular External-Sampling MCCFR stores exact regrets per hand in a fraction of the memory and converges orders of magnitude faster without neural network approximation noise.</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Realistic Build Estimates for a Small Team (1 Developer + AI Agents)</w:t>
      </w:r>
    </w:p>
    <w:p w:rsidR="00000000" w:rsidDel="00000000" w:rsidP="00000000" w:rsidRDefault="00000000" w:rsidRPr="00000000" w14:paraId="000000B5">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Simplified Preflop Trees with Fixed Sizes (SRP, 3-Bet, 4-Bet Pots) at 6–8 Players</w:t>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Architecture</w:t>
      </w:r>
      <w:r w:rsidDel="00000000" w:rsidR="00000000" w:rsidRPr="00000000">
        <w:rPr>
          <w:rtl w:val="0"/>
        </w:rPr>
        <w:t xml:space="preserve">:</w:t>
      </w:r>
    </w:p>
    <w:p w:rsidR="00000000" w:rsidDel="00000000" w:rsidP="00000000" w:rsidRDefault="00000000" w:rsidRPr="00000000" w14:paraId="000000B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Tree restriction</w:t>
      </w:r>
      <w:r w:rsidDel="00000000" w:rsidR="00000000" w:rsidRPr="00000000">
        <w:rPr>
          <w:rtl w:val="0"/>
        </w:rPr>
        <w:t xml:space="preserve">: Allow at most 1 open-raise size per seat (e.g., 2.5 bb online, 3 bb or 4 bb home game), 1–2 limp/overlimp paths (for the 30–60 bb home game), 1 IP/OOP 3-bet size, 1 cold-call or squeeze path (capped at 3 players entering the flop), 1 4-bet size, and 5-bet all-in.</w:t>
      </w:r>
    </w:p>
    <w:p w:rsidR="00000000" w:rsidDel="00000000" w:rsidP="00000000" w:rsidRDefault="00000000" w:rsidRPr="00000000" w14:paraId="000000B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Terminal Leaf Valuation (The Secret Sauce)</w:t>
      </w:r>
      <w:r w:rsidDel="00000000" w:rsidR="00000000" w:rsidRPr="00000000">
        <w:rPr>
          <w:rtl w:val="0"/>
        </w:rPr>
        <w:t xml:space="preserve">: Instead of solving the postflop tree inside the preflop MCCFR loop, terminate the tree when preflop action closes!</w:t>
      </w:r>
    </w:p>
    <w:p w:rsidR="00000000" w:rsidDel="00000000" w:rsidP="00000000" w:rsidRDefault="00000000" w:rsidRPr="00000000" w14:paraId="000000B9">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All-in preflop leaves</w:t>
      </w:r>
      <w:r w:rsidDel="00000000" w:rsidR="00000000" w:rsidRPr="00000000">
        <w:rPr>
          <w:rtl w:val="0"/>
        </w:rPr>
        <w:t xml:space="preserve">: Evaluate exact 2-way or 3-way preflop all-in equity from a precomputed 169 × 169 lookup table (with card removal / bunching adjustment).</w:t>
      </w:r>
    </w:p>
    <w:p w:rsidR="00000000" w:rsidDel="00000000" w:rsidP="00000000" w:rsidRDefault="00000000" w:rsidRPr="00000000" w14:paraId="000000BA">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Heads-up postflop leaves (SRP, 3-bet, 4-bet)</w:t>
      </w:r>
      <w:r w:rsidDel="00000000" w:rsidR="00000000" w:rsidRPr="00000000">
        <w:rPr>
          <w:rtl w:val="0"/>
        </w:rPr>
        <w:t xml:space="preserve">: Use a parameterized </w:t>
      </w:r>
      <w:r w:rsidDel="00000000" w:rsidR="00000000" w:rsidRPr="00000000">
        <w:rPr>
          <w:b w:val="1"/>
          <w:bCs w:val="1"/>
          <w:rtl w:val="0"/>
        </w:rPr>
        <w:t xml:space="preserve">Position + SPR + Pot-Type Equity Realization (EQR) function</w:t>
      </w:r>
      <w:r w:rsidDel="00000000" w:rsidR="00000000" w:rsidRPr="00000000">
        <w:rPr>
          <w:rtl w:val="0"/>
        </w:rPr>
        <w:t xml:space="preserve"> calibrated against 200–500 offline solves run on Riverline's existing </w:t>
      </w:r>
      <w:hyperlink r:id="rId90">
        <w:r w:rsidDel="00000000" w:rsidR="00000000" w:rsidRPr="00000000">
          <w:rPr>
            <w:color w:val="0000ee"/>
            <w:u w:val="single"/>
            <w:rtl w:val="0"/>
          </w:rPr>
          <w:t xml:space="preserve">b-inary/postflop-solver</w:t>
        </w:r>
      </w:hyperlink>
      <w:r w:rsidDel="00000000" w:rsidR="00000000" w:rsidRPr="00000000">
        <w:rPr>
          <w:rtl w:val="0"/>
        </w:rPr>
        <w:t xml:space="preserve"> across a 25- to 47-flop canonical subset (subtracting exact rake for 100 bb online, 0 rake for 30–60 bb home game).</w:t>
      </w:r>
    </w:p>
    <w:p w:rsidR="00000000" w:rsidDel="00000000" w:rsidP="00000000" w:rsidRDefault="00000000" w:rsidRPr="00000000" w14:paraId="000000BB">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3-way postflop leaves (limped / cold-called pots)</w:t>
      </w:r>
      <w:r w:rsidDel="00000000" w:rsidR="00000000" w:rsidRPr="00000000">
        <w:rPr>
          <w:rtl w:val="0"/>
        </w:rPr>
        <w:t xml:space="preserve">: Use coupled-deck Monte Carlo rollouts (169 hands) adjusted by a multiway positional EQR penalty (OOP_1 &lt; OOP_2 &lt; IP).</w:t>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b w:val="1"/>
          <w:bCs w:val="1"/>
          <w:rtl w:val="0"/>
        </w:rPr>
        <w:t xml:space="preserve">2–3 weeks</w:t>
      </w:r>
      <w:r w:rsidDel="00000000" w:rsidR="00000000" w:rsidRPr="00000000">
        <w:rPr>
          <w:rtl w:val="0"/>
        </w:rPr>
        <w:t xml:space="preserve"> for 1 developer + AI agents, starting from </w:t>
      </w:r>
      <w:hyperlink r:id="rId91">
        <w:r w:rsidDel="00000000" w:rsidR="00000000" w:rsidRPr="00000000">
          <w:rPr>
            <w:color w:val="0000ee"/>
            <w:u w:val="single"/>
            <w:rtl w:val="0"/>
          </w:rPr>
          <w:t xml:space="preserve">exinori/DCFR-SOLVER</w:t>
        </w:r>
      </w:hyperlink>
      <w:r w:rsidDel="00000000" w:rsidR="00000000" w:rsidRPr="00000000">
        <w:rPr>
          <w:rtl w:val="0"/>
        </w:rPr>
        <w:t xml:space="preserve"> or </w:t>
      </w:r>
      <w:hyperlink r:id="rId92">
        <w:r w:rsidDel="00000000" w:rsidR="00000000" w:rsidRPr="00000000">
          <w:rPr>
            <w:color w:val="0000ee"/>
            <w:u w:val="single"/>
            <w:rtl w:val="0"/>
          </w:rPr>
          <w:t xml:space="preserve">conorarmstrong/pluribus</w:t>
        </w:r>
      </w:hyperlink>
      <w:r w:rsidDel="00000000" w:rsidR="00000000" w:rsidRPr="00000000">
        <w:rPr>
          <w:rtl w:val="0"/>
        </w:rPr>
        <w:t xml:space="preserve">.</w:t>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w:t>
      </w:r>
      <w:r w:rsidDel="00000000" w:rsidR="00000000" w:rsidRPr="00000000">
        <w:rPr>
          <w:rtl w:val="0"/>
        </w:rPr>
        <w:t xml:space="preserve">: Any modern 8–16 core laptop/desktop with </w:t>
      </w:r>
      <w:r w:rsidDel="00000000" w:rsidR="00000000" w:rsidRPr="00000000">
        <w:rPr>
          <w:b w:val="1"/>
          <w:bCs w:val="1"/>
          <w:rtl w:val="0"/>
        </w:rPr>
        <w:t xml:space="preserve">16 GB RAM</w:t>
      </w:r>
      <w:r w:rsidDel="00000000" w:rsidR="00000000" w:rsidRPr="00000000">
        <w:rPr>
          <w:rtl w:val="0"/>
        </w:rPr>
        <w:t xml:space="preserve">. A full 6- to 8-player preflop-only tree with fixed sizes has only ~50,000 to 300,000 decision nodes (8.5M to 50M hand-infosets), requiring &lt;1 GB of RAM and converging in </w:t>
      </w:r>
      <w:r w:rsidDel="00000000" w:rsidR="00000000" w:rsidRPr="00000000">
        <w:rPr>
          <w:b w:val="1"/>
          <w:bCs w:val="1"/>
          <w:rtl w:val="0"/>
        </w:rPr>
        <w:t xml:space="preserve">5–20 minutes per stack depth</w:t>
      </w:r>
      <w:r w:rsidDel="00000000" w:rsidR="00000000" w:rsidRPr="00000000">
        <w:rPr>
          <w:rtl w:val="0"/>
        </w:rPr>
        <w:t xml:space="preserve">.</w:t>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Expected Quality vs. Commercial Solvers</w:t>
      </w:r>
      <w:r w:rsidDel="00000000" w:rsidR="00000000" w:rsidRPr="00000000">
        <w:rPr>
          <w:rtl w:val="0"/>
        </w:rPr>
        <w:t xml:space="preserve">:</w:t>
      </w:r>
    </w:p>
    <w:p w:rsidR="00000000" w:rsidDel="00000000" w:rsidP="00000000" w:rsidRDefault="00000000" w:rsidRPr="00000000" w14:paraId="000000BF">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[Judgement]</w:t>
      </w:r>
      <w:r w:rsidDel="00000000" w:rsidR="00000000" w:rsidRPr="00000000">
        <w:rPr>
          <w:rtl w:val="0"/>
        </w:rPr>
        <w:t xml:space="preserve"> For </w:t>
      </w:r>
      <w:r w:rsidDel="00000000" w:rsidR="00000000" w:rsidRPr="00000000">
        <w:rPr>
          <w:b w:val="1"/>
          <w:bCs w:val="1"/>
          <w:rtl w:val="0"/>
        </w:rPr>
        <w:t xml:space="preserve">pure actions</w:t>
      </w:r>
      <w:r w:rsidDel="00000000" w:rsidR="00000000" w:rsidRPr="00000000">
        <w:rPr>
          <w:rtl w:val="0"/>
        </w:rPr>
        <w:t xml:space="preserve"> (clear raises/folds/calls with EV gap &gt; 0.05 bb), agreement with MonkerSolver / HRC Pro / GTO Wizard will reach </w:t>
      </w:r>
      <w:r w:rsidDel="00000000" w:rsidR="00000000" w:rsidRPr="00000000">
        <w:rPr>
          <w:b w:val="1"/>
          <w:bCs w:val="1"/>
          <w:rtl w:val="0"/>
        </w:rPr>
        <w:t xml:space="preserve">93–97%</w:t>
      </w:r>
      <w:r w:rsidDel="00000000" w:rsidR="00000000" w:rsidRPr="00000000">
        <w:rPr>
          <w:rtl w:val="0"/>
        </w:rPr>
        <w:t xml:space="preserve"> on heads-up-bound lines (RFI, 3-bet, 4-bet, BvB) and </w:t>
      </w:r>
      <w:r w:rsidDel="00000000" w:rsidR="00000000" w:rsidRPr="00000000">
        <w:rPr>
          <w:b w:val="1"/>
          <w:bCs w:val="1"/>
          <w:rtl w:val="0"/>
        </w:rPr>
        <w:t xml:space="preserve">85–90%</w:t>
      </w:r>
      <w:r w:rsidDel="00000000" w:rsidR="00000000" w:rsidRPr="00000000">
        <w:rPr>
          <w:rtl w:val="0"/>
        </w:rPr>
        <w:t xml:space="preserve"> on limped/multiway lines. Mixed border hands (which have &lt; 0.03 bb EV difference anyway, as proven by </w:t>
      </w:r>
      <w:hyperlink r:id="rId93">
        <w:r w:rsidDel="00000000" w:rsidR="00000000" w:rsidRPr="00000000">
          <w:rPr>
            <w:color w:val="0000ee"/>
            <w:u w:val="single"/>
            <w:rtl w:val="0"/>
          </w:rPr>
          <w:t xml:space="preserve">exinori/DCFR-SOLVER Phase 4</w:t>
        </w:r>
      </w:hyperlink>
      <w:r w:rsidDel="00000000" w:rsidR="00000000" w:rsidRPr="00000000">
        <w:rPr>
          <w:rtl w:val="0"/>
        </w:rPr>
        <w:t xml:space="preserve">) will differ in mixing frequencies by 10–15% with near-zero EV loss (&lt; 5–10 mbb/hand).</w:t>
      </w:r>
    </w:p>
    <w:p w:rsidR="00000000" w:rsidDel="00000000" w:rsidP="00000000" w:rsidRDefault="00000000" w:rsidRPr="00000000" w14:paraId="000000C0">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Full Multiway Preflop (Through Postflop Abstraction, Pluribus / HRC v3 Style)</w:t>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Architecture</w:t>
      </w:r>
      <w:r w:rsidDel="00000000" w:rsidR="00000000" w:rsidRPr="00000000">
        <w:rPr>
          <w:rtl w:val="0"/>
        </w:rPr>
        <w:t xml:space="preserve">: Full 4-street External-Sampling Linear MCCFR (6–8 players, allowing limps, cold-calls, and 3–4 way flops) using 169 preflop buckets and 50–200 OCHS/EMD buckets on Flop/Turn/River, following </w:t>
      </w:r>
      <w:hyperlink r:id="rId94">
        <w:r w:rsidDel="00000000" w:rsidR="00000000" w:rsidRPr="00000000">
          <w:rPr>
            <w:color w:val="0000ee"/>
            <w:u w:val="single"/>
            <w:rtl w:val="0"/>
          </w:rPr>
          <w:t xml:space="preserve">conorarmstrong/pluribus</w:t>
        </w:r>
      </w:hyperlink>
      <w:r w:rsidDel="00000000" w:rsidR="00000000" w:rsidRPr="00000000">
        <w:rPr>
          <w:rtl w:val="0"/>
        </w:rPr>
        <w:t xml:space="preserve"> or </w:t>
      </w:r>
      <w:hyperlink r:id="rId95">
        <w:r w:rsidDel="00000000" w:rsidR="00000000" w:rsidRPr="00000000">
          <w:rPr>
            <w:color w:val="0000ee"/>
            <w:u w:val="single"/>
            <w:rtl w:val="0"/>
          </w:rPr>
          <w:t xml:space="preserve">krukah/robopoker</w:t>
        </w:r>
      </w:hyperlink>
      <w:r w:rsidDel="00000000" w:rsidR="00000000" w:rsidRPr="00000000">
        <w:rPr>
          <w:rtl w:val="0"/>
        </w:rPr>
        <w:t xml:space="preserve">.</w:t>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b w:val="1"/>
          <w:bCs w:val="1"/>
          <w:rtl w:val="0"/>
        </w:rPr>
        <w:t xml:space="preserve">6–10 weeks</w:t>
      </w:r>
      <w:r w:rsidDel="00000000" w:rsidR="00000000" w:rsidRPr="00000000">
        <w:rPr>
          <w:rtl w:val="0"/>
        </w:rPr>
        <w:t xml:space="preserve"> of engineering + hyperparameter tuning + bucket validation.</w:t>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w:t>
      </w:r>
      <w:r w:rsidDel="00000000" w:rsidR="00000000" w:rsidRPr="00000000">
        <w:rPr>
          <w:rtl w:val="0"/>
        </w:rPr>
        <w:t xml:space="preserve">: </w:t>
      </w:r>
      <w:r w:rsidDel="00000000" w:rsidR="00000000" w:rsidRPr="00000000">
        <w:rPr>
          <w:b w:val="1"/>
          <w:bCs w:val="1"/>
          <w:rtl w:val="0"/>
        </w:rPr>
        <w:t xml:space="preserve">16–64 CPU cores and 64–128 GB RAM</w:t>
      </w:r>
      <w:r w:rsidDel="00000000" w:rsidR="00000000" w:rsidRPr="00000000">
        <w:rPr>
          <w:rtl w:val="0"/>
        </w:rPr>
        <w:t xml:space="preserve"> (2–12 hours of training per stack-depth/rake configuration).</w:t>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Expected Quality vs. Commercial Solvers</w:t>
      </w:r>
      <w:r w:rsidDel="00000000" w:rsidR="00000000" w:rsidRPr="00000000">
        <w:rPr>
          <w:rtl w:val="0"/>
        </w:rPr>
        <w:t xml:space="preserve">:</w:t>
      </w:r>
    </w:p>
    <w:p w:rsidR="00000000" w:rsidDel="00000000" w:rsidP="00000000" w:rsidRDefault="00000000" w:rsidRPr="00000000" w14:paraId="000000C5">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[Judgement]</w:t>
      </w:r>
      <w:r w:rsidDel="00000000" w:rsidR="00000000" w:rsidRPr="00000000">
        <w:rPr>
          <w:rtl w:val="0"/>
        </w:rPr>
        <w:t xml:space="preserve"> Worse than Approach (a) per unit of compute unless you have 128+ GB RAM and run 500M–2B iterations! As </w:t>
      </w:r>
      <w:hyperlink r:id="rId96">
        <w:r w:rsidDel="00000000" w:rsidR="00000000" w:rsidRPr="00000000">
          <w:rPr>
            <w:color w:val="0000ee"/>
            <w:u w:val="single"/>
            <w:rtl w:val="0"/>
          </w:rPr>
          <w:t xml:space="preserve">conorarmstrong/pluribus</w:t>
        </w:r>
      </w:hyperlink>
      <w:r w:rsidDel="00000000" w:rsidR="00000000" w:rsidRPr="00000000">
        <w:rPr>
          <w:rtl w:val="0"/>
        </w:rPr>
        <w:t xml:space="preserve"> demonstrated empirically, at 12–24 postflop buckets and 200M–400M iterations, visit dilution (0.2–0.77 visits/infoset) leaves +900 mbb/hand of multiway postflop leak, which can distort preflop flatting/limping incentives unless postflop leaf values are stabilized.</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Middle Paths &amp; Their Accuracy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Middle Path</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Formulation</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Accuracy &amp; Where It Holds</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It Breaks Down</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Exact Push/Fold (Nash / ICM / ChipEV)</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Preflop tree restricted to {All-In, Fold} (plus optional Limp-Shove/Fold in SB). Zero postflop tree; exact precomputed 2- to 4-way all-in equities with card removal (bunching).</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Mathematically exact (&lt; 0.001 bb exploitability)</w:t>
            </w:r>
            <w:r w:rsidDel="00000000" w:rsidR="00000000" w:rsidRPr="00000000">
              <w:rPr>
                <w:rtl w:val="0"/>
              </w:rPr>
              <w:t xml:space="preserve"> for pure jam/fold trees; matches HRC / ICMIZER bit-for-bit. Realistic for full game at </w:t>
            </w:r>
            <w:r w:rsidDel="00000000" w:rsidR="00000000" w:rsidRPr="00000000">
              <w:rPr>
                <w:rFonts w:ascii="Arial Unicode MS" w:cs="Arial Unicode MS" w:eastAsia="Arial Unicode MS" w:hAnsi="Arial Unicode MS"/>
                <w:b w:val="1"/>
                <w:bCs w:val="1"/>
                <w:rtl w:val="0"/>
              </w:rPr>
              <w:t xml:space="preserve">≤ 12–15 bb</w:t>
            </w:r>
            <w:r w:rsidDel="00000000" w:rsidR="00000000" w:rsidRPr="00000000">
              <w:rPr>
                <w:rtl w:val="0"/>
              </w:rPr>
              <w:t xml:space="preserve"> (and 3-bet jam spots at </w:t>
            </w:r>
            <w:r w:rsidDel="00000000" w:rsidR="00000000" w:rsidRPr="00000000">
              <w:rPr>
                <w:b w:val="1"/>
                <w:bCs w:val="1"/>
                <w:rtl w:val="0"/>
              </w:rPr>
              <w:t xml:space="preserve">20–35 bb</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Above 15 bb for RFI (min-raise/fold dominates open-shoving) and above 35–40 bb for 3-bets (where non-all-in 3-bets dominate).</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3–5 days</w:t>
            </w:r>
            <w:r w:rsidDel="00000000" w:rsidR="00000000" w:rsidRPr="00000000">
              <w:rPr>
                <w:rtl w:val="0"/>
              </w:rPr>
              <w:t xml:space="preserve"> (extend </w:t>
            </w:r>
            <w:hyperlink r:id="rId97">
              <w:r w:rsidDel="00000000" w:rsidR="00000000" w:rsidRPr="00000000">
                <w:rPr>
                  <w:color w:val="0000ee"/>
                  <w:u w:val="single"/>
                  <w:rtl w:val="0"/>
                </w:rPr>
                <w:t xml:space="preserve">b-inary/poker-cfr</w:t>
              </w:r>
            </w:hyperlink>
            <w:r w:rsidDel="00000000" w:rsidR="00000000" w:rsidRPr="00000000">
              <w:rPr>
                <w:rtl w:val="0"/>
              </w:rPr>
              <w:t xml:space="preserve"> to 6–9 seats).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Simplified Fixed-Size Preflop Equilibria (Check-Down or Rollout Leaves)</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preflop betting tree with 1 fixed size per raise level; postflop replaced by raw preflop all-in equity (check-down).</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Captures blocker effects (A5s, K9s) and pot odds in </w:t>
            </w:r>
            <w:r w:rsidDel="00000000" w:rsidR="00000000" w:rsidRPr="00000000">
              <w:rPr>
                <w:b w:val="1"/>
                <w:bCs w:val="1"/>
                <w:rtl w:val="0"/>
              </w:rPr>
              <w:t xml:space="preserve">4-bet / 5-bet pots (SPR &lt; 2)</w:t>
            </w:r>
            <w:r w:rsidDel="00000000" w:rsidR="00000000" w:rsidRPr="00000000">
              <w:rPr>
                <w:rtl w:val="0"/>
              </w:rPr>
              <w:t xml:space="preserve"> within ~2–5% range width.</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Severely distorts SRP and limped pots (SPR 4–15)</w:t>
            </w:r>
            <w:r w:rsidDel="00000000" w:rsidR="00000000" w:rsidRPr="00000000">
              <w:rPr>
                <w:rtl w:val="0"/>
              </w:rPr>
              <w:t xml:space="preserve">: overvalues offsuit high cards (KQo, ATo) and undervalues suited connectors/small pairs (65s, 22–55) that rely on postflop implied odds and playability.</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week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Equity-Realisation (EQR) Leaf Models + Fixed Preflop CFR</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Terminal preflop node with players i \in \{1..k\}, pot P, effective stack S (SPR = S/P), and raw range-vs-range equity E_i assigns leaf payoff EV_i = \text{ clamp}(E_i \cdot R(h_i, \text{pos}_i, SPR, k), 0, 1) \cdot (P - \text{Rake}) - \text{invested}_i.</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[Judgement]</w:t>
            </w:r>
            <w:r w:rsidDel="00000000" w:rsidR="00000000" w:rsidRPr="00000000">
              <w:rPr>
                <w:rtl w:val="0"/>
              </w:rPr>
              <w:t xml:space="preserve"> When R(\cdot) is fitted on solved </w:t>
            </w:r>
            <w:hyperlink r:id="rId98">
              <w:r w:rsidDel="00000000" w:rsidR="00000000" w:rsidRPr="00000000">
                <w:rPr>
                  <w:color w:val="0000ee"/>
                  <w:u w:val="single"/>
                  <w:rtl w:val="0"/>
                </w:rPr>
                <w:t xml:space="preserve">b-inary/postflop-solver</w:t>
              </w:r>
            </w:hyperlink>
            <w:r w:rsidDel="00000000" w:rsidR="00000000" w:rsidRPr="00000000">
              <w:rPr>
                <w:rtl w:val="0"/>
              </w:rPr>
              <w:t xml:space="preserve"> flops across SPRs 1..15 (accounting for suitedness, connectedness, pair set-mining, and IP/OOP advantage), it eliminates the check-down bias and reproduces 85–93% of full-solver preflop strategy at </w:t>
            </w:r>
            <w:r w:rsidDel="00000000" w:rsidR="00000000" w:rsidRPr="00000000">
              <w:rPr>
                <w:b w:val="1"/>
                <w:bCs w:val="1"/>
                <w:rtl w:val="0"/>
              </w:rPr>
              <w:t xml:space="preserve">1/100th the compute</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Fails in ultra-narrow polarized overlapping ranges where specific board-texture nut-advantage interactions diverge from average EQR curves (noted in </w:t>
            </w:r>
            <w:hyperlink r:id="rId99">
              <w:r w:rsidDel="00000000" w:rsidR="00000000" w:rsidRPr="00000000">
                <w:rPr>
                  <w:color w:val="0000ee"/>
                  <w:u w:val="single"/>
                  <w:rtl w:val="0"/>
                </w:rPr>
                <w:t xml:space="preserve">GTOpen README</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2–3 weeks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Using Published Free Charts ONLY for Measurement (Never Shipped/Copied)</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Visually or manually compare Riverline's independently generated outputs against publicly viewable charts (e.g., free blog articles or public benchmarks) to compute aggregate summary metrics (e.g., VPIP% diff, 3-bet% diff).</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contamination of Riverline's codebase or shipped assets (</w:t>
            </w:r>
            <w:r w:rsidDel="00000000" w:rsidR="00000000" w:rsidRPr="00000000">
              <w:rPr>
                <w:b w:val="1"/>
                <w:bCs w:val="1"/>
                <w:rtl w:val="0"/>
              </w:rPr>
              <w:t xml:space="preserve">clean-room validation</w:t>
            </w:r>
            <w:r w:rsidDel="00000000" w:rsidR="00000000" w:rsidRPr="00000000">
              <w:rPr>
                <w:rtl w:val="0"/>
              </w:rPr>
              <w:t xml:space="preserve">), provided no chart data is scraped via API, stored in the repo, or used to fit/distill model weights.</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covers standard online 100 bb 6-max raked spots; </w:t>
            </w:r>
            <w:r w:rsidDel="00000000" w:rsidR="00000000" w:rsidRPr="00000000">
              <w:rPr>
                <w:b w:val="1"/>
                <w:bCs w:val="1"/>
                <w:rtl w:val="0"/>
              </w:rPr>
              <w:t xml:space="preserve">zero free published solver charts exist for 30–60 bb 6–8 handed no-rake limped home games</w:t>
            </w:r>
            <w:r w:rsidDel="00000000" w:rsidR="00000000" w:rsidRPr="00000000">
              <w:rPr>
                <w:rtl w:val="0"/>
              </w:rPr>
              <w:t xml:space="preserve">. Also restricted by </w:t>
            </w:r>
            <w:hyperlink r:id="rId100">
              <w:r w:rsidDel="00000000" w:rsidR="00000000" w:rsidRPr="00000000">
                <w:rPr>
                  <w:color w:val="0000ee"/>
                  <w:u w:val="single"/>
                  <w:rtl w:val="0"/>
                </w:rPr>
                <w:t xml:space="preserve">GTO Wizard API ToS Section 4.1</w:t>
              </w:r>
            </w:hyperlink>
            <w:r w:rsidDel="00000000" w:rsidR="00000000" w:rsidRPr="00000000">
              <w:rPr>
                <w:rtl w:val="0"/>
              </w:rPr>
              <w:t xml:space="preserve"> if automated/distilled.</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 days</w:t>
            </w:r>
            <w:r w:rsidDel="00000000" w:rsidR="00000000" w:rsidRPr="00000000">
              <w:rPr>
                <w:rtl w:val="0"/>
              </w:rPr>
              <w:t xml:space="preserve"> (manual spot-check only)</w:t>
            </w:r>
          </w:p>
        </w:tc>
      </w:tr>
    </w:tbl>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Measuring Riverline's Heuristic Preflop Baseline Without Paid Tools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Because Riverline cannot use paid solvers (MonkerSolver, HRC Pro, Pio Edge, GTO Wizard paid tiers) and must not scrape or distill proprietary charts, Riverline can measure its heuristic preflop baseline using a </w:t>
      </w:r>
      <w:r w:rsidDel="00000000" w:rsidR="00000000" w:rsidRPr="00000000">
        <w:rPr>
          <w:b w:val="1"/>
          <w:bCs w:val="1"/>
          <w:rtl w:val="0"/>
        </w:rPr>
        <w:t xml:space="preserve">three-tier internal verification harness</w:t>
      </w:r>
      <w:r w:rsidDel="00000000" w:rsidR="00000000" w:rsidRPr="00000000">
        <w:rPr>
          <w:rtl w:val="0"/>
        </w:rPr>
        <w:t xml:space="preserve">:</w:t>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Measurement Method</w:t>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Tier 1 — Exact Subgame Oracle for Short/Commit Spots (≤ 15 bb RFI and All 3-Bet/4-Bet Shoves at 30–60 bb)</w:t>
      </w:r>
      <w:r w:rsidDel="00000000" w:rsidR="00000000" w:rsidRPr="00000000">
        <w:rPr>
          <w:rtl w:val="0"/>
        </w:rPr>
        <w:t xml:space="preserve">:</w:t>
      </w:r>
    </w:p>
    <w:p w:rsidR="00000000" w:rsidDel="00000000" w:rsidP="00000000" w:rsidRDefault="00000000" w:rsidRPr="00000000" w14:paraId="000000E4">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Build an exact 6–8 player {Raise/Call/Shove/Fold} solver where any postflop node with SPR ≤ 4 (such as a 30–40 bb 3-bet pot where pot is 18–22 bb and remaining stack is 20–30 bb, i.e. SPR ≈ 1.0–1.5) is solved </w:t>
      </w:r>
      <w:r w:rsidDel="00000000" w:rsidR="00000000" w:rsidRPr="00000000">
        <w:rPr>
          <w:b w:val="1"/>
          <w:bCs w:val="1"/>
          <w:rtl w:val="0"/>
        </w:rPr>
        <w:t xml:space="preserve">to exact postflop equilibrium</w:t>
      </w:r>
      <w:r w:rsidDel="00000000" w:rsidR="00000000" w:rsidRPr="00000000">
        <w:rPr>
          <w:rtl w:val="0"/>
        </w:rPr>
        <w:t xml:space="preserve"> across a weighted 25-flop or 47-flop canonical subset using </w:t>
      </w:r>
      <w:hyperlink r:id="rId101">
        <w:r w:rsidDel="00000000" w:rsidR="00000000" w:rsidRPr="00000000">
          <w:rPr>
            <w:color w:val="0000ee"/>
            <w:u w:val="single"/>
            <w:rtl w:val="0"/>
          </w:rPr>
          <w:t xml:space="preserve">b-inary/postflop-solver</w:t>
        </w:r>
      </w:hyperlink>
      <w:r w:rsidDel="00000000" w:rsidR="00000000" w:rsidRPr="00000000">
        <w:rPr>
          <w:rtl w:val="0"/>
        </w:rPr>
        <w:t xml:space="preserve"> (</w:t>
      </w:r>
      <w:hyperlink r:id="rId102">
        <w:r w:rsidDel="00000000" w:rsidR="00000000" w:rsidRPr="00000000">
          <w:rPr>
            <w:color w:val="0000ee"/>
            <w:u w:val="single"/>
            <w:rtl w:val="0"/>
          </w:rPr>
          <w:t xml:space="preserve">Kuba et al. / standard 47/184 canonical flop subsets as used in GTOpen</w:t>
        </w:r>
      </w:hyperlink>
      <w:r w:rsidDel="00000000" w:rsidR="00000000" w:rsidRPr="00000000">
        <w:rPr>
          <w:rtl w:val="0"/>
        </w:rPr>
        <w:t xml:space="preserve">).</w:t>
      </w:r>
    </w:p>
    <w:p w:rsidR="00000000" w:rsidDel="00000000" w:rsidP="00000000" w:rsidRDefault="00000000" w:rsidRPr="00000000" w14:paraId="000000E5">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 30–40 bb stack depth, once a player 3-bets (~7.5–9 bb), the flop SPR in a heads-up 3-bet pot is 1.1–1.8. Solving 47 canonical flops for a fixed 3-bet/call range pair in b-inary/postflop-solver takes &lt; 30 seconds on a modern CPU.</w:t>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Tier 2 — Local Best Response (LBR) &amp; Single-Deviator Best Response (BR) Exploitability Probe</w:t>
      </w:r>
      <w:r w:rsidDel="00000000" w:rsidR="00000000" w:rsidRPr="00000000">
        <w:rPr>
          <w:rtl w:val="0"/>
        </w:rPr>
        <w:t xml:space="preserve">:</w:t>
      </w:r>
    </w:p>
    <w:p w:rsidR="00000000" w:rsidDel="00000000" w:rsidP="00000000" w:rsidRDefault="00000000" w:rsidRPr="00000000" w14:paraId="000000E7">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Adopt the exact evaluation harness proven in </w:t>
      </w:r>
      <w:hyperlink r:id="rId103">
        <w:r w:rsidDel="00000000" w:rsidR="00000000" w:rsidRPr="00000000">
          <w:rPr>
            <w:color w:val="0000ee"/>
            <w:u w:val="single"/>
            <w:rtl w:val="0"/>
          </w:rPr>
          <w:t xml:space="preserve">conorarmstrong/pluribus (src/lbr.rs, src/br.rs, src/aivat.rs)</w:t>
        </w:r>
      </w:hyperlink>
      <w:r w:rsidDel="00000000" w:rsidR="00000000" w:rsidRPr="00000000">
        <w:rPr>
          <w:rtl w:val="0"/>
        </w:rPr>
        <w:t xml:space="preserve">:</w:t>
      </w:r>
    </w:p>
    <w:p w:rsidR="00000000" w:rsidDel="00000000" w:rsidP="00000000" w:rsidRDefault="00000000" w:rsidRPr="00000000" w14:paraId="000000E8">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Seat Riverline's heuristic preflop strategy at 5 (or 7) seats of the table, and place an </w:t>
      </w:r>
      <w:r w:rsidDel="00000000" w:rsidR="00000000" w:rsidRPr="00000000">
        <w:rPr>
          <w:b w:val="1"/>
          <w:bCs w:val="1"/>
          <w:rtl w:val="0"/>
        </w:rPr>
        <w:t xml:space="preserve">exploiter probe</w:t>
      </w:r>
      <w:r w:rsidDel="00000000" w:rsidR="00000000" w:rsidRPr="00000000">
        <w:rPr>
          <w:rtl w:val="0"/>
        </w:rPr>
        <w:t xml:space="preserve"> in the rotating focal seat.</w:t>
      </w:r>
    </w:p>
    <w:p w:rsidR="00000000" w:rsidDel="00000000" w:rsidP="00000000" w:rsidRDefault="00000000" w:rsidRPr="00000000" w14:paraId="000000E9">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 every preflop decision spot s, compute the </w:t>
      </w:r>
      <w:r w:rsidDel="00000000" w:rsidR="00000000" w:rsidRPr="00000000">
        <w:rPr>
          <w:b w:val="1"/>
          <w:bCs w:val="1"/>
          <w:rtl w:val="0"/>
        </w:rPr>
        <w:t xml:space="preserve">Best-Response EV Gain (\Delta EV_{\text{BR}}(s, h))</w:t>
      </w:r>
      <w:r w:rsidDel="00000000" w:rsidR="00000000" w:rsidRPr="00000000">
        <w:rPr>
          <w:rtl w:val="0"/>
        </w:rPr>
        <w:t xml:space="preserve"> for each of the 169 canonical hands h: how many milli-big-blinds (mbb/hand) a player gains by deviating from Riverline's heuristic action to the EV-maximizing action when postflop continuations are played out by (i) b-inary/postflop-solver on 47 flops (for HU pots) or (ii) NoRegrets MCCFR rollouts with AIVAT variance reduction (for 3+ way pots).</w:t>
      </w:r>
    </w:p>
    <w:p w:rsidR="00000000" w:rsidDel="00000000" w:rsidP="00000000" w:rsidRDefault="00000000" w:rsidRPr="00000000" w14:paraId="000000E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Tier 3 — Structural GTO Invariant Suite (Litmus Method)</w:t>
      </w:r>
      <w:r w:rsidDel="00000000" w:rsidR="00000000" w:rsidRPr="00000000">
        <w:rPr>
          <w:rtl w:val="0"/>
        </w:rPr>
        <w:t xml:space="preserve">:</w:t>
      </w:r>
    </w:p>
    <w:p w:rsidR="00000000" w:rsidDel="00000000" w:rsidP="00000000" w:rsidRDefault="00000000" w:rsidRPr="00000000" w14:paraId="000000EB">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Adopt the deterministic shape-testing method from </w:t>
      </w:r>
      <w:hyperlink r:id="rId104">
        <w:r w:rsidDel="00000000" w:rsidR="00000000" w:rsidRPr="00000000">
          <w:rPr>
            <w:color w:val="0000ee"/>
            <w:u w:val="single"/>
            <w:rtl w:val="0"/>
          </w:rPr>
          <w:t xml:space="preserve">krukah/robopoker (litmus)</w:t>
        </w:r>
      </w:hyperlink>
      <w:r w:rsidDel="00000000" w:rsidR="00000000" w:rsidRPr="00000000">
        <w:rPr>
          <w:rFonts w:ascii="Arial Unicode MS" w:cs="Arial Unicode MS" w:eastAsia="Arial Unicode MS" w:hAnsi="Arial Unicode MS"/>
          <w:rtl w:val="0"/>
        </w:rPr>
        <w:t xml:space="preserve">: assert rank monotonicity, Dominance invariants (if A8s opens 100%, A9s must open 100%), positional widening (UTG ⊂ HJ ⊂ CO ⊂ BTN for RFI), pot-odds MDF bounds vs 3-bets/4-bets, and zero-EV-gap indifference checks.</w:t>
      </w:r>
    </w:p>
    <w:p w:rsidR="00000000" w:rsidDel="00000000" w:rsidP="00000000" w:rsidRDefault="00000000" w:rsidRPr="00000000" w14:paraId="000000E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Required Sample Size</w:t>
      </w:r>
    </w:p>
    <w:p w:rsidR="00000000" w:rsidDel="00000000" w:rsidP="00000000" w:rsidRDefault="00000000" w:rsidRPr="00000000" w14:paraId="000000E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Deterministic Flop-Subset Integration (HU Pots)</w:t>
      </w:r>
      <w:r w:rsidDel="00000000" w:rsidR="00000000" w:rsidRPr="00000000">
        <w:rPr>
          <w:rtl w:val="0"/>
        </w:rPr>
        <w:t xml:space="preserve">: </w:t>
      </w:r>
      <w:r w:rsidDel="00000000" w:rsidR="00000000" w:rsidRPr="00000000">
        <w:rPr>
          <w:b w:val="1"/>
          <w:bCs w:val="1"/>
          <w:rtl w:val="0"/>
        </w:rPr>
        <w:t xml:space="preserve">47 canonical weighted flops</w:t>
      </w:r>
      <w:r w:rsidDel="00000000" w:rsidR="00000000" w:rsidRPr="00000000">
        <w:rPr>
          <w:rtl w:val="0"/>
        </w:rPr>
        <w:t xml:space="preserve"> (for fast CI checks, &lt; 0.15 bb EV standard error vs all 1,755 isomorphic flops) and </w:t>
      </w:r>
      <w:r w:rsidDel="00000000" w:rsidR="00000000" w:rsidRPr="00000000">
        <w:rPr>
          <w:b w:val="1"/>
          <w:bCs w:val="1"/>
          <w:rtl w:val="0"/>
        </w:rPr>
        <w:t xml:space="preserve">184 canonical flops</w:t>
      </w:r>
      <w:r w:rsidDel="00000000" w:rsidR="00000000" w:rsidRPr="00000000">
        <w:rPr>
          <w:rtl w:val="0"/>
        </w:rPr>
        <w:t xml:space="preserve"> for final release sign-off (&lt; 0.05 bb EV error).</w:t>
      </w:r>
    </w:p>
    <w:p w:rsidR="00000000" w:rsidDel="00000000" w:rsidP="00000000" w:rsidRDefault="00000000" w:rsidRPr="00000000" w14:paraId="000000E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Monte Carlo / AIVAT Multiway Rollouts (3+ Player Pots)</w:t>
      </w:r>
      <w:r w:rsidDel="00000000" w:rsidR="00000000" w:rsidRPr="00000000">
        <w:rPr>
          <w:rtl w:val="0"/>
        </w:rPr>
        <w:t xml:space="preserve">: Following </w:t>
      </w:r>
      <w:hyperlink r:id="rId105">
        <w:r w:rsidDel="00000000" w:rsidR="00000000" w:rsidRPr="00000000">
          <w:rPr>
            <w:color w:val="0000ee"/>
            <w:u w:val="single"/>
            <w:rtl w:val="0"/>
          </w:rPr>
          <w:t xml:space="preserve">conorarmstrong/pluribus</w:t>
        </w:r>
      </w:hyperlink>
      <w:r w:rsidDel="00000000" w:rsidR="00000000" w:rsidRPr="00000000">
        <w:rPr>
          <w:rtl w:val="0"/>
        </w:rPr>
        <w:t xml:space="preserve">, use </w:t>
      </w:r>
      <w:r w:rsidDel="00000000" w:rsidR="00000000" w:rsidRPr="00000000">
        <w:rPr>
          <w:b w:val="1"/>
          <w:bCs w:val="1"/>
          <w:rtl w:val="0"/>
        </w:rPr>
        <w:t xml:space="preserve">duplicate deals + AIVAT variance reduction</w:t>
      </w:r>
      <w:r w:rsidDel="00000000" w:rsidR="00000000" w:rsidRPr="00000000">
        <w:rPr>
          <w:rtl w:val="0"/>
        </w:rPr>
        <w:t xml:space="preserve"> (</w:t>
      </w:r>
      <w:hyperlink r:id="rId106">
        <w:r w:rsidDel="00000000" w:rsidR="00000000" w:rsidRPr="00000000">
          <w:rPr>
            <w:color w:val="0000ee"/>
            <w:u w:val="single"/>
            <w:rtl w:val="0"/>
          </w:rPr>
          <w:t xml:space="preserve">Burch et al., AAAI 2018</w:t>
        </w:r>
      </w:hyperlink>
      <w:r w:rsidDel="00000000" w:rsidR="00000000" w:rsidRPr="00000000">
        <w:rPr>
          <w:rtl w:val="0"/>
        </w:rPr>
        <w:t xml:space="preserve">) over </w:t>
      </w:r>
      <w:r w:rsidDel="00000000" w:rsidR="00000000" w:rsidRPr="00000000">
        <w:rPr>
          <w:b w:val="1"/>
          <w:bCs w:val="1"/>
          <w:rtl w:val="0"/>
        </w:rPr>
        <w:t xml:space="preserve">100,000 to 200,000 paired hands pooled across 8 distinct RNG seeds</w:t>
      </w:r>
      <w:r w:rsidDel="00000000" w:rsidR="00000000" w:rsidRPr="00000000">
        <w:rPr>
          <w:rtl w:val="0"/>
        </w:rPr>
        <w:t xml:space="preserve"> (20,000 hands/seed minimum for LBR/BR), which cuts the 95% confidence interval in half (to ± 40–100 mbb/hand overall, or &lt; ± 5 mbb/hand per specific preflop node when importance-sampled at the target node).</w:t>
      </w:r>
    </w:p>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Tolerances Per Spot Type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[Judgement]</w:t>
      </w:r>
      <w:r w:rsidDel="00000000" w:rsidR="00000000" w:rsidRPr="00000000">
        <w:rPr>
          <w:rtl w:val="0"/>
        </w:rPr>
        <w:t xml:space="preserve"> Because poker strategies exhibit the </w:t>
      </w:r>
      <w:r w:rsidDel="00000000" w:rsidR="00000000" w:rsidRPr="00000000">
        <w:rPr>
          <w:b w:val="1"/>
          <w:bCs w:val="1"/>
          <w:rtl w:val="0"/>
        </w:rPr>
        <w:t xml:space="preserve">Multiple Nash Equilibria</w:t>
      </w:r>
      <w:r w:rsidDel="00000000" w:rsidR="00000000" w:rsidRPr="00000000">
        <w:rPr>
          <w:rtl w:val="0"/>
        </w:rPr>
        <w:t xml:space="preserve"> phenomenon (where ~48% of hands in a range have EV gaps &lt; 0.1 chips and can mix at any ratio without losing EV, as demonstrated in </w:t>
      </w:r>
      <w:hyperlink r:id="rId107">
        <w:r w:rsidDel="00000000" w:rsidR="00000000" w:rsidRPr="00000000">
          <w:rPr>
            <w:color w:val="0000ee"/>
            <w:u w:val="single"/>
            <w:rtl w:val="0"/>
          </w:rPr>
          <w:t xml:space="preserve">exinori/DCFR-SOLVER Phase 4</w:t>
        </w:r>
      </w:hyperlink>
      <w:r w:rsidDel="00000000" w:rsidR="00000000" w:rsidRPr="00000000">
        <w:rPr>
          <w:rtl w:val="0"/>
        </w:rPr>
        <w:t xml:space="preserve">), </w:t>
      </w:r>
      <w:r w:rsidDel="00000000" w:rsidR="00000000" w:rsidRPr="00000000">
        <w:rPr>
          <w:b w:val="1"/>
          <w:bCs w:val="1"/>
          <w:rtl w:val="0"/>
        </w:rPr>
        <w:t xml:space="preserve">never grade a preflop baseline solely by raw frequency % difference on mixed hands</w:t>
      </w:r>
      <w:r w:rsidDel="00000000" w:rsidR="00000000" w:rsidRPr="00000000">
        <w:rPr>
          <w:rtl w:val="0"/>
        </w:rPr>
        <w:t xml:space="preserve">. Always grade by </w:t>
      </w:r>
      <w:r w:rsidDel="00000000" w:rsidR="00000000" w:rsidRPr="00000000">
        <w:rPr>
          <w:b w:val="1"/>
          <w:bCs w:val="1"/>
          <w:rtl w:val="0"/>
        </w:rPr>
        <w:t xml:space="preserve">Per-Hand Regret (\Delta EV)</w:t>
      </w:r>
      <w:r w:rsidDel="00000000" w:rsidR="00000000" w:rsidRPr="00000000">
        <w:rPr>
          <w:rtl w:val="0"/>
        </w:rPr>
        <w:t xml:space="preserve"> and </w:t>
      </w:r>
      <w:r w:rsidDel="00000000" w:rsidR="00000000" w:rsidRPr="00000000">
        <w:rPr>
          <w:b w:val="1"/>
          <w:bCs w:val="1"/>
          <w:rtl w:val="0"/>
        </w:rPr>
        <w:t xml:space="preserve">Pure-Action Agreement</w:t>
      </w:r>
      <w:r w:rsidDel="00000000" w:rsidR="00000000" w:rsidRPr="00000000">
        <w:rPr>
          <w:rtl w:val="0"/>
        </w:rPr>
        <w:t xml:space="preserv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Spot Type</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Acceptable Node Regret (Mean \Delta EV across 169 hands)</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Single-Combo Regret (\max_h \Delta EV(h))</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Aggregate Range Width Tolerance (\|\text{Freq}_{\text{heur}} - \text{Freq}_{\text{solve}})</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Pure-Action Agreement (where solver EV gap &gt; 0.05\text{ bb})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Push / Fold &amp; 4-Bet/5-Bet Jam (≤ 20 bb or SPR &lt; 1.5)</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2.0 mbb/hand (0.002 bb)</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15 mbb (0.015 bb)</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 of 1,326 combos</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98%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Heads-Up 3-Bet / 4-Bet Pots (30–100 bb)</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10.0 mbb/hand (0.01 bb)</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35 mbb (0.035 bb)</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2.5%</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93%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Single-Raised Pots (RFI &amp; BB vs RFI, 30–100 bb)</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15.0 mbb/hand (0.015 bb)</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50 mbb (0.05 bb)</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3.5%</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90%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Multiway Squeeze / Cold-Call / Limp-Iso (30–60 bb 6–8 handed)</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30.0 mbb/hand (0.03 bb)</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80 mbb (0.08 bb)</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5.0%</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85%</w:t>
            </w:r>
          </w:p>
        </w:tc>
      </w:tr>
    </w:tbl>
    <w:p w:rsidR="00000000" w:rsidDel="00000000" w:rsidP="00000000" w:rsidRDefault="00000000" w:rsidRPr="00000000" w14:paraId="0000010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What "Verified" Can Honestly Mean for the Owner's No-Rake 30–60 bb Home Game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[Judgement] Honest Assessment — Where "Verified" IS Reachable vs. Where It Is Mathematically UNREACHABLE</w:t>
      </w:r>
      <w:r w:rsidDel="00000000" w:rsidR="00000000" w:rsidRPr="00000000">
        <w:rPr>
          <w:rtl w:val="0"/>
        </w:rPr>
        <w:t xml:space="preserve">:</w:t>
      </w:r>
    </w:p>
    <w:p w:rsidR="00000000" w:rsidDel="00000000" w:rsidP="00000000" w:rsidRDefault="00000000" w:rsidRPr="00000000" w14:paraId="0000010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game-theoretic "Verified (Nash Equilibrium)" is UNREACHABLE for multiway limped pots</w:t>
      </w:r>
      <w:r w:rsidDel="00000000" w:rsidR="00000000" w:rsidRPr="00000000">
        <w:rPr>
          <w:rtl w:val="0"/>
        </w:rPr>
        <w:t xml:space="preserve">:</w:t>
      </w:r>
    </w:p>
    <w:p w:rsidR="00000000" w:rsidDel="00000000" w:rsidP="00000000" w:rsidRDefault="00000000" w:rsidRPr="00000000" w14:paraId="0000010D">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 a 6–8 player game with 3+ active players entering the pot (e.g., family/home-game limp-fests), a Nash equilibrium is </w:t>
      </w:r>
      <w:r w:rsidDel="00000000" w:rsidR="00000000" w:rsidRPr="00000000">
        <w:rPr>
          <w:b w:val="1"/>
          <w:bCs w:val="1"/>
          <w:rtl w:val="0"/>
        </w:rPr>
        <w:t xml:space="preserve">neither unique nor strategically guaranteed to maximize EV against human opponents</w:t>
      </w:r>
      <w:r w:rsidDel="00000000" w:rsidR="00000000" w:rsidRPr="00000000">
        <w:rPr>
          <w:rtl w:val="0"/>
        </w:rPr>
        <w:t xml:space="preserve"> (</w:t>
      </w:r>
      <w:hyperlink r:id="rId108">
        <w:r w:rsidDel="00000000" w:rsidR="00000000" w:rsidRPr="00000000">
          <w:rPr>
            <w:color w:val="0000ee"/>
            <w:u w:val="single"/>
            <w:rtl w:val="0"/>
          </w:rPr>
          <w:t xml:space="preserve">Brown &amp; Sandholm, </w:t>
        </w:r>
      </w:hyperlink>
      <w:hyperlink r:id="rId109">
        <w:r w:rsidDel="00000000" w:rsidR="00000000" w:rsidRPr="00000000">
          <w:rPr>
            <w:i w:val="1"/>
            <w:iCs w:val="1"/>
            <w:color w:val="0000ee"/>
            <w:u w:val="single"/>
            <w:rtl w:val="0"/>
          </w:rPr>
          <w:t xml:space="preserve">Science</w:t>
        </w:r>
      </w:hyperlink>
      <w:hyperlink r:id="rId110">
        <w:r w:rsidDel="00000000" w:rsidR="00000000" w:rsidRPr="00000000">
          <w:rPr>
            <w:color w:val="0000ee"/>
            <w:u w:val="single"/>
            <w:rtl w:val="0"/>
          </w:rPr>
          <w:t xml:space="preserve"> 2019</w:t>
        </w:r>
      </w:hyperlink>
      <w:r w:rsidDel="00000000" w:rsidR="00000000" w:rsidRPr="00000000">
        <w:rPr>
          <w:rtl w:val="0"/>
        </w:rPr>
        <w:t xml:space="preserve">).</w:t>
      </w:r>
    </w:p>
    <w:p w:rsidR="00000000" w:rsidDel="00000000" w:rsidP="00000000" w:rsidRDefault="00000000" w:rsidRPr="00000000" w14:paraId="0000010E">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Furthermore, in a real equilibrium of a no-rake 30–60 bb game, UTG through CO almost never open-limp (0% limp frequency in Pluribus once converged). Therefore, </w:t>
      </w:r>
      <w:r w:rsidDel="00000000" w:rsidR="00000000" w:rsidRPr="00000000">
        <w:rPr>
          <w:b w:val="1"/>
          <w:bCs w:val="1"/>
          <w:rtl w:val="0"/>
        </w:rPr>
        <w:t xml:space="preserve">any spot where 1 to 3 home-game players have already open-limped is an off-tree / non-equilibrium node</w:t>
      </w:r>
      <w:r w:rsidDel="00000000" w:rsidR="00000000" w:rsidRPr="00000000">
        <w:rPr>
          <w:rtl w:val="0"/>
        </w:rPr>
        <w:t xml:space="preserve">! A Nash solver can only solve a limped pot if you </w:t>
      </w:r>
      <w:r w:rsidDel="00000000" w:rsidR="00000000" w:rsidRPr="00000000">
        <w:rPr>
          <w:b w:val="1"/>
          <w:bCs w:val="1"/>
          <w:rtl w:val="0"/>
        </w:rPr>
        <w:t xml:space="preserve">node-lock</w:t>
      </w:r>
      <w:r w:rsidDel="00000000" w:rsidR="00000000" w:rsidRPr="00000000">
        <w:rPr>
          <w:rtl w:val="0"/>
        </w:rPr>
        <w:t xml:space="preserve"> (or assign fixed behavioral models to) the limpers' ranges.</w:t>
      </w:r>
    </w:p>
    <w:p w:rsidR="00000000" w:rsidDel="00000000" w:rsidP="00000000" w:rsidRDefault="00000000" w:rsidRPr="00000000" w14:paraId="0000010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"Verified" CAN honestly mean in Riverline's UI</w:t>
      </w:r>
      <w:r w:rsidDel="00000000" w:rsidR="00000000" w:rsidRPr="00000000">
        <w:rPr>
          <w:rtl w:val="0"/>
        </w:rPr>
        <w:t xml:space="preserve">:</w:t>
      </w:r>
    </w:p>
    <w:p w:rsidR="00000000" w:rsidDel="00000000" w:rsidP="00000000" w:rsidRDefault="00000000" w:rsidRPr="00000000" w14:paraId="00000110">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Verified (Exact Nash)</w:t>
      </w:r>
      <w:r w:rsidDel="00000000" w:rsidR="00000000" w:rsidRPr="00000000">
        <w:rPr>
          <w:rFonts w:ascii="Arial Unicode MS" w:cs="Arial Unicode MS" w:eastAsia="Arial Unicode MS" w:hAnsi="Arial Unicode MS"/>
          <w:rtl w:val="0"/>
        </w:rPr>
        <w:t xml:space="preserve">: Reachable and 100% honest for all ≤ 15 bb push/fold spots and 30–60 bb 3-bet/4-bet all-in commitments.</w:t>
      </w:r>
    </w:p>
    <w:p w:rsidR="00000000" w:rsidDel="00000000" w:rsidP="00000000" w:rsidRDefault="00000000" w:rsidRPr="00000000" w14:paraId="00000111">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Verified (2-Player Subgame Equilibrium)</w:t>
      </w:r>
      <w:r w:rsidDel="00000000" w:rsidR="00000000" w:rsidRPr="00000000">
        <w:rPr>
          <w:rtl w:val="0"/>
        </w:rPr>
        <w:t xml:space="preserve">: Reachable and honest for </w:t>
      </w:r>
      <w:r w:rsidDel="00000000" w:rsidR="00000000" w:rsidRPr="00000000">
        <w:rPr>
          <w:b w:val="1"/>
          <w:bCs w:val="1"/>
          <w:rtl w:val="0"/>
        </w:rPr>
        <w:t xml:space="preserve">30–60 bb no-rake RFI, 3-bet, 4-bet, and BvB (SB vs BB) pots</w:t>
      </w:r>
      <w:r w:rsidDel="00000000" w:rsidR="00000000" w:rsidRPr="00000000">
        <w:rPr>
          <w:rtl w:val="0"/>
        </w:rPr>
        <w:t xml:space="preserve"> once Riverline runs a fixed-size preflop CFR backed by </w:t>
      </w:r>
      <w:hyperlink r:id="rId111">
        <w:r w:rsidDel="00000000" w:rsidR="00000000" w:rsidRPr="00000000">
          <w:rPr>
            <w:color w:val="0000ee"/>
            <w:u w:val="single"/>
            <w:rtl w:val="0"/>
          </w:rPr>
          <w:t xml:space="preserve">b-inary/postflop-solver</w:t>
        </w:r>
      </w:hyperlink>
      <w:r w:rsidDel="00000000" w:rsidR="00000000" w:rsidRPr="00000000">
        <w:rPr>
          <w:rtl w:val="0"/>
        </w:rPr>
        <w:t xml:space="preserve"> 47-flop leaf evaluations. At 30–60 bb, SPRs are shallow (SPR 1.2 in 3-bet pots, SPR 4–7 in SRPs), so 47-flop postflop leaf solving is fast and highly accurate.</w:t>
      </w:r>
    </w:p>
    <w:p w:rsidR="00000000" w:rsidDel="00000000" w:rsidP="00000000" w:rsidRDefault="00000000" w:rsidRPr="00000000" w14:paraId="00000112">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Modeled (Best-Response vs. Home-Game Limp Profile)</w:t>
      </w:r>
      <w:r w:rsidDel="00000000" w:rsidR="00000000" w:rsidRPr="00000000">
        <w:rPr>
          <w:rtl w:val="0"/>
        </w:rPr>
        <w:t xml:space="preserve"> </w:t>
      </w:r>
      <w:r w:rsidDel="00000000" w:rsidR="00000000" w:rsidRPr="00000000">
        <w:rPr>
          <w:i w:val="1"/>
          <w:iCs w:val="1"/>
          <w:rtl w:val="0"/>
        </w:rPr>
        <w:t xml:space="preserve">(do NOT label "Verified GTO")</w:t>
      </w:r>
      <w:r w:rsidDel="00000000" w:rsidR="00000000" w:rsidRPr="00000000">
        <w:rPr>
          <w:rtl w:val="0"/>
        </w:rPr>
        <w:t xml:space="preserve">: For multiway limped pots (1+ limpers at 30–60 bb no-rake), Riverline should define 2–3 explicit, transparent Recreational Limper Profiles (e.g., </w:t>
      </w:r>
      <w:r w:rsidDel="00000000" w:rsidR="00000000" w:rsidRPr="00000000">
        <w:rPr>
          <w:i w:val="1"/>
          <w:iCs w:val="1"/>
          <w:rtl w:val="0"/>
        </w:rPr>
        <w:t xml:space="preserve">Capped Loose-Passive Limper: VPIP 40% / PFR 8%, traps top 2%</w:t>
      </w:r>
      <w:r w:rsidDel="00000000" w:rsidR="00000000" w:rsidRPr="00000000">
        <w:rPr>
          <w:rtl w:val="0"/>
        </w:rPr>
        <w:t xml:space="preserve">) using Restricted Nash Response (--rnr-model, as implemented in </w:t>
      </w:r>
      <w:hyperlink r:id="rId112">
        <w:r w:rsidDel="00000000" w:rsidR="00000000" w:rsidRPr="00000000">
          <w:rPr>
            <w:color w:val="0000ee"/>
            <w:u w:val="single"/>
            <w:rtl w:val="0"/>
          </w:rPr>
          <w:t xml:space="preserve">conorarmstrong/pluribus</w:t>
        </w:r>
      </w:hyperlink>
      <w:r w:rsidDel="00000000" w:rsidR="00000000" w:rsidRPr="00000000">
        <w:rPr>
          <w:rtl w:val="0"/>
        </w:rPr>
        <w:t xml:space="preserve">) and label those ranges </w:t>
      </w:r>
      <w:r w:rsidDel="00000000" w:rsidR="00000000" w:rsidRPr="00000000">
        <w:rPr>
          <w:b w:val="1"/>
          <w:bCs w:val="1"/>
          <w:rtl w:val="0"/>
        </w:rPr>
        <w:t xml:space="preserve">"Verified vs. Loose-Passive Limp Model"</w:t>
      </w:r>
      <w:r w:rsidDel="00000000" w:rsidR="00000000" w:rsidRPr="00000000">
        <w:rPr>
          <w:rtl w:val="0"/>
        </w:rPr>
        <w:t xml:space="preserve"> rather than claiming an unconditioned Nash equilibrium that does not exist.</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Licence Traps: Tools Whose Outputs or Methods We Must NOT Use</w:t>
      </w:r>
    </w:p>
    <w:p w:rsidR="00000000" w:rsidDel="00000000" w:rsidP="00000000" w:rsidRDefault="00000000" w:rsidRPr="00000000" w14:paraId="00000114">
      <w:pPr>
        <w:numPr>
          <w:ilvl w:val="0"/>
          <w:numId w:val="22"/>
        </w:numPr>
        <w:pBdr>
          <w:top w:space="0" w:sz="0" w:val="nil"/>
          <w:left w:space="0" w:sz="0" w:val="nil"/>
          <w:bottom w:space="0" w:sz="0" w:val="nil"/>
          <w:right w:space="0" w:sz="0" w:val="nil"/>
          <w:between w:space="0" w:sz="0" w:val="nil"/>
        </w:pBdr>
        <w:shd w:fill="auto" w:val="clear"/>
        <w:ind w:left="600" w:hanging="360"/>
      </w:pPr>
      <w:hyperlink r:id="rId113">
        <w:r w:rsidDel="00000000" w:rsidR="00000000" w:rsidRPr="00000000">
          <w:rPr>
            <w:b w:val="1"/>
            <w:bCs w:val="1"/>
            <w:color w:val="0000ee"/>
            <w:u w:val="single"/>
            <w:rtl w:val="0"/>
          </w:rPr>
          <w:t xml:space="preserve">MatthewPDingle/GTOpen</w:t>
        </w:r>
      </w:hyperlink>
      <w:r w:rsidDel="00000000" w:rsidR="00000000" w:rsidRPr="00000000">
        <w:rPr>
          <w:b w:val="1"/>
          <w:bCs w:val="1"/>
          <w:rtl w:val="0"/>
        </w:rPr>
        <w:t xml:space="preserve"> — Missing License Trap ("Open-Source" in Name Only)</w:t>
      </w:r>
      <w:r w:rsidDel="00000000" w:rsidR="00000000" w:rsidRPr="00000000">
        <w:rPr>
          <w:rtl w:val="0"/>
        </w:rPr>
        <w:t xml:space="preserve">:</w:t>
      </w:r>
    </w:p>
    <w:p w:rsidR="00000000" w:rsidDel="00000000" w:rsidP="00000000" w:rsidRDefault="00000000" w:rsidRPr="00000000" w14:paraId="00000115">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Despite calling itself </w:t>
      </w:r>
      <w:r w:rsidDel="00000000" w:rsidR="00000000" w:rsidRPr="00000000">
        <w:rPr>
          <w:i w:val="1"/>
          <w:iCs w:val="1"/>
          <w:rtl w:val="0"/>
        </w:rPr>
        <w:t xml:space="preserve">"GTOpen — open-source GTO poker solver"</w:t>
      </w:r>
      <w:r w:rsidDel="00000000" w:rsidR="00000000" w:rsidRPr="00000000">
        <w:rPr>
          <w:rtl w:val="0"/>
        </w:rPr>
        <w:t xml:space="preserve">, the repository has </w:t>
      </w:r>
      <w:r w:rsidDel="00000000" w:rsidR="00000000" w:rsidRPr="00000000">
        <w:rPr>
          <w:b w:val="1"/>
          <w:bCs w:val="1"/>
          <w:rtl w:val="0"/>
        </w:rPr>
        <w:t xml:space="preserve">no LICENSE file</w:t>
      </w:r>
      <w:r w:rsidDel="00000000" w:rsidR="00000000" w:rsidRPr="00000000">
        <w:rPr>
          <w:rtl w:val="0"/>
        </w:rPr>
        <w:t xml:space="preserve">. Under copyright law, absence of a license means </w:t>
      </w:r>
      <w:r w:rsidDel="00000000" w:rsidR="00000000" w:rsidRPr="00000000">
        <w:rPr>
          <w:b w:val="1"/>
          <w:bCs w:val="1"/>
          <w:rtl w:val="0"/>
        </w:rPr>
        <w:t xml:space="preserve">All Rights Reserved</w:t>
      </w:r>
      <w:r w:rsidDel="00000000" w:rsidR="00000000" w:rsidRPr="00000000">
        <w:rPr>
          <w:rtl w:val="0"/>
        </w:rPr>
        <w:t xml:space="preserve">. Do not copy its code, player models (Ignition NL10, CoinPoker), or preflop outputs until a valid FOSS license is committed to the repo.</w:t>
      </w:r>
    </w:p>
    <w:p w:rsidR="00000000" w:rsidDel="00000000" w:rsidP="00000000" w:rsidRDefault="00000000" w:rsidRPr="00000000" w14:paraId="00000116">
      <w:pPr>
        <w:numPr>
          <w:ilvl w:val="0"/>
          <w:numId w:val="22"/>
        </w:numPr>
        <w:pBdr>
          <w:top w:space="0" w:sz="0" w:val="nil"/>
          <w:left w:space="0" w:sz="0" w:val="nil"/>
          <w:bottom w:space="0" w:sz="0" w:val="nil"/>
          <w:right w:space="0" w:sz="0" w:val="nil"/>
          <w:between w:space="0" w:sz="0" w:val="nil"/>
        </w:pBdr>
        <w:shd w:fill="auto" w:val="clear"/>
        <w:ind w:left="600" w:hanging="360"/>
      </w:pPr>
      <w:hyperlink r:id="rId114">
        <w:r w:rsidDel="00000000" w:rsidR="00000000" w:rsidRPr="00000000">
          <w:rPr>
            <w:b w:val="1"/>
            <w:bCs w:val="1"/>
            <w:color w:val="0000ee"/>
            <w:u w:val="single"/>
            <w:rtl w:val="0"/>
          </w:rPr>
          <w:t xml:space="preserve">GTO Wizard</w:t>
        </w:r>
      </w:hyperlink>
      <w:r w:rsidDel="00000000" w:rsidR="00000000" w:rsidRPr="00000000">
        <w:rPr>
          <w:b w:val="1"/>
          <w:bCs w:val="1"/>
          <w:rtl w:val="0"/>
        </w:rPr>
        <w:t xml:space="preserve"> &amp; </w:t>
      </w:r>
      <w:hyperlink r:id="rId115">
        <w:r w:rsidDel="00000000" w:rsidR="00000000" w:rsidRPr="00000000">
          <w:rPr>
            <w:b w:val="1"/>
            <w:bCs w:val="1"/>
            <w:color w:val="0000ee"/>
            <w:u w:val="single"/>
            <w:rtl w:val="0"/>
          </w:rPr>
          <w:t xml:space="preserve">GTO Wizard Benchmarking API</w:t>
        </w:r>
      </w:hyperlink>
      <w:r w:rsidDel="00000000" w:rsidR="00000000" w:rsidRPr="00000000">
        <w:rPr>
          <w:b w:val="1"/>
          <w:bCs w:val="1"/>
          <w:rtl w:val="0"/>
        </w:rPr>
        <w:t xml:space="preserve"> — Strict Anti-Scraping &amp; Anti-Distillation Clause</w:t>
      </w:r>
      <w:r w:rsidDel="00000000" w:rsidR="00000000" w:rsidRPr="00000000">
        <w:rPr>
          <w:rtl w:val="0"/>
        </w:rPr>
        <w:t xml:space="preserve">:</w:t>
      </w:r>
    </w:p>
    <w:p w:rsidR="00000000" w:rsidDel="00000000" w:rsidP="00000000" w:rsidRDefault="00000000" w:rsidRPr="00000000" w14:paraId="00000117">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scrape, export, or use GTO Wizard free or paid ranges to train, calibrate, or fit Riverline's equity-realization parameters or heuristics. Section 4.1 of the </w:t>
      </w:r>
      <w:hyperlink r:id="rId116">
        <w:r w:rsidDel="00000000" w:rsidR="00000000" w:rsidRPr="00000000">
          <w:rPr>
            <w:color w:val="0000ee"/>
            <w:u w:val="single"/>
            <w:rtl w:val="0"/>
          </w:rPr>
          <w:t xml:space="preserve">GTO Wizard API &amp; Leaderboard Terms of Service</w:t>
        </w:r>
      </w:hyperlink>
      <w:r w:rsidDel="00000000" w:rsidR="00000000" w:rsidRPr="00000000">
        <w:rPr>
          <w:rtl w:val="0"/>
        </w:rPr>
        <w:t xml:space="preserve"> explicitly prohibits both extraction and "Model Distillation":"4.1 Data Mining and Model Extraction. You represent and warrant that you will not use the Service to: Scrape, harvest, or systematically query the API to extract the underlying strategy, decision trees, or 'GTO' solutions of the Company AI. Use the Benchmarking Data to train, fine-tune, or calibrate any third-party artificial intelligence or poker solver (i.e., 'Model Distillation')."</w:t>
      </w:r>
    </w:p>
    <w:p w:rsidR="00000000" w:rsidDel="00000000" w:rsidP="00000000" w:rsidRDefault="00000000" w:rsidRPr="00000000" w14:paraId="00000118">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Furthermore, Section 8.1 of the general </w:t>
      </w:r>
      <w:hyperlink r:id="rId117">
        <w:r w:rsidDel="00000000" w:rsidR="00000000" w:rsidRPr="00000000">
          <w:rPr>
            <w:color w:val="0000ee"/>
            <w:u w:val="single"/>
            <w:rtl w:val="0"/>
          </w:rPr>
          <w:t xml:space="preserve">GTO Wizard Terms and Conditions</w:t>
        </w:r>
      </w:hyperlink>
      <w:r w:rsidDel="00000000" w:rsidR="00000000" w:rsidRPr="00000000">
        <w:rPr>
          <w:rtl w:val="0"/>
        </w:rPr>
        <w:t xml:space="preserve"> states:"8.1. User acknowledges that the computer programs comprising Website are protected by copyright."</w:t>
      </w:r>
    </w:p>
    <w:p w:rsidR="00000000" w:rsidDel="00000000" w:rsidP="00000000" w:rsidRDefault="00000000" w:rsidRPr="00000000" w14:paraId="00000119">
      <w:pPr>
        <w:numPr>
          <w:ilvl w:val="0"/>
          <w:numId w:val="22"/>
        </w:numPr>
        <w:pBdr>
          <w:top w:space="0" w:sz="0" w:val="nil"/>
          <w:left w:space="0" w:sz="0" w:val="nil"/>
          <w:bottom w:space="0" w:sz="0" w:val="nil"/>
          <w:right w:space="0" w:sz="0" w:val="nil"/>
          <w:between w:space="0" w:sz="0" w:val="nil"/>
        </w:pBdr>
        <w:shd w:fill="auto" w:val="clear"/>
        <w:ind w:left="600" w:hanging="360"/>
      </w:pPr>
      <w:hyperlink r:id="rId118">
        <w:r w:rsidDel="00000000" w:rsidR="00000000" w:rsidRPr="00000000">
          <w:rPr>
            <w:b w:val="1"/>
            <w:bCs w:val="1"/>
            <w:color w:val="0000ee"/>
            <w:u w:val="single"/>
            <w:rtl w:val="0"/>
          </w:rPr>
          <w:t xml:space="preserve">Simple Poker (Simple Preflop Holdem / Simple GTO Trainer)</w:t>
        </w:r>
      </w:hyperlink>
      <w:r w:rsidDel="00000000" w:rsidR="00000000" w:rsidRPr="00000000">
        <w:rPr>
          <w:b w:val="1"/>
          <w:bCs w:val="1"/>
          <w:rtl w:val="0"/>
        </w:rPr>
        <w:t xml:space="preserve"> — Explicit Ban on Reproduction &amp; Commercial Exploitation</w:t>
      </w:r>
      <w:r w:rsidDel="00000000" w:rsidR="00000000" w:rsidRPr="00000000">
        <w:rPr>
          <w:rtl w:val="0"/>
        </w:rPr>
        <w:t xml:space="preserve">:</w:t>
      </w:r>
    </w:p>
    <w:p w:rsidR="00000000" w:rsidDel="00000000" w:rsidP="00000000" w:rsidRDefault="00000000" w:rsidRPr="00000000" w14:paraId="0000011A">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Section 2 of the </w:t>
      </w:r>
      <w:hyperlink r:id="rId119">
        <w:r w:rsidDel="00000000" w:rsidR="00000000" w:rsidRPr="00000000">
          <w:rPr>
            <w:color w:val="0000ee"/>
            <w:u w:val="single"/>
            <w:rtl w:val="0"/>
          </w:rPr>
          <w:t xml:space="preserve">Simple Poker Terms and Conditions</w:t>
        </w:r>
      </w:hyperlink>
      <w:r w:rsidDel="00000000" w:rsidR="00000000" w:rsidRPr="00000000">
        <w:rPr>
          <w:rtl w:val="0"/>
        </w:rPr>
        <w:t xml:space="preserve"> states:"You agree not to reproduce, duplicate, copy, sell, resell or exploit any portion of the Service, use of the Service, or access to the Service or any contact on the website through which the service is provided, without express written permission by us."</w:t>
      </w:r>
    </w:p>
    <w:p w:rsidR="00000000" w:rsidDel="00000000" w:rsidP="00000000" w:rsidRDefault="00000000" w:rsidRPr="00000000" w14:paraId="0000011B">
      <w:pPr>
        <w:numPr>
          <w:ilvl w:val="0"/>
          <w:numId w:val="22"/>
        </w:numPr>
        <w:pBdr>
          <w:top w:space="0" w:sz="0" w:val="nil"/>
          <w:left w:space="0" w:sz="0" w:val="nil"/>
          <w:bottom w:space="0" w:sz="0" w:val="nil"/>
          <w:right w:space="0" w:sz="0" w:val="nil"/>
          <w:between w:space="0" w:sz="0" w:val="nil"/>
        </w:pBdr>
        <w:shd w:fill="auto" w:val="clear"/>
        <w:ind w:left="600" w:hanging="360"/>
      </w:pPr>
      <w:hyperlink r:id="rId120">
        <w:r w:rsidDel="00000000" w:rsidR="00000000" w:rsidRPr="00000000">
          <w:rPr>
            <w:b w:val="1"/>
            <w:bCs w:val="1"/>
            <w:color w:val="0000ee"/>
            <w:u w:val="single"/>
            <w:rtl w:val="0"/>
          </w:rPr>
          <w:t xml:space="preserve">conorarmstrong/pluribus (NoRegrets)</w:t>
        </w:r>
      </w:hyperlink>
      <w:r w:rsidDel="00000000" w:rsidR="00000000" w:rsidRPr="00000000">
        <w:rPr>
          <w:b w:val="1"/>
          <w:bCs w:val="1"/>
          <w:rtl w:val="0"/>
        </w:rPr>
        <w:t xml:space="preserve"> — Commercial Restriction on Author's Pretrained Blueprints</w:t>
      </w:r>
      <w:r w:rsidDel="00000000" w:rsidR="00000000" w:rsidRPr="00000000">
        <w:rPr>
          <w:rtl w:val="0"/>
        </w:rPr>
        <w:t xml:space="preserve">:</w:t>
      </w:r>
    </w:p>
    <w:p w:rsidR="00000000" w:rsidDel="00000000" w:rsidP="00000000" w:rsidRDefault="00000000" w:rsidRPr="00000000" w14:paraId="0000011C">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While the Rust code in the public GitHub repo is </w:t>
      </w:r>
      <w:hyperlink r:id="rId121">
        <w:r w:rsidDel="00000000" w:rsidR="00000000" w:rsidRPr="00000000">
          <w:rPr>
            <w:color w:val="0000ee"/>
            <w:u w:val="single"/>
            <w:rtl w:val="0"/>
          </w:rPr>
          <w:t xml:space="preserve">MIT-licensed</w:t>
        </w:r>
      </w:hyperlink>
      <w:r w:rsidDel="00000000" w:rsidR="00000000" w:rsidRPr="00000000">
        <w:rPr>
          <w:rtl w:val="0"/>
        </w:rPr>
        <w:t xml:space="preserve">, the author explicitly reserves commercial rights over his own pre-trained .bin artifacts:"Trained blueprints and other pretrained artifacts are never published here and are available under a commercial licence only."</w:t>
      </w:r>
    </w:p>
    <w:p w:rsidR="00000000" w:rsidDel="00000000" w:rsidP="00000000" w:rsidRDefault="00000000" w:rsidRPr="00000000" w14:paraId="0000011D">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Rule for Riverline</w:t>
      </w:r>
      <w:r w:rsidDel="00000000" w:rsidR="00000000" w:rsidRPr="00000000">
        <w:rPr>
          <w:rtl w:val="0"/>
        </w:rPr>
        <w:t xml:space="preserve">: Use the MIT Rust code to </w:t>
      </w:r>
      <w:r w:rsidDel="00000000" w:rsidR="00000000" w:rsidRPr="00000000">
        <w:rPr>
          <w:b w:val="1"/>
          <w:bCs w:val="1"/>
          <w:rtl w:val="0"/>
        </w:rPr>
        <w:t xml:space="preserve">train Riverline's own blueprints on Riverline's own hardware</w:t>
      </w:r>
      <w:r w:rsidDel="00000000" w:rsidR="00000000" w:rsidRPr="00000000">
        <w:rPr>
          <w:rtl w:val="0"/>
        </w:rPr>
        <w:t xml:space="preserve">; never obtain or bundle pretrained .bin files from third parties.</w:t>
      </w:r>
    </w:p>
    <w:p w:rsidR="00000000" w:rsidDel="00000000" w:rsidP="00000000" w:rsidRDefault="00000000" w:rsidRPr="00000000" w14:paraId="0000011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w:t>
      </w:r>
      <w:hyperlink r:id="rId122">
        <w:r w:rsidDel="00000000" w:rsidR="00000000" w:rsidRPr="00000000">
          <w:rPr>
            <w:b w:val="1"/>
            <w:bCs w:val="1"/>
            <w:color w:val="0000ee"/>
            <w:u w:val="single"/>
            <w:rtl w:val="0"/>
          </w:rPr>
          <w:t xml:space="preserve">GNU AGPL-3.0</w:t>
        </w:r>
      </w:hyperlink>
      <w:r w:rsidDel="00000000" w:rsidR="00000000" w:rsidRPr="00000000">
        <w:rPr>
          <w:b w:val="1"/>
          <w:bCs w:val="1"/>
          <w:rtl w:val="0"/>
        </w:rPr>
        <w:t xml:space="preserve"> Network &amp; Linking Trap (</w:t>
      </w:r>
      <w:hyperlink r:id="rId123">
        <w:r w:rsidDel="00000000" w:rsidR="00000000" w:rsidRPr="00000000">
          <w:rPr>
            <w:b w:val="1"/>
            <w:bCs w:val="1"/>
            <w:color w:val="0000ee"/>
            <w:u w:val="single"/>
            <w:rtl w:val="0"/>
          </w:rPr>
          <w:t xml:space="preserve">b-inary/postflop-solver</w:t>
        </w:r>
      </w:hyperlink>
      <w:r w:rsidDel="00000000" w:rsidR="00000000" w:rsidRPr="00000000">
        <w:rPr>
          <w:b w:val="1"/>
          <w:bCs w:val="1"/>
          <w:rtl w:val="0"/>
        </w:rPr>
        <w:t xml:space="preserve">, </w:t>
      </w:r>
      <w:hyperlink r:id="rId124">
        <w:r w:rsidDel="00000000" w:rsidR="00000000" w:rsidRPr="00000000">
          <w:rPr>
            <w:b w:val="1"/>
            <w:bCs w:val="1"/>
            <w:color w:val="0000ee"/>
            <w:u w:val="single"/>
            <w:rtl w:val="0"/>
          </w:rPr>
          <w:t xml:space="preserve">wasm-postflop</w:t>
        </w:r>
      </w:hyperlink>
      <w:r w:rsidDel="00000000" w:rsidR="00000000" w:rsidRPr="00000000">
        <w:rPr>
          <w:b w:val="1"/>
          <w:bCs w:val="1"/>
          <w:rtl w:val="0"/>
        </w:rPr>
        <w:t xml:space="preserve">, </w:t>
      </w:r>
      <w:hyperlink r:id="rId125">
        <w:r w:rsidDel="00000000" w:rsidR="00000000" w:rsidRPr="00000000">
          <w:rPr>
            <w:b w:val="1"/>
            <w:bCs w:val="1"/>
            <w:color w:val="0000ee"/>
            <w:u w:val="single"/>
            <w:rtl w:val="0"/>
          </w:rPr>
          <w:t xml:space="preserve">bupticybee/TexasSolver</w:t>
        </w:r>
      </w:hyperlink>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11F">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Why offline data generation IS safe</w:t>
      </w:r>
      <w:r w:rsidDel="00000000" w:rsidR="00000000" w:rsidRPr="00000000">
        <w:rPr>
          <w:rtl w:val="0"/>
        </w:rPr>
        <w:t xml:space="preserve">: Section 2 of the </w:t>
      </w:r>
      <w:hyperlink r:id="rId126">
        <w:r w:rsidDel="00000000" w:rsidR="00000000" w:rsidRPr="00000000">
          <w:rPr>
            <w:color w:val="0000ee"/>
            <w:u w:val="single"/>
            <w:rtl w:val="0"/>
          </w:rPr>
          <w:t xml:space="preserve">GNU AGPLv3</w:t>
        </w:r>
      </w:hyperlink>
      <w:r w:rsidDel="00000000" w:rsidR="00000000" w:rsidRPr="00000000">
        <w:rPr>
          <w:rtl w:val="0"/>
        </w:rPr>
        <w:t xml:space="preserve"> states:"This License explicitly affirms your unlimited permission to run the unmodified Program. The output from running a covered work is covered by this License only if the output, given its content, constitutes a covered work." And the </w:t>
      </w:r>
      <w:hyperlink r:id="rId127">
        <w:r w:rsidDel="00000000" w:rsidR="00000000" w:rsidRPr="00000000">
          <w:rPr>
            <w:color w:val="0000ee"/>
            <w:u w:val="single"/>
            <w:rtl w:val="0"/>
          </w:rPr>
          <w:t xml:space="preserve">Free Software Foundation GPL FAQ (#WhatCaseIsOutputGPL)</w:t>
        </w:r>
      </w:hyperlink>
      <w:r w:rsidDel="00000000" w:rsidR="00000000" w:rsidRPr="00000000">
        <w:rPr>
          <w:rtl w:val="0"/>
        </w:rPr>
        <w:t xml:space="preserve"> confirms: "The output of a program is not, in general, covered by the copyright on the code of the program. So the license of the code of the program does not apply to the output, whether you pipe it into a file, make a screenshot, screencast, or video."</w:t>
      </w:r>
    </w:p>
    <w:p w:rsidR="00000000" w:rsidDel="00000000" w:rsidP="00000000" w:rsidRDefault="00000000" w:rsidRPr="00000000" w14:paraId="00000120">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What you MUST NOT do with AGPL solvers</w:t>
      </w:r>
      <w:r w:rsidDel="00000000" w:rsidR="00000000" w:rsidRPr="00000000">
        <w:rPr>
          <w:rtl w:val="0"/>
        </w:rPr>
        <w:t xml:space="preserve">:</w:t>
      </w:r>
    </w:p>
    <w:p w:rsidR="00000000" w:rsidDel="00000000" w:rsidP="00000000" w:rsidRDefault="00000000" w:rsidRPr="00000000" w14:paraId="00000121">
      <w:pPr>
        <w:numPr>
          <w:ilvl w:val="2"/>
          <w:numId w:val="2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You must </w:t>
      </w:r>
      <w:r w:rsidDel="00000000" w:rsidR="00000000" w:rsidRPr="00000000">
        <w:rPr>
          <w:b w:val="1"/>
          <w:bCs w:val="1"/>
          <w:rtl w:val="0"/>
        </w:rPr>
        <w:t xml:space="preserve">never</w:t>
      </w:r>
      <w:r w:rsidDel="00000000" w:rsidR="00000000" w:rsidRPr="00000000">
        <w:rPr>
          <w:rtl w:val="0"/>
        </w:rPr>
        <w:t xml:space="preserve"> link b-inary/postflop-solver or TexasSolver into Riverline's shipped client binary or run a modified version on a backend server that users interact with over a network without open-sourcing the entire application under AGPL-3.0 (</w:t>
      </w:r>
      <w:hyperlink r:id="rId128">
        <w:r w:rsidDel="00000000" w:rsidR="00000000" w:rsidRPr="00000000">
          <w:rPr>
            <w:color w:val="0000ee"/>
            <w:u w:val="single"/>
            <w:rtl w:val="0"/>
          </w:rPr>
          <w:t xml:space="preserve">AGPLv3 Section 13</w:t>
        </w:r>
      </w:hyperlink>
      <w:r w:rsidDel="00000000" w:rsidR="00000000" w:rsidRPr="00000000">
        <w:rPr>
          <w:rtl w:val="0"/>
        </w:rPr>
        <w:t xml:space="preserve">).</w:t>
      </w:r>
    </w:p>
    <w:p w:rsidR="00000000" w:rsidDel="00000000" w:rsidP="00000000" w:rsidRDefault="00000000" w:rsidRPr="00000000" w14:paraId="00000122">
      <w:pPr>
        <w:numPr>
          <w:ilvl w:val="2"/>
          <w:numId w:val="2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Note that </w:t>
      </w:r>
      <w:hyperlink r:id="rId129">
        <w:r w:rsidDel="00000000" w:rsidR="00000000" w:rsidRPr="00000000">
          <w:rPr>
            <w:color w:val="0000ee"/>
            <w:u w:val="single"/>
            <w:rtl w:val="0"/>
          </w:rPr>
          <w:t xml:space="preserve">bupticybee/TexasSolver's README</w:t>
        </w:r>
      </w:hyperlink>
      <w:r w:rsidDel="00000000" w:rsidR="00000000" w:rsidRPr="00000000">
        <w:rPr>
          <w:rtl w:val="0"/>
        </w:rPr>
        <w:t xml:space="preserve"> also warns:"Q: Can I integrate it to my software? A: If you integrate the release package (binary) into your software, Yes, you can do that. If you want to integrate the code of the solver into your software or provide service through internet, then you need to contact me for a commercial license, which is also the main profit-making method of this project."</w:t>
      </w:r>
    </w:p>
    <w:p w:rsidR="00000000" w:rsidDel="00000000" w:rsidP="00000000" w:rsidRDefault="00000000" w:rsidRPr="00000000" w14:paraId="00000123">
      <w:pPr>
        <w:numPr>
          <w:ilvl w:val="2"/>
          <w:numId w:val="2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Keep all executions of b-inary/postflop-solver strictly </w:t>
      </w:r>
      <w:r w:rsidDel="00000000" w:rsidR="00000000" w:rsidRPr="00000000">
        <w:rPr>
          <w:b w:val="1"/>
          <w:bCs w:val="1"/>
          <w:rtl w:val="0"/>
        </w:rPr>
        <w:t xml:space="preserve">offline on Riverline's internal build machines</w:t>
      </w:r>
      <w:r w:rsidDel="00000000" w:rsidR="00000000" w:rsidRPr="00000000">
        <w:rPr>
          <w:rtl w:val="0"/>
        </w:rPr>
        <w:t xml:space="preserve">, and ship only clean, self-defined JSON/binary strategy tables.</w:t>
      </w:r>
    </w:p>
    <w:p w:rsidR="00000000" w:rsidDel="00000000" w:rsidP="00000000" w:rsidRDefault="00000000" w:rsidRPr="00000000" w14:paraId="0000012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(For Future Reference if Riverline Ever Buys a Single Seat)</w:t>
      </w:r>
      <w:r w:rsidDel="00000000" w:rsidR="00000000" w:rsidRPr="00000000">
        <w:rPr>
          <w:rtl w:val="0"/>
        </w:rPr>
        <w:t xml:space="preserve"> </w:t>
      </w:r>
      <w:hyperlink r:id="rId130">
        <w:r w:rsidDel="00000000" w:rsidR="00000000" w:rsidRPr="00000000">
          <w:rPr>
            <w:b w:val="1"/>
            <w:bCs w:val="1"/>
            <w:color w:val="0000ee"/>
            <w:u w:val="single"/>
            <w:rtl w:val="0"/>
          </w:rPr>
          <w:t xml:space="preserve">HoldemResources Calculator (HRC)</w:t>
        </w:r>
      </w:hyperlink>
      <w:r w:rsidDel="00000000" w:rsidR="00000000" w:rsidRPr="00000000">
        <w:rPr>
          <w:b w:val="1"/>
          <w:bCs w:val="1"/>
          <w:rtl w:val="0"/>
        </w:rPr>
        <w:t xml:space="preserve"> vs. </w:t>
      </w:r>
      <w:hyperlink r:id="rId131">
        <w:r w:rsidDel="00000000" w:rsidR="00000000" w:rsidRPr="00000000">
          <w:rPr>
            <w:b w:val="1"/>
            <w:bCs w:val="1"/>
            <w:color w:val="0000ee"/>
            <w:u w:val="single"/>
            <w:rtl w:val="0"/>
          </w:rPr>
          <w:t xml:space="preserve">PioSOLVER</w:t>
        </w:r>
      </w:hyperlink>
      <w:r w:rsidDel="00000000" w:rsidR="00000000" w:rsidRPr="00000000">
        <w:rPr>
          <w:rtl w:val="0"/>
        </w:rPr>
        <w:t xml:space="preserve">:</w:t>
      </w:r>
    </w:p>
    <w:p w:rsidR="00000000" w:rsidDel="00000000" w:rsidP="00000000" w:rsidRDefault="00000000" w:rsidRPr="00000000" w14:paraId="00000125">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Surprisingly, </w:t>
      </w:r>
      <w:hyperlink r:id="rId132">
        <w:r w:rsidDel="00000000" w:rsidR="00000000" w:rsidRPr="00000000">
          <w:rPr>
            <w:color w:val="0000ee"/>
            <w:u w:val="single"/>
            <w:rtl w:val="0"/>
          </w:rPr>
          <w:t xml:space="preserve">HRC's v4 EULA</w:t>
        </w:r>
      </w:hyperlink>
      <w:r w:rsidDel="00000000" w:rsidR="00000000" w:rsidRPr="00000000">
        <w:rPr>
          <w:rtl w:val="0"/>
        </w:rPr>
        <w:t xml:space="preserve"> </w:t>
      </w:r>
      <w:r w:rsidDel="00000000" w:rsidR="00000000" w:rsidRPr="00000000">
        <w:rPr>
          <w:b w:val="1"/>
          <w:bCs w:val="1"/>
          <w:rtl w:val="0"/>
        </w:rPr>
        <w:t xml:space="preserve">explicitly permits commercial redistribution of manually exported calculation results</w:t>
      </w:r>
      <w:r w:rsidDel="00000000" w:rsidR="00000000" w:rsidRPr="00000000">
        <w:rPr>
          <w:rtl w:val="0"/>
        </w:rPr>
        <w:t xml:space="preserve">, while banning backend/automated service integration and UI/memory scraping:"Sharing the license key or making the Product accessible to others is prohibited, especially through automated means. This includes integrating the Product into the backend of a web service to allow others to submit calculations or use the Product indirectly. However, the Licensee is permitted to distribute, openly share, or use the results of authorized calculations for commercial purposes, provided these results were produced by the Licensee in compliance with this Agreement and applicable law."</w:t>
      </w:r>
    </w:p>
    <w:p w:rsidR="00000000" w:rsidDel="00000000" w:rsidP="00000000" w:rsidRDefault="00000000" w:rsidRPr="00000000" w14:paraId="00000126">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By contrast, </w:t>
      </w:r>
      <w:hyperlink r:id="rId133">
        <w:r w:rsidDel="00000000" w:rsidR="00000000" w:rsidRPr="00000000">
          <w:rPr>
            <w:color w:val="0000ee"/>
            <w:u w:val="single"/>
            <w:rtl w:val="0"/>
          </w:rPr>
          <w:t xml:space="preserve">PioSOLVER's Licensing Terms</w:t>
        </w:r>
      </w:hyperlink>
      <w:r w:rsidDel="00000000" w:rsidR="00000000" w:rsidRPr="00000000">
        <w:rPr>
          <w:rtl w:val="0"/>
        </w:rPr>
        <w:t xml:space="preserve"> permit books/videos/coaching materials but prohibit on-demand lookup services that substitute for buying PioSOLVER:"Common sense: you can share results/saves/observations; you can use it to produce coaching materials, books, videos etc. you can't turn into on-demand service where specific PioSOLVER results would be available without actually purchasing PioSOLVER program."</w:t>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Phased Plan for Riverline (Now / M2 / M3) with Risks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Scope &amp; Deliverables</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Execution</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Risks &amp; Mitigations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NOW (Weeks 1–2): Exact Short-Stack &amp; Clean Measurement Harness</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Ship </w:t>
            </w:r>
            <w:r w:rsidDel="00000000" w:rsidR="00000000" w:rsidRPr="00000000">
              <w:rPr>
                <w:b w:val="1"/>
                <w:bCs w:val="1"/>
                <w:rtl w:val="0"/>
              </w:rPr>
              <w:t xml:space="preserve">"Verified (Exact Nash)"</w:t>
            </w:r>
            <w:r w:rsidDel="00000000" w:rsidR="00000000" w:rsidRPr="00000000">
              <w:rPr>
                <w:rFonts w:ascii="Arial Unicode MS" w:cs="Arial Unicode MS" w:eastAsia="Arial Unicode MS" w:hAnsi="Arial Unicode MS"/>
                <w:rtl w:val="0"/>
              </w:rPr>
              <w:t xml:space="preserve"> push/fold &amp; limp/shove tables (≤ 15 bb, 6–9 players, no-rake &amp; raked). 2. Stand up the internal </w:t>
            </w:r>
            <w:r w:rsidDel="00000000" w:rsidR="00000000" w:rsidRPr="00000000">
              <w:rPr>
                <w:b w:val="1"/>
                <w:bCs w:val="1"/>
                <w:rtl w:val="0"/>
              </w:rPr>
              <w:t xml:space="preserve">LBR/BR + Litmus</w:t>
            </w:r>
            <w:r w:rsidDel="00000000" w:rsidR="00000000" w:rsidRPr="00000000">
              <w:rPr>
                <w:rtl w:val="0"/>
              </w:rPr>
              <w:t xml:space="preserve"> measurement harness to grade Riverline's existing heuristic ranges.</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Extend </w:t>
            </w:r>
            <w:hyperlink r:id="rId134">
              <w:r w:rsidDel="00000000" w:rsidR="00000000" w:rsidRPr="00000000">
                <w:rPr>
                  <w:color w:val="0000ee"/>
                  <w:u w:val="single"/>
                  <w:rtl w:val="0"/>
                </w:rPr>
                <w:t xml:space="preserve">b-inary/poker-cfr</w:t>
              </w:r>
            </w:hyperlink>
            <w:r w:rsidDel="00000000" w:rsidR="00000000" w:rsidRPr="00000000">
              <w:rPr>
                <w:rtl w:val="0"/>
              </w:rPr>
              <w:t xml:space="preserve"> (BSD-2-Clause) or </w:t>
            </w:r>
            <w:hyperlink r:id="rId135">
              <w:r w:rsidDel="00000000" w:rsidR="00000000" w:rsidRPr="00000000">
                <w:rPr>
                  <w:color w:val="0000ee"/>
                  <w:u w:val="single"/>
                  <w:rtl w:val="0"/>
                </w:rPr>
                <w:t xml:space="preserve">conorarmstrong/pluribus</w:t>
              </w:r>
            </w:hyperlink>
            <w:r w:rsidDel="00000000" w:rsidR="00000000" w:rsidRPr="00000000">
              <w:rPr>
                <w:rtl w:val="0"/>
              </w:rPr>
              <w:t xml:space="preserve"> (MIT) with precomputed 169 × 169 all-in equities and card-bunching weights for 6–9 seats. • Run litmus dominance/monotonicity checks and 47-flop </w:t>
            </w:r>
            <w:hyperlink r:id="rId136">
              <w:r w:rsidDel="00000000" w:rsidR="00000000" w:rsidRPr="00000000">
                <w:rPr>
                  <w:color w:val="0000ee"/>
                  <w:u w:val="single"/>
                  <w:rtl w:val="0"/>
                </w:rPr>
                <w:t xml:space="preserve">b-inary/postflop-solver</w:t>
              </w:r>
            </w:hyperlink>
            <w:r w:rsidDel="00000000" w:rsidR="00000000" w:rsidRPr="00000000">
              <w:rPr>
                <w:rtl w:val="0"/>
              </w:rPr>
              <w:t xml:space="preserve"> leaf audits on Riverline's current heuristic 3-bet/4-bet ranges.</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Risk</w:t>
            </w:r>
            <w:r w:rsidDel="00000000" w:rsidR="00000000" w:rsidRPr="00000000">
              <w:rPr>
                <w:rtl w:val="0"/>
              </w:rPr>
              <w:t xml:space="preserve">: Card-bunching effect in 8–9 handed fold-around spots shifts late-position shove/call frequencies by 2–4%. </w:t>
            </w:r>
            <w:r w:rsidDel="00000000" w:rsidR="00000000" w:rsidRPr="00000000">
              <w:rPr>
                <w:b w:val="1"/>
                <w:bCs w:val="1"/>
                <w:rtl w:val="0"/>
              </w:rPr>
              <w:t xml:space="preserve">Mitigation</w:t>
            </w:r>
            <w:r w:rsidDel="00000000" w:rsidR="00000000" w:rsidRPr="00000000">
              <w:rPr>
                <w:rtl w:val="0"/>
              </w:rPr>
              <w:t xml:space="preserve">: Weight deck probabilities or enumerate folded-range card removal from earlier seats' fold ranges.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M2 (Weeks 3–6): Fixed-Size Preflop CFR + Postflop Leaf Bridge (30–60 bb No-Rake &amp; 100 bb 6-Max)</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Upgrade </w:t>
            </w:r>
            <w:r w:rsidDel="00000000" w:rsidR="00000000" w:rsidRPr="00000000">
              <w:rPr>
                <w:b w:val="1"/>
                <w:bCs w:val="1"/>
                <w:rtl w:val="0"/>
              </w:rPr>
              <w:t xml:space="preserve">RFI, 3-Bet, 4-Bet, and BvB</w:t>
            </w:r>
            <w:r w:rsidDel="00000000" w:rsidR="00000000" w:rsidRPr="00000000">
              <w:rPr>
                <w:rtl w:val="0"/>
              </w:rPr>
              <w:t xml:space="preserve"> spots at 30–60 bb (no-rake, 6–8 handed) and 100 bb (raked, 6-max/9-max) from "Estimated" to </w:t>
            </w:r>
            <w:r w:rsidDel="00000000" w:rsidR="00000000" w:rsidRPr="00000000">
              <w:rPr>
                <w:b w:val="1"/>
                <w:bCs w:val="1"/>
                <w:rtl w:val="0"/>
              </w:rPr>
              <w:t xml:space="preserve">"Verified (Fixed-Tree Equilibrium)"</w:t>
            </w:r>
            <w:r w:rsidDel="00000000" w:rsidR="00000000" w:rsidRPr="00000000">
              <w:rPr>
                <w:rtl w:val="0"/>
              </w:rPr>
              <w:t xml:space="preserve">. 2. Add </w:t>
            </w:r>
            <w:r w:rsidDel="00000000" w:rsidR="00000000" w:rsidRPr="00000000">
              <w:rPr>
                <w:b w:val="1"/>
                <w:bCs w:val="1"/>
                <w:rtl w:val="0"/>
              </w:rPr>
              <w:t xml:space="preserve">"Modeled (vs. Limper)"</w:t>
            </w:r>
            <w:r w:rsidDel="00000000" w:rsidR="00000000" w:rsidRPr="00000000">
              <w:rPr>
                <w:rtl w:val="0"/>
              </w:rPr>
              <w:t xml:space="preserve"> iso-raise and overlimp ranges for the 30–60 bb home game.</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Fork </w:t>
            </w:r>
            <w:hyperlink r:id="rId137">
              <w:r w:rsidDel="00000000" w:rsidR="00000000" w:rsidRPr="00000000">
                <w:rPr>
                  <w:color w:val="0000ee"/>
                  <w:u w:val="single"/>
                  <w:rtl w:val="0"/>
                </w:rPr>
                <w:t xml:space="preserve">exinori/DCFR-SOLVER</w:t>
              </w:r>
            </w:hyperlink>
            <w:r w:rsidDel="00000000" w:rsidR="00000000" w:rsidRPr="00000000">
              <w:rPr>
                <w:rtl w:val="0"/>
              </w:rPr>
              <w:t xml:space="preserve"> / </w:t>
            </w:r>
            <w:hyperlink r:id="rId138">
              <w:r w:rsidDel="00000000" w:rsidR="00000000" w:rsidRPr="00000000">
                <w:rPr>
                  <w:color w:val="0000ee"/>
                  <w:u w:val="single"/>
                  <w:rtl w:val="0"/>
                </w:rPr>
                <w:t xml:space="preserve">conorarmstrong/pluribus</w:t>
              </w:r>
            </w:hyperlink>
            <w:r w:rsidDel="00000000" w:rsidR="00000000" w:rsidRPr="00000000">
              <w:rPr>
                <w:rtl w:val="0"/>
              </w:rPr>
              <w:t xml:space="preserve"> (MIT) to build a fast preflop-only External-Sampling Linear MCCFR engine supporting 6–9 seats and configurable pot rake. • Pre-solve a grid of (Position Pair × SPR × Pot Type) postflop equilibria offline using </w:t>
            </w:r>
            <w:hyperlink r:id="rId139">
              <w:r w:rsidDel="00000000" w:rsidR="00000000" w:rsidRPr="00000000">
                <w:rPr>
                  <w:color w:val="0000ee"/>
                  <w:u w:val="single"/>
                  <w:rtl w:val="0"/>
                </w:rPr>
                <w:t xml:space="preserve">b-inary/postflop-solver</w:t>
              </w:r>
            </w:hyperlink>
            <w:r w:rsidDel="00000000" w:rsidR="00000000" w:rsidRPr="00000000">
              <w:rPr>
                <w:rtl w:val="0"/>
              </w:rPr>
              <w:t xml:space="preserve"> across 47 canonical flops to serve as exact terminal leaf payoffs for heads-up preflop lines. • Use Restricted Nash Response (--rnr-model) with locked recreational limp ranges to solve optimal iso-raise and overlimp responses for the 30–60 bb home game.</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Risk</w:t>
            </w:r>
            <w:r w:rsidDel="00000000" w:rsidR="00000000" w:rsidRPr="00000000">
              <w:rPr>
                <w:rtl w:val="0"/>
              </w:rPr>
              <w:t xml:space="preserve">: Fixed preflop raise sizes (2.5x, 3x, 4x) don't cover every off-tree size a live opponent uses. </w:t>
            </w:r>
            <w:r w:rsidDel="00000000" w:rsidR="00000000" w:rsidRPr="00000000">
              <w:rPr>
                <w:b w:val="1"/>
                <w:bCs w:val="1"/>
                <w:rtl w:val="0"/>
              </w:rPr>
              <w:t xml:space="preserve">Mitigation</w:t>
            </w:r>
            <w:r w:rsidDel="00000000" w:rsidR="00000000" w:rsidRPr="00000000">
              <w:rPr>
                <w:rtl w:val="0"/>
              </w:rPr>
              <w:t xml:space="preserve">: Solve 2 opening size trees (2.5 bb online raked, 3.5 bb live/home no-rake) and use pseudo-harmonic action translation (</w:t>
            </w:r>
            <w:hyperlink r:id="rId140">
              <w:r w:rsidDel="00000000" w:rsidR="00000000" w:rsidRPr="00000000">
                <w:rPr>
                  <w:color w:val="0000ee"/>
                  <w:u w:val="single"/>
                  <w:rtl w:val="0"/>
                </w:rPr>
                <w:t xml:space="preserve">Ganzfried &amp; Sandholm, IJCAI 2013, implemented in krukah/robopoker</w:t>
              </w:r>
            </w:hyperlink>
            <w:r w:rsidDel="00000000" w:rsidR="00000000" w:rsidRPr="00000000">
              <w:rPr>
                <w:rtl w:val="0"/>
              </w:rPr>
              <w:t xml:space="preserve">) for between-size interpolation.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M3 (Weeks 7–12): Multiway Postflop &amp; Full Blueprint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Solve </w:t>
            </w:r>
            <w:r w:rsidDel="00000000" w:rsidR="00000000" w:rsidRPr="00000000">
              <w:rPr>
                <w:b w:val="1"/>
                <w:bCs w:val="1"/>
                <w:rtl w:val="0"/>
              </w:rPr>
              <w:t xml:space="preserve">3-way squeeze, cold-call, and multiway flop c-bet/check</w:t>
            </w:r>
            <w:r w:rsidDel="00000000" w:rsidR="00000000" w:rsidRPr="00000000">
              <w:rPr>
                <w:rtl w:val="0"/>
              </w:rPr>
              <w:t xml:space="preserve"> strategy for 30–60 bb and 100 bb. 2. Ship compact precomputed multiway flop strategy tables or lightweight local Turn/River subgame resolver.</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w:t>
            </w:r>
            <w:hyperlink r:id="rId141">
              <w:r w:rsidDel="00000000" w:rsidR="00000000" w:rsidRPr="00000000">
                <w:rPr>
                  <w:color w:val="0000ee"/>
                  <w:u w:val="single"/>
                  <w:rtl w:val="0"/>
                </w:rPr>
                <w:t xml:space="preserve">conorarmstrong/pluribus</w:t>
              </w:r>
            </w:hyperlink>
            <w:r w:rsidDel="00000000" w:rsidR="00000000" w:rsidRPr="00000000">
              <w:rPr>
                <w:rtl w:val="0"/>
              </w:rPr>
              <w:t xml:space="preserve"> (MIT) with 24–64 OCHS/EMD postflop buckets and precomputed bucket-table (152 MB) to train 6- and 8-handed blueprints (200M–400M iterations). • Apply 1-street depth-limited flop resolving (src/flop.rs) with 4 biased continuation strategies for the top 20–30 most frequent 3-way flop family nodes (e.g., BTN open + SB flat + BB call; UTG limp + CO overlimp + BB check).</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Risk</w:t>
            </w:r>
            <w:r w:rsidDel="00000000" w:rsidR="00000000" w:rsidRPr="00000000">
              <w:rPr>
                <w:rtl w:val="0"/>
              </w:rPr>
              <w:t xml:space="preserve">: Multiway postflop MCCFR has high variance (+900 mbb/hand multiway LBR leak in NoRegrets). </w:t>
            </w:r>
            <w:r w:rsidDel="00000000" w:rsidR="00000000" w:rsidRPr="00000000">
              <w:rPr>
                <w:b w:val="1"/>
                <w:bCs w:val="1"/>
                <w:rtl w:val="0"/>
              </w:rPr>
              <w:t xml:space="preserve">Mitigation</w:t>
            </w:r>
            <w:r w:rsidDel="00000000" w:rsidR="00000000" w:rsidRPr="00000000">
              <w:rPr>
                <w:rtl w:val="0"/>
              </w:rPr>
              <w:t xml:space="preserve">: Restrict multiway postflop output to coarse action guidance (check / small bet 33% / fold) and display confidence bands rather than pretending 3-way mixed frequencies are exact to 1%.</w:t>
            </w:r>
          </w:p>
        </w:tc>
      </w:tr>
    </w:tbl>
    <w:p w:rsidR="00000000" w:rsidDel="00000000" w:rsidP="00000000" w:rsidRDefault="00000000" w:rsidRPr="00000000" w14:paraId="00000138">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Open Questions &amp; Anything That Needs a Lawyer</w:t>
      </w:r>
    </w:p>
    <w:p w:rsidR="00000000" w:rsidDel="00000000" w:rsidP="00000000" w:rsidRDefault="00000000" w:rsidRPr="00000000" w14:paraId="0000013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Open Questions (UNVERIFIED Items to Check via Local git clone)</w:t>
      </w:r>
    </w:p>
    <w:p w:rsidR="00000000" w:rsidDel="00000000" w:rsidP="00000000" w:rsidRDefault="00000000" w:rsidRPr="00000000" w14:paraId="0000013A">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exinori/DCFR-SOLVER (src/preflop.rs) terminal leaf implementation (UNVERIFIED)</w:t>
      </w:r>
      <w:r w:rsidDel="00000000" w:rsidR="00000000" w:rsidRPr="00000000">
        <w:rPr>
          <w:rtl w:val="0"/>
        </w:rPr>
        <w:t xml:space="preserve">: What exact continuation model does src/preflop.rs use to reach 122K iterations/second over 2.2M infosets in 6-max? Does it use raw preflop equity, a hardcoded EQR formula, or a bucketed rollout? Inspect src/preflop.rs immediately after cloning.</w:t>
      </w:r>
    </w:p>
    <w:p w:rsidR="00000000" w:rsidDel="00000000" w:rsidP="00000000" w:rsidRDefault="00000000" w:rsidRPr="00000000" w14:paraId="0000013B">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Card-bunching overhead at 8–9 players</w:t>
      </w:r>
      <w:r w:rsidDel="00000000" w:rsidR="00000000" w:rsidRPr="00000000">
        <w:rPr>
          <w:rtl w:val="0"/>
        </w:rPr>
        <w:t xml:space="preserve">: </w:t>
      </w:r>
      <w:hyperlink r:id="rId142">
        <w:r w:rsidDel="00000000" w:rsidR="00000000" w:rsidRPr="00000000">
          <w:rPr>
            <w:color w:val="0000ee"/>
            <w:u w:val="single"/>
            <w:rtl w:val="0"/>
          </w:rPr>
          <w:t xml:space="preserve">b-inary/postflop-solver</w:t>
        </w:r>
      </w:hyperlink>
      <w:r w:rsidDel="00000000" w:rsidR="00000000" w:rsidRPr="00000000">
        <w:rPr>
          <w:rtl w:val="0"/>
        </w:rPr>
        <w:t xml:space="preserve"> supports exact card-bunching up to 4 folded players (6-max). At 8–9 players (6–7 folded hands), exact combinatorial enumeration slows down exponentially; Riverline will need to test whether a factorized 1st/2nd-order card-removal approximation matches Monte Carlo rejection sampling within 0.2% equity.</w:t>
      </w:r>
    </w:p>
    <w:p w:rsidR="00000000" w:rsidDel="00000000" w:rsidP="00000000" w:rsidRDefault="00000000" w:rsidRPr="00000000" w14:paraId="0000013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Questions for an IP / Open-Source Lawyer</w:t>
      </w:r>
    </w:p>
    <w:p w:rsidR="00000000" w:rsidDel="00000000" w:rsidP="00000000" w:rsidRDefault="00000000" w:rsidRPr="00000000" w14:paraId="0000013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Clean-Room Offline Execution of AGPL-3.0 Solvers (b-inary/postflop-solver, TexasSolver)</w:t>
      </w:r>
      <w:r w:rsidDel="00000000" w:rsidR="00000000" w:rsidRPr="00000000">
        <w:rPr>
          <w:rtl w:val="0"/>
        </w:rPr>
        <w:t xml:space="preserve">:</w:t>
      </w:r>
    </w:p>
    <w:p w:rsidR="00000000" w:rsidDel="00000000" w:rsidP="00000000" w:rsidRDefault="00000000" w:rsidRPr="00000000" w14:paraId="0000013E">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While </w:t>
      </w:r>
      <w:hyperlink r:id="rId143">
        <w:r w:rsidDel="00000000" w:rsidR="00000000" w:rsidRPr="00000000">
          <w:rPr>
            <w:color w:val="0000ee"/>
            <w:u w:val="single"/>
            <w:rtl w:val="0"/>
          </w:rPr>
          <w:t xml:space="preserve">AGPL-3.0 Section 2</w:t>
        </w:r>
      </w:hyperlink>
      <w:r w:rsidDel="00000000" w:rsidR="00000000" w:rsidRPr="00000000">
        <w:rPr>
          <w:rtl w:val="0"/>
        </w:rPr>
        <w:t xml:space="preserve"> and the </w:t>
      </w:r>
      <w:hyperlink r:id="rId144">
        <w:r w:rsidDel="00000000" w:rsidR="00000000" w:rsidRPr="00000000">
          <w:rPr>
            <w:color w:val="0000ee"/>
            <w:u w:val="single"/>
            <w:rtl w:val="0"/>
          </w:rPr>
          <w:t xml:space="preserve">FSF GPL FAQ (#WhatCaseIsOutputGPL)</w:t>
        </w:r>
      </w:hyperlink>
      <w:r w:rsidDel="00000000" w:rsidR="00000000" w:rsidRPr="00000000">
        <w:rPr>
          <w:rtl w:val="0"/>
        </w:rPr>
        <w:t xml:space="preserve"> state that program output is not covered by the program's license unless the output contains copyrighted code/art from the program itself, have counsel confirm that shipping a large precomputed database of strategy floats generated offline by b-inary/postflop-solver inside a closed-source paid app triggers </w:t>
      </w:r>
      <w:r w:rsidDel="00000000" w:rsidR="00000000" w:rsidRPr="00000000">
        <w:rPr>
          <w:b w:val="1"/>
          <w:bCs w:val="1"/>
          <w:rtl w:val="0"/>
        </w:rPr>
        <w:t xml:space="preserve">zero</w:t>
      </w:r>
      <w:r w:rsidDel="00000000" w:rsidR="00000000" w:rsidRPr="00000000">
        <w:rPr>
          <w:rtl w:val="0"/>
        </w:rPr>
        <w:t xml:space="preserve"> AGPL obligations (and whether EU </w:t>
      </w:r>
      <w:r w:rsidDel="00000000" w:rsidR="00000000" w:rsidRPr="00000000">
        <w:rPr>
          <w:i w:val="1"/>
          <w:iCs w:val="1"/>
          <w:rtl w:val="0"/>
        </w:rPr>
        <w:t xml:space="preserve">sui generis</w:t>
      </w:r>
      <w:r w:rsidDel="00000000" w:rsidR="00000000" w:rsidRPr="00000000">
        <w:rPr>
          <w:rtl w:val="0"/>
        </w:rPr>
        <w:t xml:space="preserve"> Database Directive rights could ever apply to self-generated solver outputs).</w:t>
      </w:r>
    </w:p>
    <w:p w:rsidR="00000000" w:rsidDel="00000000" w:rsidP="00000000" w:rsidRDefault="00000000" w:rsidRPr="00000000" w14:paraId="0000013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MatthewPDingle/GTOpen License Status (UNVERIFIED / All Rights Reserved)</w:t>
      </w:r>
      <w:r w:rsidDel="00000000" w:rsidR="00000000" w:rsidRPr="00000000">
        <w:rPr>
          <w:rtl w:val="0"/>
        </w:rPr>
        <w:t xml:space="preserve">:</w:t>
      </w:r>
    </w:p>
    <w:p w:rsidR="00000000" w:rsidDel="00000000" w:rsidP="00000000" w:rsidRDefault="00000000" w:rsidRPr="00000000" w14:paraId="00000140">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Have counsel confirm that GTOpen cannot be used while it lacks a LICENSE file, or draft a 3-line contributor/license request asking @MatthewPDingle to add an MIT or Apache-2.0 LICENSE file to the repository.</w:t>
      </w:r>
    </w:p>
    <w:p w:rsidR="00000000" w:rsidDel="00000000" w:rsidP="00000000" w:rsidRDefault="00000000" w:rsidRPr="00000000" w14:paraId="0000014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Clean-Room Benchmarking Against Publicly Viewable Charts</w:t>
      </w:r>
      <w:r w:rsidDel="00000000" w:rsidR="00000000" w:rsidRPr="00000000">
        <w:rPr>
          <w:rtl w:val="0"/>
        </w:rPr>
        <w:t xml:space="preserve">:</w:t>
      </w:r>
    </w:p>
    <w:p w:rsidR="00000000" w:rsidDel="00000000" w:rsidP="00000000" w:rsidRDefault="00000000" w:rsidRPr="00000000" w14:paraId="00000142">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Riverline's developer visually inspects free public range charts solely to sanity-check aggregate statistics (e.g., verifying that Riverline's independently solved 6-max 100bb BTN RFI is ~43–45%) without copying frequencies, scraping APIs, or training on third-party data, confirm with counsel how to document this clean-room boundary so it cannot be construed as "Model Distillation" or derivative database extraction under Czech/EU database law (</w:t>
      </w:r>
      <w:hyperlink r:id="rId145">
        <w:r w:rsidDel="00000000" w:rsidR="00000000" w:rsidRPr="00000000">
          <w:rPr>
            <w:color w:val="0000ee"/>
            <w:u w:val="single"/>
            <w:rtl w:val="0"/>
          </w:rPr>
          <w:t xml:space="preserve">GTO Wizard Terms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datamllab/rlcard" TargetMode="External"/><Relationship Id="rId42" Type="http://schemas.openxmlformats.org/officeDocument/2006/relationships/hyperlink" Target="https://github.com/EricSteinberger/Deep-CFR" TargetMode="External"/><Relationship Id="rId41" Type="http://schemas.openxmlformats.org/officeDocument/2006/relationships/hyperlink" Target="https://opensource.org/license/mit" TargetMode="External"/><Relationship Id="rId44" Type="http://schemas.openxmlformats.org/officeDocument/2006/relationships/hyperlink" Target="https://github.com/uoftcprg/pokerkit" TargetMode="External"/><Relationship Id="rId43" Type="http://schemas.openxmlformats.org/officeDocument/2006/relationships/hyperlink" Target="https://opensource.org/license/mit" TargetMode="External"/><Relationship Id="rId46" Type="http://schemas.openxmlformats.org/officeDocument/2006/relationships/hyperlink" Target="https://opensource.org/license/mit" TargetMode="External"/><Relationship Id="rId45" Type="http://schemas.openxmlformats.org/officeDocument/2006/relationships/hyperlink" Target="https://github.com/b-inary/postflop-solver" TargetMode="External"/><Relationship Id="rId107" Type="http://schemas.openxmlformats.org/officeDocument/2006/relationships/hyperlink" Target="https://github.com/exinori/DCFR-SOLVER" TargetMode="External"/><Relationship Id="rId106" Type="http://schemas.openxmlformats.org/officeDocument/2006/relationships/hyperlink" Target="https://github.com/conorarmstrong/pluribus" TargetMode="External"/><Relationship Id="rId105" Type="http://schemas.openxmlformats.org/officeDocument/2006/relationships/hyperlink" Target="https://github.com/conorarmstrong/pluribus" TargetMode="External"/><Relationship Id="rId104" Type="http://schemas.openxmlformats.org/officeDocument/2006/relationships/hyperlink" Target="https://github.com/krukah/robopoker" TargetMode="External"/><Relationship Id="rId109" Type="http://schemas.openxmlformats.org/officeDocument/2006/relationships/hyperlink" Target="https://vitalab.github.io/article/2019/07/24/Superhuman-AI-For-Multiplayer-Poker.html" TargetMode="External"/><Relationship Id="rId108" Type="http://schemas.openxmlformats.org/officeDocument/2006/relationships/hyperlink" Target="https://vitalab.github.io/article/2019/07/24/Superhuman-AI-For-Multiplayer-Poker.html" TargetMode="External"/><Relationship Id="rId48" Type="http://schemas.openxmlformats.org/officeDocument/2006/relationships/hyperlink" Target="https://www.vip-grinders.com/poker-tools/monkersolver-review/" TargetMode="External"/><Relationship Id="rId47" Type="http://schemas.openxmlformats.org/officeDocument/2006/relationships/hyperlink" Target="https://opensource.org/license/bsd-3-clause" TargetMode="External"/><Relationship Id="rId49" Type="http://schemas.openxmlformats.org/officeDocument/2006/relationships/hyperlink" Target="https://simplepoker.com/en/Help/License_60" TargetMode="External"/><Relationship Id="rId103" Type="http://schemas.openxmlformats.org/officeDocument/2006/relationships/hyperlink" Target="https://github.com/conorarmstrong/pluribus" TargetMode="External"/><Relationship Id="rId102" Type="http://schemas.openxmlformats.org/officeDocument/2006/relationships/hyperlink" Target="https://github.com/MatthewPDingle/GTOpen" TargetMode="External"/><Relationship Id="rId101" Type="http://schemas.openxmlformats.org/officeDocument/2006/relationships/hyperlink" Target="https://github.com/b-inary/postflop-solver" TargetMode="External"/><Relationship Id="rId100" Type="http://schemas.openxmlformats.org/officeDocument/2006/relationships/hyperlink" Target="https://gtowizard.com/benchmark/terms" TargetMode="External"/><Relationship Id="rId31" Type="http://schemas.openxmlformats.org/officeDocument/2006/relationships/hyperlink" Target="https://www.gnu.org/licenses/agpl-3.0.en.html" TargetMode="External"/><Relationship Id="rId30" Type="http://schemas.openxmlformats.org/officeDocument/2006/relationships/hyperlink" Target="https://github.com/bupticybee/TexasSolver" TargetMode="External"/><Relationship Id="rId33" Type="http://schemas.openxmlformats.org/officeDocument/2006/relationships/hyperlink" Target="https://www.apache.org/licenses/LICENSE-2.0" TargetMode="External"/><Relationship Id="rId32" Type="http://schemas.openxmlformats.org/officeDocument/2006/relationships/hyperlink" Target="https://github.com/google-deepmind/open_spiel" TargetMode="External"/><Relationship Id="rId35" Type="http://schemas.openxmlformats.org/officeDocument/2006/relationships/hyperlink" Target="https://opensource.org/license/mit" TargetMode="External"/><Relationship Id="rId34" Type="http://schemas.openxmlformats.org/officeDocument/2006/relationships/hyperlink" Target="https://github.com/ericgjackson/slumbot2019" TargetMode="External"/><Relationship Id="rId37" Type="http://schemas.openxmlformats.org/officeDocument/2006/relationships/hyperlink" Target="https://opensource.org/license/mit" TargetMode="External"/><Relationship Id="rId36" Type="http://schemas.openxmlformats.org/officeDocument/2006/relationships/hyperlink" Target="https://github.com/ozzi7/Poker-MCCFRM" TargetMode="External"/><Relationship Id="rId39" Type="http://schemas.openxmlformats.org/officeDocument/2006/relationships/hyperlink" Target="https://www.gnu.org/licenses/gpl-3.0.en.html" TargetMode="External"/><Relationship Id="rId38" Type="http://schemas.openxmlformats.org/officeDocument/2006/relationships/hyperlink" Target="https://github.com/fedden/poker_ai" TargetMode="External"/><Relationship Id="rId20" Type="http://schemas.openxmlformats.org/officeDocument/2006/relationships/hyperlink" Target="https://github.com/krukah/robopoker" TargetMode="External"/><Relationship Id="rId22" Type="http://schemas.openxmlformats.org/officeDocument/2006/relationships/hyperlink" Target="https://github.com/MatthewPDingle/GTOpen" TargetMode="External"/><Relationship Id="rId21" Type="http://schemas.openxmlformats.org/officeDocument/2006/relationships/hyperlink" Target="https://opensource.org/license/mit" TargetMode="External"/><Relationship Id="rId24" Type="http://schemas.openxmlformats.org/officeDocument/2006/relationships/hyperlink" Target="https://github.com/b-inary/poker-cfr" TargetMode="External"/><Relationship Id="rId23" Type="http://schemas.openxmlformats.org/officeDocument/2006/relationships/hyperlink" Target="https://github.com/MatthewPDingle/GTOpen" TargetMode="External"/><Relationship Id="rId129" Type="http://schemas.openxmlformats.org/officeDocument/2006/relationships/hyperlink" Target="https://github.com/bupticybee/TexasSolver" TargetMode="External"/><Relationship Id="rId128" Type="http://schemas.openxmlformats.org/officeDocument/2006/relationships/hyperlink" Target="https://www.gnu.org/licenses/agpl-3.0.en.html" TargetMode="External"/><Relationship Id="rId127" Type="http://schemas.openxmlformats.org/officeDocument/2006/relationships/hyperlink" Target="https://www.gnu.org/licenses/gpl-faq.en.html" TargetMode="External"/><Relationship Id="rId126" Type="http://schemas.openxmlformats.org/officeDocument/2006/relationships/hyperlink" Target="https://www.gnu.org/licenses/agpl-3.0.en.html" TargetMode="External"/><Relationship Id="rId26" Type="http://schemas.openxmlformats.org/officeDocument/2006/relationships/hyperlink" Target="https://github.com/b-inary/postflop-solver" TargetMode="External"/><Relationship Id="rId121" Type="http://schemas.openxmlformats.org/officeDocument/2006/relationships/hyperlink" Target="https://github.com/conorarmstrong/pluribus" TargetMode="External"/><Relationship Id="rId25" Type="http://schemas.openxmlformats.org/officeDocument/2006/relationships/hyperlink" Target="https://opensource.org/license/bsd-2-clause" TargetMode="External"/><Relationship Id="rId120" Type="http://schemas.openxmlformats.org/officeDocument/2006/relationships/hyperlink" Target="https://github.com/conorarmstrong/pluribus" TargetMode="External"/><Relationship Id="rId28" Type="http://schemas.openxmlformats.org/officeDocument/2006/relationships/hyperlink" Target="https://github.com/b-inary/desktop-postflop" TargetMode="External"/><Relationship Id="rId27" Type="http://schemas.openxmlformats.org/officeDocument/2006/relationships/hyperlink" Target="https://github.com/b-inary/wasm-postflop" TargetMode="External"/><Relationship Id="rId125" Type="http://schemas.openxmlformats.org/officeDocument/2006/relationships/hyperlink" Target="https://github.com/bupticybee/TexasSolver" TargetMode="External"/><Relationship Id="rId29" Type="http://schemas.openxmlformats.org/officeDocument/2006/relationships/hyperlink" Target="https://www.gnu.org/licenses/agpl-3.0.en.html" TargetMode="External"/><Relationship Id="rId124" Type="http://schemas.openxmlformats.org/officeDocument/2006/relationships/hyperlink" Target="https://github.com/b-inary/wasm-postflop" TargetMode="External"/><Relationship Id="rId123" Type="http://schemas.openxmlformats.org/officeDocument/2006/relationships/hyperlink" Target="https://github.com/b-inary/postflop-solver" TargetMode="External"/><Relationship Id="rId122" Type="http://schemas.openxmlformats.org/officeDocument/2006/relationships/hyperlink" Target="https://www.gnu.org/licenses/agpl-3.0.en.html" TargetMode="External"/><Relationship Id="rId95" Type="http://schemas.openxmlformats.org/officeDocument/2006/relationships/hyperlink" Target="https://github.com/krukah/robopoker" TargetMode="External"/><Relationship Id="rId94" Type="http://schemas.openxmlformats.org/officeDocument/2006/relationships/hyperlink" Target="https://github.com/conorarmstrong/pluribus" TargetMode="External"/><Relationship Id="rId97" Type="http://schemas.openxmlformats.org/officeDocument/2006/relationships/hyperlink" Target="https://github.com/b-inary/poker-cfr" TargetMode="External"/><Relationship Id="rId96" Type="http://schemas.openxmlformats.org/officeDocument/2006/relationships/hyperlink" Target="https://github.com/conorarmstrong/pluribus" TargetMode="External"/><Relationship Id="rId11" Type="http://schemas.openxmlformats.org/officeDocument/2006/relationships/hyperlink" Target="https://github.com/b-inary/postflop-solver" TargetMode="External"/><Relationship Id="rId99" Type="http://schemas.openxmlformats.org/officeDocument/2006/relationships/hyperlink" Target="https://github.com/MatthewPDingle/GTOpen" TargetMode="External"/><Relationship Id="rId10" Type="http://schemas.openxmlformats.org/officeDocument/2006/relationships/hyperlink" Target="https://www.gnu.org/licenses/agpl-3.0.en.html" TargetMode="External"/><Relationship Id="rId98" Type="http://schemas.openxmlformats.org/officeDocument/2006/relationships/hyperlink" Target="https://github.com/b-inary/postflop-solver" TargetMode="External"/><Relationship Id="rId13" Type="http://schemas.openxmlformats.org/officeDocument/2006/relationships/hyperlink" Target="https://github.com/MatthewPDingle/GTOpen" TargetMode="External"/><Relationship Id="rId12" Type="http://schemas.openxmlformats.org/officeDocument/2006/relationships/hyperlink" Target="https://github.com/bupticybee/TexasSolver" TargetMode="External"/><Relationship Id="rId91" Type="http://schemas.openxmlformats.org/officeDocument/2006/relationships/hyperlink" Target="https://github.com/exinori/DCFR-SOLVER" TargetMode="External"/><Relationship Id="rId90" Type="http://schemas.openxmlformats.org/officeDocument/2006/relationships/hyperlink" Target="https://github.com/b-inary/postflop-solver" TargetMode="External"/><Relationship Id="rId93" Type="http://schemas.openxmlformats.org/officeDocument/2006/relationships/hyperlink" Target="https://github.com/exinori/DCFR-SOLVER" TargetMode="External"/><Relationship Id="rId92" Type="http://schemas.openxmlformats.org/officeDocument/2006/relationships/hyperlink" Target="https://github.com/conorarmstrong/pluribus" TargetMode="External"/><Relationship Id="rId118" Type="http://schemas.openxmlformats.org/officeDocument/2006/relationships/hyperlink" Target="https://simplepoker.com/terms_and_conds" TargetMode="External"/><Relationship Id="rId117" Type="http://schemas.openxmlformats.org/officeDocument/2006/relationships/hyperlink" Target="https://gtowizard.com/terms/" TargetMode="External"/><Relationship Id="rId116" Type="http://schemas.openxmlformats.org/officeDocument/2006/relationships/hyperlink" Target="https://gtowizard.com/benchmark/terms" TargetMode="External"/><Relationship Id="rId115" Type="http://schemas.openxmlformats.org/officeDocument/2006/relationships/hyperlink" Target="https://gtowizard.com/benchmark/terms" TargetMode="External"/><Relationship Id="rId119" Type="http://schemas.openxmlformats.org/officeDocument/2006/relationships/hyperlink" Target="https://simplepoker.com/terms_and_conds" TargetMode="External"/><Relationship Id="rId15" Type="http://schemas.openxmlformats.org/officeDocument/2006/relationships/hyperlink" Target="https://simplepoker.com/terms_and_conds" TargetMode="External"/><Relationship Id="rId110" Type="http://schemas.openxmlformats.org/officeDocument/2006/relationships/hyperlink" Target="https://vitalab.github.io/article/2019/07/24/Superhuman-AI-For-Multiplayer-Poker.html" TargetMode="External"/><Relationship Id="rId14" Type="http://schemas.openxmlformats.org/officeDocument/2006/relationships/hyperlink" Target="https://gtowizard.com/benchmark/terms" TargetMode="External"/><Relationship Id="rId17" Type="http://schemas.openxmlformats.org/officeDocument/2006/relationships/hyperlink" Target="https://opensource.org/license/mit" TargetMode="External"/><Relationship Id="rId16" Type="http://schemas.openxmlformats.org/officeDocument/2006/relationships/hyperlink" Target="https://github.com/conorarmstrong/pluribus" TargetMode="External"/><Relationship Id="rId19" Type="http://schemas.openxmlformats.org/officeDocument/2006/relationships/hyperlink" Target="https://opensource.org/license/mit" TargetMode="External"/><Relationship Id="rId114" Type="http://schemas.openxmlformats.org/officeDocument/2006/relationships/hyperlink" Target="https://gtowizard.com/terms/" TargetMode="External"/><Relationship Id="rId18" Type="http://schemas.openxmlformats.org/officeDocument/2006/relationships/hyperlink" Target="https://github.com/exinori/DCFR-SOLVER" TargetMode="External"/><Relationship Id="rId113" Type="http://schemas.openxmlformats.org/officeDocument/2006/relationships/hyperlink" Target="https://github.com/MatthewPDingle/GTOpen" TargetMode="External"/><Relationship Id="rId112" Type="http://schemas.openxmlformats.org/officeDocument/2006/relationships/hyperlink" Target="https://github.com/conorarmstrong/pluribus" TargetMode="External"/><Relationship Id="rId111" Type="http://schemas.openxmlformats.org/officeDocument/2006/relationships/hyperlink" Target="https://github.com/b-inary/postflop-solver" TargetMode="External"/><Relationship Id="rId84" Type="http://schemas.openxmlformats.org/officeDocument/2006/relationships/hyperlink" Target="https://ai.meta.com/blog/pluribus-first-ai-to-beat-pros-in-6-player-poker/" TargetMode="External"/><Relationship Id="rId83" Type="http://schemas.openxmlformats.org/officeDocument/2006/relationships/hyperlink" Target="https://ai.meta.com/blog/pluribus-first-ai-to-beat-pros-in-6-player-poker/" TargetMode="External"/><Relationship Id="rId86" Type="http://schemas.openxmlformats.org/officeDocument/2006/relationships/hyperlink" Target="https://ojs.aaai.org/index.php/AAAI/article/view/8816" TargetMode="External"/><Relationship Id="rId85" Type="http://schemas.openxmlformats.org/officeDocument/2006/relationships/hyperlink" Target="https://ai.meta.com/blog/pluribus-first-ai-to-beat-pros-in-6-player-poker/" TargetMode="External"/><Relationship Id="rId88" Type="http://schemas.openxmlformats.org/officeDocument/2006/relationships/hyperlink" Target="https://arxiv.org/abs/1811.00164" TargetMode="External"/><Relationship Id="rId87" Type="http://schemas.openxmlformats.org/officeDocument/2006/relationships/hyperlink" Target="https://github.com/conorarmstrong/pluribus" TargetMode="External"/><Relationship Id="rId89" Type="http://schemas.openxmlformats.org/officeDocument/2006/relationships/hyperlink" Target="https://github.com/EricSteinberger/Deep-CFR" TargetMode="External"/><Relationship Id="rId80" Type="http://schemas.openxmlformats.org/officeDocument/2006/relationships/hyperlink" Target="https://github.com/b-inary/postflop-solver" TargetMode="External"/><Relationship Id="rId82" Type="http://schemas.openxmlformats.org/officeDocument/2006/relationships/hyperlink" Target="https://proceedings.neurips.cc/paper/2009/hash/00411460f7c92d2124a67ea0f4cb5f85-Abstract.html" TargetMode="External"/><Relationship Id="rId81" Type="http://schemas.openxmlformats.org/officeDocument/2006/relationships/hyperlink" Target="https://github.com/exinori/DCFR-SOLV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b-inary/postflop-solver" TargetMode="External"/><Relationship Id="rId143" Type="http://schemas.openxmlformats.org/officeDocument/2006/relationships/hyperlink" Target="https://www.gnu.org/licenses/agpl-3.0.en.html" TargetMode="External"/><Relationship Id="rId142" Type="http://schemas.openxmlformats.org/officeDocument/2006/relationships/hyperlink" Target="https://github.com/b-inary/postflop-solver" TargetMode="External"/><Relationship Id="rId141" Type="http://schemas.openxmlformats.org/officeDocument/2006/relationships/hyperlink" Target="https://github.com/conorarmstrong/pluribus" TargetMode="External"/><Relationship Id="rId140" Type="http://schemas.openxmlformats.org/officeDocument/2006/relationships/hyperlink" Target="https://github.com/krukah/robopoker" TargetMode="External"/><Relationship Id="rId5" Type="http://schemas.openxmlformats.org/officeDocument/2006/relationships/styles" Target="styles.xml"/><Relationship Id="rId6" Type="http://schemas.openxmlformats.org/officeDocument/2006/relationships/hyperlink" Target="https://github.com/conorarmstrong/pluribus" TargetMode="External"/><Relationship Id="rId7" Type="http://schemas.openxmlformats.org/officeDocument/2006/relationships/hyperlink" Target="https://github.com/krukah/robopoker" TargetMode="External"/><Relationship Id="rId145" Type="http://schemas.openxmlformats.org/officeDocument/2006/relationships/hyperlink" Target="https://gtowizard.com/terms/" TargetMode="External"/><Relationship Id="rId8" Type="http://schemas.openxmlformats.org/officeDocument/2006/relationships/hyperlink" Target="https://github.com/exinori/DCFR-SOLVER" TargetMode="External"/><Relationship Id="rId144" Type="http://schemas.openxmlformats.org/officeDocument/2006/relationships/hyperlink" Target="https://www.gnu.org/licenses/gpl-faq.en.html" TargetMode="External"/><Relationship Id="rId73" Type="http://schemas.openxmlformats.org/officeDocument/2006/relationships/hyperlink" Target="https://www.apache.org/licenses/LICENSE-2.0" TargetMode="External"/><Relationship Id="rId72" Type="http://schemas.openxmlformats.org/officeDocument/2006/relationships/hyperlink" Target="https://gure-it-memo.com/poker-ai-env/" TargetMode="External"/><Relationship Id="rId75" Type="http://schemas.openxmlformats.org/officeDocument/2006/relationships/hyperlink" Target="https://github.com/andrewprock/pokerstove" TargetMode="External"/><Relationship Id="rId74" Type="http://schemas.openxmlformats.org/officeDocument/2006/relationships/hyperlink" Target="https://github.com/ericgjackson/slumbot2019" TargetMode="External"/><Relationship Id="rId77" Type="http://schemas.openxmlformats.org/officeDocument/2006/relationships/hyperlink" Target="https://github.com/uoftcprg/pokerkit" TargetMode="External"/><Relationship Id="rId76" Type="http://schemas.openxmlformats.org/officeDocument/2006/relationships/hyperlink" Target="https://opensource.org/license/bsd-3-clause" TargetMode="External"/><Relationship Id="rId79" Type="http://schemas.openxmlformats.org/officeDocument/2006/relationships/hyperlink" Target="https://arxiv.org/abs/1809.04040" TargetMode="External"/><Relationship Id="rId78" Type="http://schemas.openxmlformats.org/officeDocument/2006/relationships/hyperlink" Target="https://opensource.org/license/mit" TargetMode="External"/><Relationship Id="rId71" Type="http://schemas.openxmlformats.org/officeDocument/2006/relationships/hyperlink" Target="https://github.com/google-deepmind/open_spiel" TargetMode="External"/><Relationship Id="rId70" Type="http://schemas.openxmlformats.org/officeDocument/2006/relationships/hyperlink" Target="https://github.com/conorarmstrong/pluribus" TargetMode="External"/><Relationship Id="rId139" Type="http://schemas.openxmlformats.org/officeDocument/2006/relationships/hyperlink" Target="https://github.com/b-inary/postflop-solver" TargetMode="External"/><Relationship Id="rId138" Type="http://schemas.openxmlformats.org/officeDocument/2006/relationships/hyperlink" Target="https://github.com/conorarmstrong/pluribus" TargetMode="External"/><Relationship Id="rId137" Type="http://schemas.openxmlformats.org/officeDocument/2006/relationships/hyperlink" Target="https://github.com/exinori/DCFR-SOLVER" TargetMode="External"/><Relationship Id="rId132" Type="http://schemas.openxmlformats.org/officeDocument/2006/relationships/hyperlink" Target="https://www.holdemresources.net/legal/eula/hrc_v4" TargetMode="External"/><Relationship Id="rId131" Type="http://schemas.openxmlformats.org/officeDocument/2006/relationships/hyperlink" Target="https://piosolver.com/docs/licensing/" TargetMode="External"/><Relationship Id="rId130" Type="http://schemas.openxmlformats.org/officeDocument/2006/relationships/hyperlink" Target="https://www.holdemresources.net/legal/eula/hrc_v4" TargetMode="External"/><Relationship Id="rId136" Type="http://schemas.openxmlformats.org/officeDocument/2006/relationships/hyperlink" Target="https://github.com/b-inary/postflop-solver" TargetMode="External"/><Relationship Id="rId135" Type="http://schemas.openxmlformats.org/officeDocument/2006/relationships/hyperlink" Target="https://github.com/conorarmstrong/pluribus" TargetMode="External"/><Relationship Id="rId134" Type="http://schemas.openxmlformats.org/officeDocument/2006/relationships/hyperlink" Target="https://github.com/b-inary/poker-cfr" TargetMode="External"/><Relationship Id="rId133" Type="http://schemas.openxmlformats.org/officeDocument/2006/relationships/hyperlink" Target="https://piosolver.com/docs/licensing/" TargetMode="External"/><Relationship Id="rId62" Type="http://schemas.openxmlformats.org/officeDocument/2006/relationships/hyperlink" Target="https://github.com/MatthewPDingle/GTOpen" TargetMode="External"/><Relationship Id="rId61" Type="http://schemas.openxmlformats.org/officeDocument/2006/relationships/hyperlink" Target="https://github.com/MatthewPDingle/GTOpen" TargetMode="External"/><Relationship Id="rId64" Type="http://schemas.openxmlformats.org/officeDocument/2006/relationships/hyperlink" Target="https://opensource.org/license/bsd-2-clause" TargetMode="External"/><Relationship Id="rId63" Type="http://schemas.openxmlformats.org/officeDocument/2006/relationships/hyperlink" Target="https://github.com/b-inary/poker-cfr" TargetMode="External"/><Relationship Id="rId66" Type="http://schemas.openxmlformats.org/officeDocument/2006/relationships/hyperlink" Target="https://github.com/b-inary/postflop-solver" TargetMode="External"/><Relationship Id="rId65" Type="http://schemas.openxmlformats.org/officeDocument/2006/relationships/hyperlink" Target="https://deepfold.co/en/blog/solver/free-poker-solver-2026" TargetMode="External"/><Relationship Id="rId68" Type="http://schemas.openxmlformats.org/officeDocument/2006/relationships/hyperlink" Target="https://github.com/b-inary/desktop-postflop" TargetMode="External"/><Relationship Id="rId67" Type="http://schemas.openxmlformats.org/officeDocument/2006/relationships/hyperlink" Target="https://github.com/b-inary/wasm-postflop" TargetMode="External"/><Relationship Id="rId60" Type="http://schemas.openxmlformats.org/officeDocument/2006/relationships/hyperlink" Target="https://opensource.org/license/mit" TargetMode="External"/><Relationship Id="rId69" Type="http://schemas.openxmlformats.org/officeDocument/2006/relationships/hyperlink" Target="https://github.com/bupticybee/TexasSolver" TargetMode="External"/><Relationship Id="rId51" Type="http://schemas.openxmlformats.org/officeDocument/2006/relationships/hyperlink" Target="https://gtogecko.com/blog/piosolver-alternatives" TargetMode="External"/><Relationship Id="rId50" Type="http://schemas.openxmlformats.org/officeDocument/2006/relationships/hyperlink" Target="https://www.holdemresources.net/blog/2023-hrc-v3-release/" TargetMode="External"/><Relationship Id="rId53" Type="http://schemas.openxmlformats.org/officeDocument/2006/relationships/hyperlink" Target="https://github.com/conorarmstrong/pluribus" TargetMode="External"/><Relationship Id="rId52" Type="http://schemas.openxmlformats.org/officeDocument/2006/relationships/hyperlink" Target="https://github.com/conorarmstrong/pluribus" TargetMode="External"/><Relationship Id="rId55" Type="http://schemas.openxmlformats.org/officeDocument/2006/relationships/hyperlink" Target="https://github.com/conorarmstrong/pluribus" TargetMode="External"/><Relationship Id="rId54" Type="http://schemas.openxmlformats.org/officeDocument/2006/relationships/hyperlink" Target="https://opensource.org/license/mit" TargetMode="External"/><Relationship Id="rId57" Type="http://schemas.openxmlformats.org/officeDocument/2006/relationships/hyperlink" Target="https://github.com/exinori/DCFR-SOLVER" TargetMode="External"/><Relationship Id="rId56" Type="http://schemas.openxmlformats.org/officeDocument/2006/relationships/hyperlink" Target="https://opensource.org/license/mit" TargetMode="External"/><Relationship Id="rId59" Type="http://schemas.openxmlformats.org/officeDocument/2006/relationships/hyperlink" Target="https://github.com/krukah/robopoker" TargetMode="External"/><Relationship Id="rId58" Type="http://schemas.openxmlformats.org/officeDocument/2006/relationships/hyperlink" Target="https://opensource.org/license/m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