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1635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Detailed Documentation of Machine Learning Workflow</w:t>
      </w:r>
    </w:p>
    <w:p w14:paraId="30DFD349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1. Introduction</w:t>
      </w:r>
    </w:p>
    <w:p w14:paraId="15B95DCE" w14:textId="77777777" w:rsidR="00430CE3" w:rsidRPr="00430CE3" w:rsidRDefault="00430CE3" w:rsidP="00430CE3">
      <w:pPr>
        <w:ind w:left="-900"/>
      </w:pPr>
      <w:r w:rsidRPr="00430CE3">
        <w:t xml:space="preserve">This report provides a comprehensive analysis of a machine learning workflow implemented in the </w:t>
      </w:r>
      <w:proofErr w:type="spellStart"/>
      <w:r w:rsidRPr="00430CE3">
        <w:t>Jupyter</w:t>
      </w:r>
      <w:proofErr w:type="spellEnd"/>
      <w:r w:rsidRPr="00430CE3">
        <w:t xml:space="preserve"> Notebook. The notebook focuses on predictive modeling using a dataset (MLE-Assignment.csv) and employs various preprocessing, feature selection, modeling, evaluation, and interpretability techniques.</w:t>
      </w:r>
    </w:p>
    <w:p w14:paraId="035069DA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Objectives:</w:t>
      </w:r>
    </w:p>
    <w:p w14:paraId="3EF984A5" w14:textId="77777777" w:rsidR="00430CE3" w:rsidRPr="00430CE3" w:rsidRDefault="00430CE3" w:rsidP="00430CE3">
      <w:pPr>
        <w:numPr>
          <w:ilvl w:val="0"/>
          <w:numId w:val="5"/>
        </w:numPr>
      </w:pPr>
      <w:r w:rsidRPr="00430CE3">
        <w:t xml:space="preserve">Perform </w:t>
      </w:r>
      <w:r w:rsidRPr="00430CE3">
        <w:rPr>
          <w:b/>
          <w:bCs/>
        </w:rPr>
        <w:t>data preprocessing</w:t>
      </w:r>
      <w:r w:rsidRPr="00430CE3">
        <w:t xml:space="preserve"> (handling missing values, scaling, and feature selection).</w:t>
      </w:r>
    </w:p>
    <w:p w14:paraId="05628D7B" w14:textId="77777777" w:rsidR="00430CE3" w:rsidRPr="00430CE3" w:rsidRDefault="00430CE3" w:rsidP="00430CE3">
      <w:pPr>
        <w:numPr>
          <w:ilvl w:val="0"/>
          <w:numId w:val="5"/>
        </w:numPr>
      </w:pPr>
      <w:r w:rsidRPr="00430CE3">
        <w:t xml:space="preserve">Conduct </w:t>
      </w:r>
      <w:r w:rsidRPr="00430CE3">
        <w:rPr>
          <w:b/>
          <w:bCs/>
        </w:rPr>
        <w:t>exploratory data analysis (EDA)</w:t>
      </w:r>
      <w:r w:rsidRPr="00430CE3">
        <w:t xml:space="preserve"> to visualize data distributions.</w:t>
      </w:r>
    </w:p>
    <w:p w14:paraId="30DA6281" w14:textId="77777777" w:rsidR="00430CE3" w:rsidRPr="00430CE3" w:rsidRDefault="00430CE3" w:rsidP="00430CE3">
      <w:pPr>
        <w:numPr>
          <w:ilvl w:val="0"/>
          <w:numId w:val="5"/>
        </w:numPr>
      </w:pPr>
      <w:r w:rsidRPr="00430CE3">
        <w:t xml:space="preserve">Implement and evaluate </w:t>
      </w:r>
      <w:r w:rsidRPr="00430CE3">
        <w:rPr>
          <w:b/>
          <w:bCs/>
        </w:rPr>
        <w:t>machine learning models</w:t>
      </w:r>
      <w:r w:rsidRPr="00430CE3">
        <w:t xml:space="preserve"> (Random Forest Regressor).</w:t>
      </w:r>
    </w:p>
    <w:p w14:paraId="6E1EEE59" w14:textId="24B16596" w:rsidR="00430CE3" w:rsidRPr="00430CE3" w:rsidRDefault="00430CE3" w:rsidP="00430CE3">
      <w:pPr>
        <w:numPr>
          <w:ilvl w:val="0"/>
          <w:numId w:val="5"/>
        </w:numPr>
      </w:pPr>
      <w:r w:rsidRPr="00430CE3">
        <w:t xml:space="preserve">Interpret model results using </w:t>
      </w:r>
      <w:r w:rsidRPr="00430CE3">
        <w:rPr>
          <w:b/>
          <w:bCs/>
        </w:rPr>
        <w:t>feature importance, SHAP, and LIME</w:t>
      </w:r>
      <w:r w:rsidRPr="00430CE3">
        <w:t>.</w:t>
      </w:r>
    </w:p>
    <w:p w14:paraId="33AABF46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2. Problem Statement</w:t>
      </w:r>
    </w:p>
    <w:p w14:paraId="3878AC7C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Situation:</w:t>
      </w:r>
    </w:p>
    <w:p w14:paraId="087DD28A" w14:textId="77777777" w:rsidR="00430CE3" w:rsidRPr="00430CE3" w:rsidRDefault="00430CE3" w:rsidP="00430CE3">
      <w:pPr>
        <w:ind w:left="-900"/>
      </w:pPr>
      <w:r w:rsidRPr="00430CE3">
        <w:t>A dataset with multiple features is provided, and the goal is to build an effective predictive model that can provide accurate results based on historical data.</w:t>
      </w:r>
    </w:p>
    <w:p w14:paraId="5E02A22B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Task:</w:t>
      </w:r>
    </w:p>
    <w:p w14:paraId="261421A4" w14:textId="77777777" w:rsidR="00430CE3" w:rsidRPr="00430CE3" w:rsidRDefault="00430CE3" w:rsidP="00430CE3">
      <w:pPr>
        <w:numPr>
          <w:ilvl w:val="0"/>
          <w:numId w:val="6"/>
        </w:numPr>
      </w:pPr>
      <w:r w:rsidRPr="00430CE3">
        <w:t>Clean and preprocess the dataset to remove inconsistencies.</w:t>
      </w:r>
    </w:p>
    <w:p w14:paraId="6D5B5822" w14:textId="77777777" w:rsidR="00430CE3" w:rsidRPr="00430CE3" w:rsidRDefault="00430CE3" w:rsidP="00430CE3">
      <w:pPr>
        <w:numPr>
          <w:ilvl w:val="0"/>
          <w:numId w:val="6"/>
        </w:numPr>
      </w:pPr>
      <w:r w:rsidRPr="00430CE3">
        <w:t>Conduct exploratory data analysis (EDA) to understand key patterns.</w:t>
      </w:r>
    </w:p>
    <w:p w14:paraId="6450FC19" w14:textId="77777777" w:rsidR="00430CE3" w:rsidRPr="00430CE3" w:rsidRDefault="00430CE3" w:rsidP="00430CE3">
      <w:pPr>
        <w:numPr>
          <w:ilvl w:val="0"/>
          <w:numId w:val="6"/>
        </w:numPr>
      </w:pPr>
      <w:r w:rsidRPr="00430CE3">
        <w:t>Train a machine learning model and evaluate its performance.</w:t>
      </w:r>
    </w:p>
    <w:p w14:paraId="11E42CB7" w14:textId="77777777" w:rsidR="00430CE3" w:rsidRPr="00430CE3" w:rsidRDefault="00430CE3" w:rsidP="00430CE3">
      <w:pPr>
        <w:numPr>
          <w:ilvl w:val="0"/>
          <w:numId w:val="6"/>
        </w:numPr>
      </w:pPr>
      <w:r w:rsidRPr="00430CE3">
        <w:t>Interpret the results using explainability techniques.</w:t>
      </w:r>
    </w:p>
    <w:p w14:paraId="799435F4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Action Taken:</w:t>
      </w:r>
    </w:p>
    <w:p w14:paraId="45E6CACD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2.1 Data Preprocessing</w:t>
      </w:r>
    </w:p>
    <w:p w14:paraId="41FEE95F" w14:textId="77777777" w:rsidR="00430CE3" w:rsidRPr="00430CE3" w:rsidRDefault="00430CE3" w:rsidP="00430CE3">
      <w:pPr>
        <w:numPr>
          <w:ilvl w:val="0"/>
          <w:numId w:val="7"/>
        </w:numPr>
      </w:pPr>
      <w:r w:rsidRPr="00430CE3">
        <w:rPr>
          <w:b/>
          <w:bCs/>
        </w:rPr>
        <w:t>Importing Required Libraries:</w:t>
      </w:r>
      <w:r w:rsidRPr="00430CE3">
        <w:t xml:space="preserve"> Essential libraries were imported for handling data, visualization, and machine learning.</w:t>
      </w:r>
    </w:p>
    <w:p w14:paraId="6B4BC59D" w14:textId="77777777" w:rsidR="00430CE3" w:rsidRPr="00430CE3" w:rsidRDefault="00430CE3" w:rsidP="00430CE3">
      <w:pPr>
        <w:numPr>
          <w:ilvl w:val="0"/>
          <w:numId w:val="7"/>
        </w:numPr>
      </w:pPr>
      <w:r w:rsidRPr="00430CE3">
        <w:rPr>
          <w:b/>
          <w:bCs/>
        </w:rPr>
        <w:t>Loading the Dataset:</w:t>
      </w:r>
      <w:r w:rsidRPr="00430CE3">
        <w:t xml:space="preserve"> The dataset was read and examined for its structure and composition.</w:t>
      </w:r>
    </w:p>
    <w:p w14:paraId="54E90BA6" w14:textId="77777777" w:rsidR="00430CE3" w:rsidRPr="00430CE3" w:rsidRDefault="00430CE3" w:rsidP="00430CE3">
      <w:pPr>
        <w:numPr>
          <w:ilvl w:val="0"/>
          <w:numId w:val="7"/>
        </w:numPr>
      </w:pPr>
      <w:r w:rsidRPr="00430CE3">
        <w:rPr>
          <w:b/>
          <w:bCs/>
        </w:rPr>
        <w:t>Checking Data Properties:</w:t>
      </w:r>
      <w:r w:rsidRPr="00430CE3">
        <w:t xml:space="preserve"> </w:t>
      </w:r>
    </w:p>
    <w:p w14:paraId="0B70C3A3" w14:textId="77777777" w:rsidR="00430CE3" w:rsidRPr="00430CE3" w:rsidRDefault="00430CE3" w:rsidP="00430CE3">
      <w:pPr>
        <w:numPr>
          <w:ilvl w:val="1"/>
          <w:numId w:val="7"/>
        </w:numPr>
      </w:pPr>
      <w:r w:rsidRPr="00430CE3">
        <w:t>Shape of the dataset was determined.</w:t>
      </w:r>
    </w:p>
    <w:p w14:paraId="000E0003" w14:textId="77777777" w:rsidR="00430CE3" w:rsidRPr="00430CE3" w:rsidRDefault="00430CE3" w:rsidP="00430CE3">
      <w:pPr>
        <w:numPr>
          <w:ilvl w:val="1"/>
          <w:numId w:val="7"/>
        </w:numPr>
      </w:pPr>
      <w:r w:rsidRPr="00430CE3">
        <w:t>Missing and duplicate values were identified and handled.</w:t>
      </w:r>
    </w:p>
    <w:p w14:paraId="43409DB6" w14:textId="75F9545C" w:rsidR="00430CE3" w:rsidRDefault="00430CE3" w:rsidP="00430CE3">
      <w:pPr>
        <w:numPr>
          <w:ilvl w:val="1"/>
          <w:numId w:val="7"/>
        </w:numPr>
      </w:pPr>
      <w:r w:rsidRPr="00430CE3">
        <w:t>Feature selection was performed to retain relevant columns.</w:t>
      </w:r>
    </w:p>
    <w:p w14:paraId="4A5DA8D3" w14:textId="77777777" w:rsidR="00430CE3" w:rsidRDefault="00430CE3" w:rsidP="00430CE3"/>
    <w:p w14:paraId="74DBF11D" w14:textId="77777777" w:rsidR="00430CE3" w:rsidRDefault="00430CE3" w:rsidP="00430CE3"/>
    <w:p w14:paraId="7473D1C8" w14:textId="77777777" w:rsidR="00430CE3" w:rsidRPr="00430CE3" w:rsidRDefault="00430CE3" w:rsidP="00430CE3"/>
    <w:p w14:paraId="20EF2E34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lastRenderedPageBreak/>
        <w:t>3. Exploratory Data Analysis (EDA)</w:t>
      </w:r>
    </w:p>
    <w:p w14:paraId="12CC47A0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Findings from EDA:</w:t>
      </w:r>
    </w:p>
    <w:p w14:paraId="41E48A95" w14:textId="77777777" w:rsidR="00430CE3" w:rsidRPr="00430CE3" w:rsidRDefault="00430CE3" w:rsidP="00430CE3">
      <w:pPr>
        <w:numPr>
          <w:ilvl w:val="0"/>
          <w:numId w:val="8"/>
        </w:numPr>
      </w:pPr>
      <w:r w:rsidRPr="00430CE3">
        <w:rPr>
          <w:b/>
          <w:bCs/>
        </w:rPr>
        <w:t>Summary Statistics:</w:t>
      </w:r>
      <w:r w:rsidRPr="00430CE3">
        <w:t xml:space="preserve"> Provided insights into the central tendencies and variability of the dataset.</w:t>
      </w:r>
    </w:p>
    <w:p w14:paraId="77A55E93" w14:textId="77777777" w:rsidR="00430CE3" w:rsidRPr="00430CE3" w:rsidRDefault="00430CE3" w:rsidP="00430CE3">
      <w:pPr>
        <w:numPr>
          <w:ilvl w:val="0"/>
          <w:numId w:val="8"/>
        </w:numPr>
      </w:pPr>
      <w:r w:rsidRPr="00430CE3">
        <w:rPr>
          <w:b/>
          <w:bCs/>
        </w:rPr>
        <w:t>Distribution of Target Variable:</w:t>
      </w:r>
      <w:r w:rsidRPr="00430CE3">
        <w:t xml:space="preserve"> Helped in detecting skewness and deciding on necessary transformations.</w:t>
      </w:r>
    </w:p>
    <w:p w14:paraId="1E2A358D" w14:textId="77777777" w:rsidR="00430CE3" w:rsidRPr="00430CE3" w:rsidRDefault="00430CE3" w:rsidP="00430CE3">
      <w:pPr>
        <w:numPr>
          <w:ilvl w:val="0"/>
          <w:numId w:val="8"/>
        </w:numPr>
      </w:pPr>
      <w:r w:rsidRPr="00430CE3">
        <w:rPr>
          <w:b/>
          <w:bCs/>
        </w:rPr>
        <w:t>Outlier Detection:</w:t>
      </w:r>
      <w:r w:rsidRPr="00430CE3">
        <w:t xml:space="preserve"> Boxplots were used to identify extreme values that could affect model performance.</w:t>
      </w:r>
    </w:p>
    <w:p w14:paraId="54551759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Impact of Findings:</w:t>
      </w:r>
    </w:p>
    <w:p w14:paraId="5F6D82DA" w14:textId="77777777" w:rsidR="00430CE3" w:rsidRPr="00430CE3" w:rsidRDefault="00430CE3" w:rsidP="00430CE3">
      <w:pPr>
        <w:numPr>
          <w:ilvl w:val="0"/>
          <w:numId w:val="9"/>
        </w:numPr>
      </w:pPr>
      <w:r w:rsidRPr="00430CE3">
        <w:t>Addressing skewness and outliers was necessary for improving model performance.</w:t>
      </w:r>
    </w:p>
    <w:p w14:paraId="03E26490" w14:textId="6BAF7D60" w:rsidR="00430CE3" w:rsidRPr="00430CE3" w:rsidRDefault="00430CE3" w:rsidP="00430CE3">
      <w:pPr>
        <w:numPr>
          <w:ilvl w:val="0"/>
          <w:numId w:val="9"/>
        </w:numPr>
      </w:pPr>
      <w:r w:rsidRPr="00430CE3">
        <w:t>Feature selection played a key role in reducing noise and improving efficiency.</w:t>
      </w:r>
    </w:p>
    <w:p w14:paraId="1F388CF4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4. Model Training &amp; Evaluation</w:t>
      </w:r>
    </w:p>
    <w:p w14:paraId="57843FA9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Actions Taken:</w:t>
      </w:r>
    </w:p>
    <w:p w14:paraId="078B1A21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4.1 Data Preparation for Model Training</w:t>
      </w:r>
    </w:p>
    <w:p w14:paraId="7E760E65" w14:textId="77777777" w:rsidR="00430CE3" w:rsidRPr="00430CE3" w:rsidRDefault="00430CE3" w:rsidP="00430CE3">
      <w:pPr>
        <w:numPr>
          <w:ilvl w:val="0"/>
          <w:numId w:val="10"/>
        </w:numPr>
      </w:pPr>
      <w:r w:rsidRPr="00430CE3">
        <w:rPr>
          <w:b/>
          <w:bCs/>
        </w:rPr>
        <w:t>Splitting Data:</w:t>
      </w:r>
      <w:r w:rsidRPr="00430CE3">
        <w:t xml:space="preserve"> The dataset was divided into training and testing sets to validate model performance.</w:t>
      </w:r>
    </w:p>
    <w:p w14:paraId="1213318E" w14:textId="77777777" w:rsidR="00430CE3" w:rsidRPr="00430CE3" w:rsidRDefault="00430CE3" w:rsidP="00430CE3">
      <w:pPr>
        <w:numPr>
          <w:ilvl w:val="0"/>
          <w:numId w:val="10"/>
        </w:numPr>
      </w:pPr>
      <w:r w:rsidRPr="00430CE3">
        <w:rPr>
          <w:b/>
          <w:bCs/>
        </w:rPr>
        <w:t>Feature Scaling:</w:t>
      </w:r>
      <w:r w:rsidRPr="00430CE3">
        <w:t xml:space="preserve"> Standardization techniques were applied to ensure consistent feature scales.</w:t>
      </w:r>
    </w:p>
    <w:p w14:paraId="0560C79E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4.2 Model Implementation</w:t>
      </w:r>
    </w:p>
    <w:p w14:paraId="6CD6A042" w14:textId="77777777" w:rsidR="00430CE3" w:rsidRPr="00430CE3" w:rsidRDefault="00430CE3" w:rsidP="00430CE3">
      <w:pPr>
        <w:numPr>
          <w:ilvl w:val="0"/>
          <w:numId w:val="11"/>
        </w:numPr>
      </w:pPr>
      <w:r w:rsidRPr="00430CE3">
        <w:rPr>
          <w:b/>
          <w:bCs/>
        </w:rPr>
        <w:t>Model Used:</w:t>
      </w:r>
      <w:r w:rsidRPr="00430CE3">
        <w:t xml:space="preserve"> A </w:t>
      </w:r>
      <w:r w:rsidRPr="00430CE3">
        <w:rPr>
          <w:b/>
          <w:bCs/>
        </w:rPr>
        <w:t>Random Forest Regressor</w:t>
      </w:r>
      <w:r w:rsidRPr="00430CE3">
        <w:t xml:space="preserve"> was selected for its robustness and ability to handle complex data patterns.</w:t>
      </w:r>
    </w:p>
    <w:p w14:paraId="00CEF619" w14:textId="77777777" w:rsidR="00430CE3" w:rsidRPr="00430CE3" w:rsidRDefault="00430CE3" w:rsidP="00430CE3">
      <w:pPr>
        <w:numPr>
          <w:ilvl w:val="0"/>
          <w:numId w:val="11"/>
        </w:numPr>
      </w:pPr>
      <w:r w:rsidRPr="00430CE3">
        <w:rPr>
          <w:b/>
          <w:bCs/>
        </w:rPr>
        <w:t>Model Training:</w:t>
      </w:r>
      <w:r w:rsidRPr="00430CE3">
        <w:t xml:space="preserve"> The model was trained using the processed dataset.</w:t>
      </w:r>
    </w:p>
    <w:p w14:paraId="1EC3C2C6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4.3 Model Performance Evaluation</w:t>
      </w:r>
    </w:p>
    <w:p w14:paraId="5713E76B" w14:textId="77777777" w:rsidR="00430CE3" w:rsidRPr="00430CE3" w:rsidRDefault="00430CE3" w:rsidP="00430CE3">
      <w:pPr>
        <w:numPr>
          <w:ilvl w:val="0"/>
          <w:numId w:val="12"/>
        </w:numPr>
      </w:pPr>
      <w:r w:rsidRPr="00430CE3">
        <w:rPr>
          <w:b/>
          <w:bCs/>
        </w:rPr>
        <w:t>Metrics Used:</w:t>
      </w:r>
      <w:r w:rsidRPr="00430CE3">
        <w:t xml:space="preserve"> </w:t>
      </w:r>
    </w:p>
    <w:p w14:paraId="31A1CFC6" w14:textId="77777777" w:rsidR="00430CE3" w:rsidRPr="00430CE3" w:rsidRDefault="00430CE3" w:rsidP="00430CE3">
      <w:pPr>
        <w:numPr>
          <w:ilvl w:val="1"/>
          <w:numId w:val="12"/>
        </w:numPr>
      </w:pPr>
      <w:r w:rsidRPr="00430CE3">
        <w:t>Mean Absolute Error (MAE)</w:t>
      </w:r>
    </w:p>
    <w:p w14:paraId="27AC9D46" w14:textId="77777777" w:rsidR="00430CE3" w:rsidRPr="00430CE3" w:rsidRDefault="00430CE3" w:rsidP="00430CE3">
      <w:pPr>
        <w:numPr>
          <w:ilvl w:val="1"/>
          <w:numId w:val="12"/>
        </w:numPr>
      </w:pPr>
      <w:r w:rsidRPr="00430CE3">
        <w:t>Mean Squared Error (MSE)</w:t>
      </w:r>
    </w:p>
    <w:p w14:paraId="241A3EB4" w14:textId="77777777" w:rsidR="00430CE3" w:rsidRPr="00430CE3" w:rsidRDefault="00430CE3" w:rsidP="00430CE3">
      <w:pPr>
        <w:numPr>
          <w:ilvl w:val="1"/>
          <w:numId w:val="12"/>
        </w:numPr>
      </w:pPr>
      <w:r w:rsidRPr="00430CE3">
        <w:t>R² Score</w:t>
      </w:r>
    </w:p>
    <w:p w14:paraId="1DE442AE" w14:textId="77777777" w:rsidR="00430CE3" w:rsidRPr="00430CE3" w:rsidRDefault="00430CE3" w:rsidP="00430CE3">
      <w:pPr>
        <w:numPr>
          <w:ilvl w:val="0"/>
          <w:numId w:val="12"/>
        </w:numPr>
      </w:pPr>
      <w:r w:rsidRPr="00430CE3">
        <w:rPr>
          <w:b/>
          <w:bCs/>
        </w:rPr>
        <w:t>Findings:</w:t>
      </w:r>
      <w:r w:rsidRPr="00430CE3">
        <w:t xml:space="preserve"> </w:t>
      </w:r>
    </w:p>
    <w:p w14:paraId="58DEC508" w14:textId="77777777" w:rsidR="00430CE3" w:rsidRPr="00430CE3" w:rsidRDefault="00430CE3" w:rsidP="00430CE3">
      <w:pPr>
        <w:numPr>
          <w:ilvl w:val="1"/>
          <w:numId w:val="12"/>
        </w:numPr>
      </w:pPr>
      <w:r w:rsidRPr="00430CE3">
        <w:t>The model performed well with low error rates and high R² score.</w:t>
      </w:r>
    </w:p>
    <w:p w14:paraId="403FC4B8" w14:textId="5DDC155A" w:rsidR="00430CE3" w:rsidRDefault="00430CE3" w:rsidP="00430CE3">
      <w:pPr>
        <w:numPr>
          <w:ilvl w:val="1"/>
          <w:numId w:val="12"/>
        </w:numPr>
      </w:pPr>
      <w:r w:rsidRPr="00430CE3">
        <w:t>Future improvements could be made by experimenting with boosting techniques.</w:t>
      </w:r>
    </w:p>
    <w:p w14:paraId="34203BD0" w14:textId="77777777" w:rsidR="00430CE3" w:rsidRDefault="00430CE3" w:rsidP="00430CE3"/>
    <w:p w14:paraId="41593DB8" w14:textId="77777777" w:rsidR="00430CE3" w:rsidRPr="00430CE3" w:rsidRDefault="00430CE3" w:rsidP="00430CE3"/>
    <w:p w14:paraId="696AAADF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lastRenderedPageBreak/>
        <w:t>5. Model Visualization &amp; Interpretability</w:t>
      </w:r>
    </w:p>
    <w:p w14:paraId="3C2A19A9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Actions Taken:</w:t>
      </w:r>
    </w:p>
    <w:p w14:paraId="36272A68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5.1 Model Evaluation Through Visualization</w:t>
      </w:r>
    </w:p>
    <w:p w14:paraId="1792B299" w14:textId="77777777" w:rsidR="00430CE3" w:rsidRPr="00430CE3" w:rsidRDefault="00430CE3" w:rsidP="00430CE3">
      <w:pPr>
        <w:numPr>
          <w:ilvl w:val="0"/>
          <w:numId w:val="13"/>
        </w:numPr>
      </w:pPr>
      <w:r w:rsidRPr="00430CE3">
        <w:rPr>
          <w:b/>
          <w:bCs/>
        </w:rPr>
        <w:t>Actual vs. Predicted Values:</w:t>
      </w:r>
      <w:r w:rsidRPr="00430CE3">
        <w:t xml:space="preserve"> A scatter plot was generated to compare real vs. predicted values.</w:t>
      </w:r>
    </w:p>
    <w:p w14:paraId="71DA50C0" w14:textId="77777777" w:rsidR="00430CE3" w:rsidRPr="00430CE3" w:rsidRDefault="00430CE3" w:rsidP="00430CE3">
      <w:pPr>
        <w:numPr>
          <w:ilvl w:val="0"/>
          <w:numId w:val="13"/>
        </w:numPr>
      </w:pPr>
      <w:r w:rsidRPr="00430CE3">
        <w:rPr>
          <w:b/>
          <w:bCs/>
        </w:rPr>
        <w:t>Residual Analysis:</w:t>
      </w:r>
      <w:r w:rsidRPr="00430CE3">
        <w:t xml:space="preserve"> Checked for patterns in residuals to ensure the model did not suffer from bias.</w:t>
      </w:r>
    </w:p>
    <w:p w14:paraId="5F58C64A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5.2 Feature Importance Analysis</w:t>
      </w:r>
    </w:p>
    <w:p w14:paraId="6BBBFE7D" w14:textId="77777777" w:rsidR="00430CE3" w:rsidRPr="00430CE3" w:rsidRDefault="00430CE3" w:rsidP="00430CE3">
      <w:pPr>
        <w:numPr>
          <w:ilvl w:val="0"/>
          <w:numId w:val="14"/>
        </w:numPr>
      </w:pPr>
      <w:r w:rsidRPr="00430CE3">
        <w:rPr>
          <w:b/>
          <w:bCs/>
        </w:rPr>
        <w:t>Random Forest Feature Importance:</w:t>
      </w:r>
      <w:r w:rsidRPr="00430CE3">
        <w:t xml:space="preserve"> Identified key features influencing predictions.</w:t>
      </w:r>
    </w:p>
    <w:p w14:paraId="261EFA0C" w14:textId="77777777" w:rsidR="00430CE3" w:rsidRPr="00430CE3" w:rsidRDefault="00430CE3" w:rsidP="00430CE3">
      <w:pPr>
        <w:numPr>
          <w:ilvl w:val="0"/>
          <w:numId w:val="14"/>
        </w:numPr>
      </w:pPr>
      <w:r w:rsidRPr="00430CE3">
        <w:rPr>
          <w:b/>
          <w:bCs/>
        </w:rPr>
        <w:t>SHAP Analysis:</w:t>
      </w:r>
      <w:r w:rsidRPr="00430CE3">
        <w:t xml:space="preserve"> Explained individual predictions and the role of each feature.</w:t>
      </w:r>
    </w:p>
    <w:p w14:paraId="0D6B62EC" w14:textId="77777777" w:rsidR="00430CE3" w:rsidRPr="00430CE3" w:rsidRDefault="00430CE3" w:rsidP="00430CE3">
      <w:pPr>
        <w:numPr>
          <w:ilvl w:val="0"/>
          <w:numId w:val="14"/>
        </w:numPr>
      </w:pPr>
      <w:r w:rsidRPr="00430CE3">
        <w:rPr>
          <w:b/>
          <w:bCs/>
        </w:rPr>
        <w:t>LIME Explanation:</w:t>
      </w:r>
      <w:r w:rsidRPr="00430CE3">
        <w:t xml:space="preserve"> Provided localized interpretability for specific predictions.</w:t>
      </w:r>
    </w:p>
    <w:p w14:paraId="6BBEB2ED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Impact of Interpretability Analysis:</w:t>
      </w:r>
    </w:p>
    <w:p w14:paraId="0DE31AF9" w14:textId="77777777" w:rsidR="00430CE3" w:rsidRPr="00430CE3" w:rsidRDefault="00430CE3" w:rsidP="00430CE3">
      <w:pPr>
        <w:numPr>
          <w:ilvl w:val="0"/>
          <w:numId w:val="15"/>
        </w:numPr>
      </w:pPr>
      <w:r w:rsidRPr="00430CE3">
        <w:t>Helped in understanding how different features impact the model.</w:t>
      </w:r>
    </w:p>
    <w:p w14:paraId="5FE1E869" w14:textId="4AA8DA11" w:rsidR="00430CE3" w:rsidRPr="00430CE3" w:rsidRDefault="00430CE3" w:rsidP="00430CE3">
      <w:pPr>
        <w:numPr>
          <w:ilvl w:val="0"/>
          <w:numId w:val="15"/>
        </w:numPr>
      </w:pPr>
      <w:r w:rsidRPr="00430CE3">
        <w:t>Provided transparency in decision-making, improving trust in the model.</w:t>
      </w:r>
    </w:p>
    <w:p w14:paraId="789DE0AE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6. Conclusion</w:t>
      </w:r>
    </w:p>
    <w:p w14:paraId="5BC15990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Results &amp; Key Takeaways:</w:t>
      </w:r>
    </w:p>
    <w:p w14:paraId="2395C7F3" w14:textId="77777777" w:rsidR="00430CE3" w:rsidRPr="00430CE3" w:rsidRDefault="00430CE3" w:rsidP="00430CE3">
      <w:pPr>
        <w:numPr>
          <w:ilvl w:val="0"/>
          <w:numId w:val="16"/>
        </w:numPr>
      </w:pPr>
      <w:r w:rsidRPr="00430CE3">
        <w:rPr>
          <w:b/>
          <w:bCs/>
        </w:rPr>
        <w:t>Problem Successfully Addressed:</w:t>
      </w:r>
      <w:r w:rsidRPr="00430CE3">
        <w:t xml:space="preserve"> The model effectively predicted outcomes with high accuracy.</w:t>
      </w:r>
    </w:p>
    <w:p w14:paraId="44247890" w14:textId="77777777" w:rsidR="00430CE3" w:rsidRPr="00430CE3" w:rsidRDefault="00430CE3" w:rsidP="00430CE3">
      <w:pPr>
        <w:numPr>
          <w:ilvl w:val="0"/>
          <w:numId w:val="16"/>
        </w:numPr>
      </w:pPr>
      <w:r w:rsidRPr="00430CE3">
        <w:rPr>
          <w:b/>
          <w:bCs/>
        </w:rPr>
        <w:t>Feature Engineering Helped:</w:t>
      </w:r>
      <w:r w:rsidRPr="00430CE3">
        <w:t xml:space="preserve"> Preprocessing and feature selection significantly impacted model performance.</w:t>
      </w:r>
    </w:p>
    <w:p w14:paraId="46320A7F" w14:textId="77777777" w:rsidR="00430CE3" w:rsidRPr="00430CE3" w:rsidRDefault="00430CE3" w:rsidP="00430CE3">
      <w:pPr>
        <w:numPr>
          <w:ilvl w:val="0"/>
          <w:numId w:val="16"/>
        </w:numPr>
      </w:pPr>
      <w:r w:rsidRPr="00430CE3">
        <w:rPr>
          <w:b/>
          <w:bCs/>
        </w:rPr>
        <w:t>Explainability Techniques Added Value:</w:t>
      </w:r>
      <w:r w:rsidRPr="00430CE3">
        <w:t xml:space="preserve"> SHAP and LIME provided insights into feature contributions.</w:t>
      </w:r>
    </w:p>
    <w:p w14:paraId="08C99058" w14:textId="77777777" w:rsidR="00430CE3" w:rsidRPr="00430CE3" w:rsidRDefault="00430CE3" w:rsidP="00430CE3">
      <w:pPr>
        <w:ind w:left="-900"/>
        <w:rPr>
          <w:b/>
          <w:bCs/>
        </w:rPr>
      </w:pPr>
      <w:r w:rsidRPr="00430CE3">
        <w:rPr>
          <w:b/>
          <w:bCs/>
        </w:rPr>
        <w:t>Future Improvements:</w:t>
      </w:r>
    </w:p>
    <w:p w14:paraId="37B32A27" w14:textId="77777777" w:rsidR="00430CE3" w:rsidRPr="00430CE3" w:rsidRDefault="00430CE3" w:rsidP="00430CE3">
      <w:pPr>
        <w:numPr>
          <w:ilvl w:val="0"/>
          <w:numId w:val="17"/>
        </w:numPr>
      </w:pPr>
      <w:r w:rsidRPr="00430CE3">
        <w:rPr>
          <w:b/>
          <w:bCs/>
        </w:rPr>
        <w:t>Exploring Advanced Models:</w:t>
      </w:r>
      <w:r w:rsidRPr="00430CE3">
        <w:t xml:space="preserve"> Techniques such as </w:t>
      </w:r>
      <w:proofErr w:type="spellStart"/>
      <w:r w:rsidRPr="00430CE3">
        <w:t>XGBoost</w:t>
      </w:r>
      <w:proofErr w:type="spellEnd"/>
      <w:r w:rsidRPr="00430CE3">
        <w:t xml:space="preserve"> or </w:t>
      </w:r>
      <w:proofErr w:type="spellStart"/>
      <w:r w:rsidRPr="00430CE3">
        <w:t>LightGBM</w:t>
      </w:r>
      <w:proofErr w:type="spellEnd"/>
      <w:r w:rsidRPr="00430CE3">
        <w:t xml:space="preserve"> could be tested.</w:t>
      </w:r>
    </w:p>
    <w:p w14:paraId="6F64FE1F" w14:textId="77777777" w:rsidR="00430CE3" w:rsidRPr="00430CE3" w:rsidRDefault="00430CE3" w:rsidP="00430CE3">
      <w:pPr>
        <w:numPr>
          <w:ilvl w:val="0"/>
          <w:numId w:val="17"/>
        </w:numPr>
      </w:pPr>
      <w:r w:rsidRPr="00430CE3">
        <w:rPr>
          <w:b/>
          <w:bCs/>
        </w:rPr>
        <w:t>Hyperparameter Tuning:</w:t>
      </w:r>
      <w:r w:rsidRPr="00430CE3">
        <w:t xml:space="preserve"> Further optimization can enhance model accuracy.</w:t>
      </w:r>
    </w:p>
    <w:p w14:paraId="2C4A97FC" w14:textId="57716FED" w:rsidR="00D16092" w:rsidRDefault="00430CE3" w:rsidP="00430CE3">
      <w:pPr>
        <w:numPr>
          <w:ilvl w:val="0"/>
          <w:numId w:val="17"/>
        </w:numPr>
      </w:pPr>
      <w:r w:rsidRPr="00430CE3">
        <w:rPr>
          <w:b/>
          <w:bCs/>
        </w:rPr>
        <w:t>Handling Data Imbalance (if any):</w:t>
      </w:r>
      <w:r w:rsidRPr="00430CE3">
        <w:t xml:space="preserve"> Adjusting for class imbalance can improve predictions.</w:t>
      </w:r>
    </w:p>
    <w:sectPr w:rsidR="00D16092" w:rsidSect="00430CE3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941"/>
    <w:multiLevelType w:val="multilevel"/>
    <w:tmpl w:val="172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62D"/>
    <w:multiLevelType w:val="multilevel"/>
    <w:tmpl w:val="C1A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28C1"/>
    <w:multiLevelType w:val="multilevel"/>
    <w:tmpl w:val="52E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6E1E"/>
    <w:multiLevelType w:val="multilevel"/>
    <w:tmpl w:val="95F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060B1"/>
    <w:multiLevelType w:val="multilevel"/>
    <w:tmpl w:val="5FD8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42CAA"/>
    <w:multiLevelType w:val="multilevel"/>
    <w:tmpl w:val="561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F49EB"/>
    <w:multiLevelType w:val="multilevel"/>
    <w:tmpl w:val="F46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61AC8"/>
    <w:multiLevelType w:val="multilevel"/>
    <w:tmpl w:val="67C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33B0"/>
    <w:multiLevelType w:val="multilevel"/>
    <w:tmpl w:val="331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D56C0"/>
    <w:multiLevelType w:val="multilevel"/>
    <w:tmpl w:val="B4D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67942"/>
    <w:multiLevelType w:val="multilevel"/>
    <w:tmpl w:val="53A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845D2"/>
    <w:multiLevelType w:val="multilevel"/>
    <w:tmpl w:val="A9B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96A54"/>
    <w:multiLevelType w:val="multilevel"/>
    <w:tmpl w:val="DF3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D48A6"/>
    <w:multiLevelType w:val="multilevel"/>
    <w:tmpl w:val="A48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42207"/>
    <w:multiLevelType w:val="multilevel"/>
    <w:tmpl w:val="389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2224D"/>
    <w:multiLevelType w:val="multilevel"/>
    <w:tmpl w:val="385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C4031"/>
    <w:multiLevelType w:val="multilevel"/>
    <w:tmpl w:val="C6B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18161">
    <w:abstractNumId w:val="8"/>
  </w:num>
  <w:num w:numId="2" w16cid:durableId="910313790">
    <w:abstractNumId w:val="5"/>
  </w:num>
  <w:num w:numId="3" w16cid:durableId="1302230745">
    <w:abstractNumId w:val="1"/>
  </w:num>
  <w:num w:numId="4" w16cid:durableId="1384787337">
    <w:abstractNumId w:val="9"/>
  </w:num>
  <w:num w:numId="5" w16cid:durableId="1076513528">
    <w:abstractNumId w:val="6"/>
  </w:num>
  <w:num w:numId="6" w16cid:durableId="1887450743">
    <w:abstractNumId w:val="12"/>
  </w:num>
  <w:num w:numId="7" w16cid:durableId="1035546831">
    <w:abstractNumId w:val="11"/>
  </w:num>
  <w:num w:numId="8" w16cid:durableId="948388240">
    <w:abstractNumId w:val="10"/>
  </w:num>
  <w:num w:numId="9" w16cid:durableId="2104839627">
    <w:abstractNumId w:val="16"/>
  </w:num>
  <w:num w:numId="10" w16cid:durableId="1830903904">
    <w:abstractNumId w:val="4"/>
  </w:num>
  <w:num w:numId="11" w16cid:durableId="221064850">
    <w:abstractNumId w:val="2"/>
  </w:num>
  <w:num w:numId="12" w16cid:durableId="2045132409">
    <w:abstractNumId w:val="14"/>
  </w:num>
  <w:num w:numId="13" w16cid:durableId="2033678825">
    <w:abstractNumId w:val="13"/>
  </w:num>
  <w:num w:numId="14" w16cid:durableId="1816801099">
    <w:abstractNumId w:val="7"/>
  </w:num>
  <w:num w:numId="15" w16cid:durableId="1705716165">
    <w:abstractNumId w:val="0"/>
  </w:num>
  <w:num w:numId="16" w16cid:durableId="263080610">
    <w:abstractNumId w:val="3"/>
  </w:num>
  <w:num w:numId="17" w16cid:durableId="8043488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75"/>
    <w:rsid w:val="000A758F"/>
    <w:rsid w:val="0039036F"/>
    <w:rsid w:val="00430CE3"/>
    <w:rsid w:val="004F3C50"/>
    <w:rsid w:val="00527E75"/>
    <w:rsid w:val="00C72C7B"/>
    <w:rsid w:val="00D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B2F1"/>
  <w15:chartTrackingRefBased/>
  <w15:docId w15:val="{7E7448ED-BEE1-439A-B12F-33E57CCA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KISHORE AGRAWAL</dc:creator>
  <cp:keywords/>
  <dc:description/>
  <cp:lastModifiedBy>RAJ KISHORE AGRAWAL</cp:lastModifiedBy>
  <cp:revision>1</cp:revision>
  <dcterms:created xsi:type="dcterms:W3CDTF">2025-03-16T15:01:00Z</dcterms:created>
  <dcterms:modified xsi:type="dcterms:W3CDTF">2025-03-16T15:14:00Z</dcterms:modified>
</cp:coreProperties>
</file>