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b w:val="1"/>
          <w:sz w:val="28"/>
          <w:szCs w:val="28"/>
          <w:rtl w:val="0"/>
        </w:rPr>
        <w:t xml:space="preserve">Project Document: SQL-Based Analysis of Retail Sales Performance</w:t>
      </w:r>
    </w:p>
    <w:p w:rsidR="00000000" w:rsidDel="00000000" w:rsidP="00000000" w:rsidRDefault="00000000" w:rsidRPr="00000000" w14:paraId="00000002">
      <w:pPr>
        <w:spacing w:after="240" w:before="240" w:lineRule="auto"/>
        <w:jc w:val="center"/>
        <w:rPr>
          <w:b w:val="1"/>
          <w:sz w:val="30"/>
          <w:szCs w:val="30"/>
        </w:rPr>
      </w:pPr>
      <w:r w:rsidDel="00000000" w:rsidR="00000000" w:rsidRPr="00000000">
        <w:rPr>
          <w:b w:val="1"/>
          <w:sz w:val="30"/>
          <w:szCs w:val="30"/>
          <w:rtl w:val="0"/>
        </w:rPr>
        <w:t xml:space="preserve">Title: Retail Sales Data Analysis Using SQL for Strategic Insights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90f01rsjap6m" w:id="0"/>
      <w:bookmarkEnd w:id="0"/>
      <w:r w:rsidDel="00000000" w:rsidR="00000000" w:rsidRPr="00000000">
        <w:rPr>
          <w:b w:val="1"/>
          <w:color w:val="000000"/>
          <w:sz w:val="26"/>
          <w:szCs w:val="26"/>
          <w:rtl w:val="0"/>
        </w:rPr>
        <w:t xml:space="preserve">1. Introduction</w:t>
      </w:r>
    </w:p>
    <w:p w:rsidR="00000000" w:rsidDel="00000000" w:rsidP="00000000" w:rsidRDefault="00000000" w:rsidRPr="00000000" w14:paraId="00000005">
      <w:pPr>
        <w:spacing w:after="240" w:before="240" w:lineRule="auto"/>
        <w:rPr/>
      </w:pPr>
      <w:r w:rsidDel="00000000" w:rsidR="00000000" w:rsidRPr="00000000">
        <w:rPr>
          <w:rtl w:val="0"/>
        </w:rPr>
        <w:t xml:space="preserve">In the retail industry, data-driven decision-making is essential for optimizing sales strategies, improving operational efficiency, and enhancing customer experience. This project focuses on leveraging SQL to analyze a retail sales transactions dataset. By querying and analyzing structured sales data, we aim to extract valuable insights that will aid in business strategy formulation and operational improvements.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3g5z1a9sgkmv" w:id="1"/>
      <w:bookmarkEnd w:id="1"/>
      <w:r w:rsidDel="00000000" w:rsidR="00000000" w:rsidRPr="00000000">
        <w:rPr>
          <w:b w:val="1"/>
          <w:color w:val="000000"/>
          <w:sz w:val="26"/>
          <w:szCs w:val="26"/>
          <w:rtl w:val="0"/>
        </w:rPr>
        <w:t xml:space="preserve">2. Project Objective</w:t>
      </w:r>
    </w:p>
    <w:p w:rsidR="00000000" w:rsidDel="00000000" w:rsidP="00000000" w:rsidRDefault="00000000" w:rsidRPr="00000000" w14:paraId="00000008">
      <w:pPr>
        <w:spacing w:after="240" w:before="240" w:lineRule="auto"/>
        <w:rPr/>
      </w:pPr>
      <w:r w:rsidDel="00000000" w:rsidR="00000000" w:rsidRPr="00000000">
        <w:rPr>
          <w:rtl w:val="0"/>
        </w:rPr>
        <w:t xml:space="preserve">The primary goal of this project is to utilize SQL to analyze sales transactions data and extract meaningful insights in the following key areas:</w:t>
      </w:r>
    </w:p>
    <w:p w:rsidR="00000000" w:rsidDel="00000000" w:rsidP="00000000" w:rsidRDefault="00000000" w:rsidRPr="00000000" w14:paraId="00000009">
      <w:pPr>
        <w:numPr>
          <w:ilvl w:val="0"/>
          <w:numId w:val="5"/>
        </w:numPr>
        <w:spacing w:after="0" w:afterAutospacing="0" w:before="240" w:lineRule="auto"/>
        <w:ind w:left="720" w:hanging="360"/>
      </w:pPr>
      <w:r w:rsidDel="00000000" w:rsidR="00000000" w:rsidRPr="00000000">
        <w:rPr>
          <w:b w:val="1"/>
          <w:rtl w:val="0"/>
        </w:rPr>
        <w:t xml:space="preserve">Market Analysis:</w:t>
      </w:r>
      <w:r w:rsidDel="00000000" w:rsidR="00000000" w:rsidRPr="00000000">
        <w:rPr>
          <w:rtl w:val="0"/>
        </w:rPr>
        <w:t xml:space="preserve"> Understanding customer purchasing behavior, product preferences, and sales trends.</w:t>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b w:val="1"/>
          <w:rtl w:val="0"/>
        </w:rPr>
        <w:t xml:space="preserve">Operational Efficiency:</w:t>
      </w:r>
      <w:r w:rsidDel="00000000" w:rsidR="00000000" w:rsidRPr="00000000">
        <w:rPr>
          <w:rtl w:val="0"/>
        </w:rPr>
        <w:t xml:space="preserve"> Identifying patterns in sales performance to optimize inventory and supply chain management.</w:t>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b w:val="1"/>
          <w:rtl w:val="0"/>
        </w:rPr>
        <w:t xml:space="preserve">Sales Performance:</w:t>
      </w:r>
      <w:r w:rsidDel="00000000" w:rsidR="00000000" w:rsidRPr="00000000">
        <w:rPr>
          <w:rtl w:val="0"/>
        </w:rPr>
        <w:t xml:space="preserve"> Evaluating high- and low-performing products and store branches.</w:t>
      </w:r>
    </w:p>
    <w:p w:rsidR="00000000" w:rsidDel="00000000" w:rsidP="00000000" w:rsidRDefault="00000000" w:rsidRPr="00000000" w14:paraId="0000000C">
      <w:pPr>
        <w:numPr>
          <w:ilvl w:val="0"/>
          <w:numId w:val="5"/>
        </w:numPr>
        <w:spacing w:after="240" w:before="0" w:beforeAutospacing="0" w:lineRule="auto"/>
        <w:ind w:left="720" w:hanging="360"/>
      </w:pPr>
      <w:r w:rsidDel="00000000" w:rsidR="00000000" w:rsidRPr="00000000">
        <w:rPr>
          <w:b w:val="1"/>
          <w:rtl w:val="0"/>
        </w:rPr>
        <w:t xml:space="preserve">Customer Satisfaction:</w:t>
      </w:r>
      <w:r w:rsidDel="00000000" w:rsidR="00000000" w:rsidRPr="00000000">
        <w:rPr>
          <w:rtl w:val="0"/>
        </w:rPr>
        <w:t xml:space="preserve"> Analyzing customer feedback and ratings to improve service quality.</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kwx5r7ivp8is" w:id="2"/>
      <w:bookmarkEnd w:id="2"/>
      <w:r w:rsidDel="00000000" w:rsidR="00000000" w:rsidRPr="00000000">
        <w:rPr>
          <w:b w:val="1"/>
          <w:color w:val="000000"/>
          <w:sz w:val="26"/>
          <w:szCs w:val="26"/>
          <w:rtl w:val="0"/>
        </w:rPr>
        <w:t xml:space="preserve">3. Dataset Overview</w:t>
      </w:r>
    </w:p>
    <w:p w:rsidR="00000000" w:rsidDel="00000000" w:rsidP="00000000" w:rsidRDefault="00000000" w:rsidRPr="00000000" w14:paraId="0000000F">
      <w:pPr>
        <w:spacing w:after="240" w:before="240" w:lineRule="auto"/>
        <w:rPr/>
      </w:pPr>
      <w:r w:rsidDel="00000000" w:rsidR="00000000" w:rsidRPr="00000000">
        <w:rPr>
          <w:rtl w:val="0"/>
        </w:rPr>
        <w:t xml:space="preserve">The dataset contains transactional sales data with the following key attributes:</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b w:val="1"/>
          <w:rtl w:val="0"/>
        </w:rPr>
        <w:t xml:space="preserve">Invoice ID:</w:t>
      </w:r>
      <w:r w:rsidDel="00000000" w:rsidR="00000000" w:rsidRPr="00000000">
        <w:rPr>
          <w:rtl w:val="0"/>
        </w:rPr>
        <w:t xml:space="preserve"> Unique identifier for each transaction.</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Branch:</w:t>
      </w:r>
      <w:r w:rsidDel="00000000" w:rsidR="00000000" w:rsidRPr="00000000">
        <w:rPr>
          <w:rtl w:val="0"/>
        </w:rPr>
        <w:t xml:space="preserve"> Store branch where the transaction took place (A, C).</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City:</w:t>
      </w:r>
      <w:r w:rsidDel="00000000" w:rsidR="00000000" w:rsidRPr="00000000">
        <w:rPr>
          <w:rtl w:val="0"/>
        </w:rPr>
        <w:t xml:space="preserve"> Location of the store (Yangon, Naypyitaw).</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Customer Type:</w:t>
      </w:r>
      <w:r w:rsidDel="00000000" w:rsidR="00000000" w:rsidRPr="00000000">
        <w:rPr>
          <w:rtl w:val="0"/>
        </w:rPr>
        <w:t xml:space="preserve"> Member or Normal customer.</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Gender:</w:t>
      </w:r>
      <w:r w:rsidDel="00000000" w:rsidR="00000000" w:rsidRPr="00000000">
        <w:rPr>
          <w:rtl w:val="0"/>
        </w:rPr>
        <w:t xml:space="preserve"> Male or Female.</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Product Line:</w:t>
      </w:r>
      <w:r w:rsidDel="00000000" w:rsidR="00000000" w:rsidRPr="00000000">
        <w:rPr>
          <w:rtl w:val="0"/>
        </w:rPr>
        <w:t xml:space="preserve"> Category of the product purchased (e.g., Health and Beauty, Electronic Accessories).</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Unit Price:</w:t>
      </w:r>
      <w:r w:rsidDel="00000000" w:rsidR="00000000" w:rsidRPr="00000000">
        <w:rPr>
          <w:rtl w:val="0"/>
        </w:rPr>
        <w:t xml:space="preserve"> Price per unit of the product.</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Quantity:</w:t>
      </w:r>
      <w:r w:rsidDel="00000000" w:rsidR="00000000" w:rsidRPr="00000000">
        <w:rPr>
          <w:rtl w:val="0"/>
        </w:rPr>
        <w:t xml:space="preserve"> Number of units purchased.</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Tax 5%:</w:t>
      </w:r>
      <w:r w:rsidDel="00000000" w:rsidR="00000000" w:rsidRPr="00000000">
        <w:rPr>
          <w:rtl w:val="0"/>
        </w:rPr>
        <w:t xml:space="preserve"> Tax applied to the total price.</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Total:</w:t>
      </w:r>
      <w:r w:rsidDel="00000000" w:rsidR="00000000" w:rsidRPr="00000000">
        <w:rPr>
          <w:rtl w:val="0"/>
        </w:rPr>
        <w:t xml:space="preserve"> Total amount paid, including tax.</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Date &amp; Time:</w:t>
      </w:r>
      <w:r w:rsidDel="00000000" w:rsidR="00000000" w:rsidRPr="00000000">
        <w:rPr>
          <w:rtl w:val="0"/>
        </w:rPr>
        <w:t xml:space="preserve"> Timestamp of the transaction.</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Payment Method:</w:t>
      </w:r>
      <w:r w:rsidDel="00000000" w:rsidR="00000000" w:rsidRPr="00000000">
        <w:rPr>
          <w:rtl w:val="0"/>
        </w:rPr>
        <w:t xml:space="preserve"> Mode of payment (Ewallet, Cash, Credit Card).</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COGS:</w:t>
      </w:r>
      <w:r w:rsidDel="00000000" w:rsidR="00000000" w:rsidRPr="00000000">
        <w:rPr>
          <w:rtl w:val="0"/>
        </w:rPr>
        <w:t xml:space="preserve"> Cost of Goods Sold.</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Gross Margin Percentage:</w:t>
      </w:r>
      <w:r w:rsidDel="00000000" w:rsidR="00000000" w:rsidRPr="00000000">
        <w:rPr>
          <w:rtl w:val="0"/>
        </w:rPr>
        <w:t xml:space="preserve"> Percentage of revenue exceeding COGS.</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b w:val="1"/>
          <w:rtl w:val="0"/>
        </w:rPr>
        <w:t xml:space="preserve">Gross Income:</w:t>
      </w:r>
      <w:r w:rsidDel="00000000" w:rsidR="00000000" w:rsidRPr="00000000">
        <w:rPr>
          <w:rtl w:val="0"/>
        </w:rPr>
        <w:t xml:space="preserve"> Earnings from the transaction before deductions.</w:t>
      </w:r>
    </w:p>
    <w:p w:rsidR="00000000" w:rsidDel="00000000" w:rsidP="00000000" w:rsidRDefault="00000000" w:rsidRPr="00000000" w14:paraId="0000001F">
      <w:pPr>
        <w:numPr>
          <w:ilvl w:val="0"/>
          <w:numId w:val="1"/>
        </w:numPr>
        <w:spacing w:after="240" w:before="0" w:beforeAutospacing="0" w:lineRule="auto"/>
        <w:ind w:left="720" w:hanging="360"/>
      </w:pPr>
      <w:r w:rsidDel="00000000" w:rsidR="00000000" w:rsidRPr="00000000">
        <w:rPr>
          <w:b w:val="1"/>
          <w:rtl w:val="0"/>
        </w:rPr>
        <w:t xml:space="preserve">Rating:</w:t>
      </w:r>
      <w:r w:rsidDel="00000000" w:rsidR="00000000" w:rsidRPr="00000000">
        <w:rPr>
          <w:rtl w:val="0"/>
        </w:rPr>
        <w:t xml:space="preserve"> Customer satisfaction rating.</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kqxq8lsh9ndy" w:id="3"/>
      <w:bookmarkEnd w:id="3"/>
      <w:r w:rsidDel="00000000" w:rsidR="00000000" w:rsidRPr="00000000">
        <w:rPr>
          <w:b w:val="1"/>
          <w:color w:val="000000"/>
          <w:sz w:val="26"/>
          <w:szCs w:val="26"/>
          <w:rtl w:val="0"/>
        </w:rPr>
        <w:t xml:space="preserve">4. SQL Analytical Approach</w:t>
      </w:r>
    </w:p>
    <w:p w:rsidR="00000000" w:rsidDel="00000000" w:rsidP="00000000" w:rsidRDefault="00000000" w:rsidRPr="00000000" w14:paraId="00000022">
      <w:pPr>
        <w:spacing w:after="240" w:before="240" w:lineRule="auto"/>
        <w:rPr/>
      </w:pPr>
      <w:r w:rsidDel="00000000" w:rsidR="00000000" w:rsidRPr="00000000">
        <w:rPr>
          <w:rtl w:val="0"/>
        </w:rPr>
        <w:t xml:space="preserve">The SQL-based analysis will be structured into the following stages:</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45p5celn7yn" w:id="4"/>
      <w:bookmarkEnd w:id="4"/>
      <w:r w:rsidDel="00000000" w:rsidR="00000000" w:rsidRPr="00000000">
        <w:rPr>
          <w:b w:val="1"/>
          <w:color w:val="000000"/>
          <w:sz w:val="22"/>
          <w:szCs w:val="22"/>
          <w:rtl w:val="0"/>
        </w:rPr>
        <w:t xml:space="preserve">4.1 Data Preprocessing</w:t>
      </w:r>
    </w:p>
    <w:p w:rsidR="00000000" w:rsidDel="00000000" w:rsidP="00000000" w:rsidRDefault="00000000" w:rsidRPr="00000000" w14:paraId="00000024">
      <w:pPr>
        <w:numPr>
          <w:ilvl w:val="0"/>
          <w:numId w:val="7"/>
        </w:numPr>
        <w:spacing w:after="0" w:afterAutospacing="0" w:before="240" w:lineRule="auto"/>
        <w:ind w:left="720" w:hanging="360"/>
      </w:pPr>
      <w:r w:rsidDel="00000000" w:rsidR="00000000" w:rsidRPr="00000000">
        <w:rPr>
          <w:rtl w:val="0"/>
        </w:rPr>
        <w:t xml:space="preserve">Checking for </w:t>
      </w:r>
      <w:r w:rsidDel="00000000" w:rsidR="00000000" w:rsidRPr="00000000">
        <w:rPr>
          <w:b w:val="1"/>
          <w:rtl w:val="0"/>
        </w:rPr>
        <w:t xml:space="preserve">duplicate entries</w:t>
      </w:r>
      <w:r w:rsidDel="00000000" w:rsidR="00000000" w:rsidRPr="00000000">
        <w:rPr>
          <w:rtl w:val="0"/>
        </w:rPr>
        <w:t xml:space="preserve"> and ensuring data consistency.</w:t>
      </w:r>
    </w:p>
    <w:p w:rsidR="00000000" w:rsidDel="00000000" w:rsidP="00000000" w:rsidRDefault="00000000" w:rsidRPr="00000000" w14:paraId="00000025">
      <w:pPr>
        <w:numPr>
          <w:ilvl w:val="0"/>
          <w:numId w:val="7"/>
        </w:numPr>
        <w:spacing w:after="0" w:afterAutospacing="0" w:before="0" w:beforeAutospacing="0" w:lineRule="auto"/>
        <w:ind w:left="720" w:hanging="360"/>
      </w:pPr>
      <w:r w:rsidDel="00000000" w:rsidR="00000000" w:rsidRPr="00000000">
        <w:rPr>
          <w:rtl w:val="0"/>
        </w:rPr>
        <w:t xml:space="preserve">Handling </w:t>
      </w:r>
      <w:r w:rsidDel="00000000" w:rsidR="00000000" w:rsidRPr="00000000">
        <w:rPr>
          <w:b w:val="1"/>
          <w:rtl w:val="0"/>
        </w:rPr>
        <w:t xml:space="preserve">missing values</w:t>
      </w:r>
      <w:r w:rsidDel="00000000" w:rsidR="00000000" w:rsidRPr="00000000">
        <w:rPr>
          <w:rtl w:val="0"/>
        </w:rPr>
        <w:t xml:space="preserve">, if any.</w:t>
      </w:r>
    </w:p>
    <w:p w:rsidR="00000000" w:rsidDel="00000000" w:rsidP="00000000" w:rsidRDefault="00000000" w:rsidRPr="00000000" w14:paraId="00000026">
      <w:pPr>
        <w:numPr>
          <w:ilvl w:val="0"/>
          <w:numId w:val="7"/>
        </w:numPr>
        <w:spacing w:after="240" w:before="0" w:beforeAutospacing="0" w:lineRule="auto"/>
        <w:ind w:left="720" w:hanging="360"/>
      </w:pPr>
      <w:r w:rsidDel="00000000" w:rsidR="00000000" w:rsidRPr="00000000">
        <w:rPr>
          <w:rtl w:val="0"/>
        </w:rPr>
        <w:t xml:space="preserve">Converting </w:t>
      </w:r>
      <w:r w:rsidDel="00000000" w:rsidR="00000000" w:rsidRPr="00000000">
        <w:rPr>
          <w:b w:val="1"/>
          <w:rtl w:val="0"/>
        </w:rPr>
        <w:t xml:space="preserve">date and time</w:t>
      </w:r>
      <w:r w:rsidDel="00000000" w:rsidR="00000000" w:rsidRPr="00000000">
        <w:rPr>
          <w:rtl w:val="0"/>
        </w:rPr>
        <w:t xml:space="preserve"> fields into appropriate SQL formats.</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dwe9tsxmqs1b" w:id="5"/>
      <w:bookmarkEnd w:id="5"/>
      <w:r w:rsidDel="00000000" w:rsidR="00000000" w:rsidRPr="00000000">
        <w:rPr>
          <w:b w:val="1"/>
          <w:color w:val="000000"/>
          <w:sz w:val="22"/>
          <w:szCs w:val="22"/>
          <w:rtl w:val="0"/>
        </w:rPr>
        <w:t xml:space="preserve">4.2 Exploratory Data Analysis (EDA) Using SQL Queries</w:t>
      </w:r>
    </w:p>
    <w:p w:rsidR="00000000" w:rsidDel="00000000" w:rsidP="00000000" w:rsidRDefault="00000000" w:rsidRPr="00000000" w14:paraId="00000028">
      <w:pPr>
        <w:numPr>
          <w:ilvl w:val="0"/>
          <w:numId w:val="6"/>
        </w:numPr>
        <w:spacing w:after="0" w:afterAutospacing="0" w:before="240" w:lineRule="auto"/>
        <w:ind w:left="720" w:hanging="360"/>
      </w:pPr>
      <w:r w:rsidDel="00000000" w:rsidR="00000000" w:rsidRPr="00000000">
        <w:rPr>
          <w:b w:val="1"/>
          <w:rtl w:val="0"/>
        </w:rPr>
        <w:t xml:space="preserve">Customer Segmentation:</w:t>
      </w:r>
    </w:p>
    <w:p w:rsidR="00000000" w:rsidDel="00000000" w:rsidP="00000000" w:rsidRDefault="00000000" w:rsidRPr="00000000" w14:paraId="00000029">
      <w:pPr>
        <w:numPr>
          <w:ilvl w:val="1"/>
          <w:numId w:val="6"/>
        </w:numPr>
        <w:spacing w:after="0" w:afterAutospacing="0" w:before="0" w:beforeAutospacing="0" w:lineRule="auto"/>
        <w:ind w:left="1440" w:hanging="360"/>
      </w:pPr>
      <w:r w:rsidDel="00000000" w:rsidR="00000000" w:rsidRPr="00000000">
        <w:rPr>
          <w:rtl w:val="0"/>
        </w:rPr>
        <w:t xml:space="preserve">Query to count transactions by customer type.</w:t>
      </w:r>
    </w:p>
    <w:p w:rsidR="00000000" w:rsidDel="00000000" w:rsidP="00000000" w:rsidRDefault="00000000" w:rsidRPr="00000000" w14:paraId="0000002A">
      <w:pPr>
        <w:numPr>
          <w:ilvl w:val="1"/>
          <w:numId w:val="6"/>
        </w:numPr>
        <w:spacing w:after="0" w:afterAutospacing="0" w:before="0" w:beforeAutospacing="0" w:lineRule="auto"/>
        <w:ind w:left="1440" w:hanging="360"/>
      </w:pPr>
      <w:r w:rsidDel="00000000" w:rsidR="00000000" w:rsidRPr="00000000">
        <w:rPr>
          <w:rtl w:val="0"/>
        </w:rPr>
        <w:t xml:space="preserve">Analyze average spending per customer type.</w:t>
      </w:r>
    </w:p>
    <w:p w:rsidR="00000000" w:rsidDel="00000000" w:rsidP="00000000" w:rsidRDefault="00000000" w:rsidRPr="00000000" w14:paraId="0000002B">
      <w:pPr>
        <w:numPr>
          <w:ilvl w:val="0"/>
          <w:numId w:val="6"/>
        </w:numPr>
        <w:spacing w:after="0" w:afterAutospacing="0" w:before="0" w:beforeAutospacing="0" w:lineRule="auto"/>
        <w:ind w:left="720" w:hanging="360"/>
      </w:pPr>
      <w:r w:rsidDel="00000000" w:rsidR="00000000" w:rsidRPr="00000000">
        <w:rPr>
          <w:b w:val="1"/>
          <w:rtl w:val="0"/>
        </w:rPr>
        <w:t xml:space="preserve">Sales Trend Analysis:</w:t>
      </w:r>
    </w:p>
    <w:p w:rsidR="00000000" w:rsidDel="00000000" w:rsidP="00000000" w:rsidRDefault="00000000" w:rsidRPr="00000000" w14:paraId="0000002C">
      <w:pPr>
        <w:numPr>
          <w:ilvl w:val="1"/>
          <w:numId w:val="6"/>
        </w:numPr>
        <w:spacing w:after="0" w:afterAutospacing="0" w:before="0" w:beforeAutospacing="0" w:lineRule="auto"/>
        <w:ind w:left="1440" w:hanging="360"/>
      </w:pPr>
      <w:r w:rsidDel="00000000" w:rsidR="00000000" w:rsidRPr="00000000">
        <w:rPr>
          <w:rtl w:val="0"/>
        </w:rPr>
        <w:t xml:space="preserve">SQL query to determine sales performance over time.</w:t>
      </w:r>
    </w:p>
    <w:p w:rsidR="00000000" w:rsidDel="00000000" w:rsidP="00000000" w:rsidRDefault="00000000" w:rsidRPr="00000000" w14:paraId="0000002D">
      <w:pPr>
        <w:numPr>
          <w:ilvl w:val="1"/>
          <w:numId w:val="6"/>
        </w:numPr>
        <w:spacing w:after="0" w:afterAutospacing="0" w:before="0" w:beforeAutospacing="0" w:lineRule="auto"/>
        <w:ind w:left="1440" w:hanging="360"/>
      </w:pPr>
      <w:r w:rsidDel="00000000" w:rsidR="00000000" w:rsidRPr="00000000">
        <w:rPr>
          <w:rtl w:val="0"/>
        </w:rPr>
        <w:t xml:space="preserve">Identify peak sales days and time slots.</w:t>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b w:val="1"/>
          <w:rtl w:val="0"/>
        </w:rPr>
        <w:t xml:space="preserve">Product Line Performance:</w:t>
      </w:r>
    </w:p>
    <w:p w:rsidR="00000000" w:rsidDel="00000000" w:rsidP="00000000" w:rsidRDefault="00000000" w:rsidRPr="00000000" w14:paraId="0000002F">
      <w:pPr>
        <w:numPr>
          <w:ilvl w:val="1"/>
          <w:numId w:val="6"/>
        </w:numPr>
        <w:spacing w:after="0" w:afterAutospacing="0" w:before="0" w:beforeAutospacing="0" w:lineRule="auto"/>
        <w:ind w:left="1440" w:hanging="360"/>
      </w:pPr>
      <w:r w:rsidDel="00000000" w:rsidR="00000000" w:rsidRPr="00000000">
        <w:rPr>
          <w:rtl w:val="0"/>
        </w:rPr>
        <w:t xml:space="preserve">Query to rank product lines by total revenue.</w:t>
      </w:r>
    </w:p>
    <w:p w:rsidR="00000000" w:rsidDel="00000000" w:rsidP="00000000" w:rsidRDefault="00000000" w:rsidRPr="00000000" w14:paraId="00000030">
      <w:pPr>
        <w:numPr>
          <w:ilvl w:val="1"/>
          <w:numId w:val="6"/>
        </w:numPr>
        <w:spacing w:after="0" w:afterAutospacing="0" w:before="0" w:beforeAutospacing="0" w:lineRule="auto"/>
        <w:ind w:left="1440" w:hanging="360"/>
      </w:pPr>
      <w:r w:rsidDel="00000000" w:rsidR="00000000" w:rsidRPr="00000000">
        <w:rPr>
          <w:rtl w:val="0"/>
        </w:rPr>
        <w:t xml:space="preserve">Compute average quantity sold per product category.</w:t>
      </w:r>
    </w:p>
    <w:p w:rsidR="00000000" w:rsidDel="00000000" w:rsidP="00000000" w:rsidRDefault="00000000" w:rsidRPr="00000000" w14:paraId="00000031">
      <w:pPr>
        <w:numPr>
          <w:ilvl w:val="0"/>
          <w:numId w:val="6"/>
        </w:numPr>
        <w:spacing w:after="0" w:afterAutospacing="0" w:before="0" w:beforeAutospacing="0" w:lineRule="auto"/>
        <w:ind w:left="720" w:hanging="360"/>
      </w:pPr>
      <w:r w:rsidDel="00000000" w:rsidR="00000000" w:rsidRPr="00000000">
        <w:rPr>
          <w:b w:val="1"/>
          <w:rtl w:val="0"/>
        </w:rPr>
        <w:t xml:space="preserve">Payment Method Insights:</w:t>
      </w:r>
    </w:p>
    <w:p w:rsidR="00000000" w:rsidDel="00000000" w:rsidP="00000000" w:rsidRDefault="00000000" w:rsidRPr="00000000" w14:paraId="00000032">
      <w:pPr>
        <w:numPr>
          <w:ilvl w:val="1"/>
          <w:numId w:val="6"/>
        </w:numPr>
        <w:spacing w:after="0" w:afterAutospacing="0" w:before="0" w:beforeAutospacing="0" w:lineRule="auto"/>
        <w:ind w:left="1440" w:hanging="360"/>
      </w:pPr>
      <w:r w:rsidDel="00000000" w:rsidR="00000000" w:rsidRPr="00000000">
        <w:rPr>
          <w:rtl w:val="0"/>
        </w:rPr>
        <w:t xml:space="preserve">Query to determine the most preferred payment methods.</w:t>
      </w:r>
    </w:p>
    <w:p w:rsidR="00000000" w:rsidDel="00000000" w:rsidP="00000000" w:rsidRDefault="00000000" w:rsidRPr="00000000" w14:paraId="00000033">
      <w:pPr>
        <w:numPr>
          <w:ilvl w:val="1"/>
          <w:numId w:val="6"/>
        </w:numPr>
        <w:spacing w:after="240" w:before="0" w:beforeAutospacing="0" w:lineRule="auto"/>
        <w:ind w:left="1440" w:hanging="360"/>
      </w:pPr>
      <w:r w:rsidDel="00000000" w:rsidR="00000000" w:rsidRPr="00000000">
        <w:rPr>
          <w:rtl w:val="0"/>
        </w:rPr>
        <w:t xml:space="preserve">Evaluate the correlation between payment methods and customer satisfaction.</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jg21mfixs1er" w:id="6"/>
      <w:bookmarkEnd w:id="6"/>
      <w:r w:rsidDel="00000000" w:rsidR="00000000" w:rsidRPr="00000000">
        <w:rPr>
          <w:b w:val="1"/>
          <w:color w:val="000000"/>
          <w:sz w:val="22"/>
          <w:szCs w:val="22"/>
          <w:rtl w:val="0"/>
        </w:rPr>
        <w:t xml:space="preserve">4.3 Performance Analysis Using SQL</w:t>
      </w:r>
    </w:p>
    <w:p w:rsidR="00000000" w:rsidDel="00000000" w:rsidP="00000000" w:rsidRDefault="00000000" w:rsidRPr="00000000" w14:paraId="00000035">
      <w:pPr>
        <w:numPr>
          <w:ilvl w:val="0"/>
          <w:numId w:val="2"/>
        </w:numPr>
        <w:spacing w:after="0" w:afterAutospacing="0" w:before="240" w:lineRule="auto"/>
        <w:ind w:left="720" w:hanging="360"/>
      </w:pPr>
      <w:r w:rsidDel="00000000" w:rsidR="00000000" w:rsidRPr="00000000">
        <w:rPr>
          <w:b w:val="1"/>
          <w:rtl w:val="0"/>
        </w:rPr>
        <w:t xml:space="preserve">Branch and City-Wise Sales Performance:</w:t>
      </w:r>
    </w:p>
    <w:p w:rsidR="00000000" w:rsidDel="00000000" w:rsidP="00000000" w:rsidRDefault="00000000" w:rsidRPr="00000000" w14:paraId="00000036">
      <w:pPr>
        <w:numPr>
          <w:ilvl w:val="1"/>
          <w:numId w:val="2"/>
        </w:numPr>
        <w:spacing w:after="0" w:afterAutospacing="0" w:before="0" w:beforeAutospacing="0" w:lineRule="auto"/>
        <w:ind w:left="1440" w:hanging="360"/>
      </w:pPr>
      <w:r w:rsidDel="00000000" w:rsidR="00000000" w:rsidRPr="00000000">
        <w:rPr>
          <w:rtl w:val="0"/>
        </w:rPr>
        <w:t xml:space="preserve">Query to compare sales revenue across branches and cities.</w:t>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b w:val="1"/>
          <w:rtl w:val="0"/>
        </w:rPr>
        <w:t xml:space="preserve">Customer Type Revenue Contribution:</w:t>
      </w:r>
    </w:p>
    <w:p w:rsidR="00000000" w:rsidDel="00000000" w:rsidP="00000000" w:rsidRDefault="00000000" w:rsidRPr="00000000" w14:paraId="00000038">
      <w:pPr>
        <w:numPr>
          <w:ilvl w:val="1"/>
          <w:numId w:val="2"/>
        </w:numPr>
        <w:spacing w:after="0" w:afterAutospacing="0" w:before="0" w:beforeAutospacing="0" w:lineRule="auto"/>
        <w:ind w:left="1440" w:hanging="360"/>
      </w:pPr>
      <w:r w:rsidDel="00000000" w:rsidR="00000000" w:rsidRPr="00000000">
        <w:rPr>
          <w:rtl w:val="0"/>
        </w:rPr>
        <w:t xml:space="preserve">Query to determine whether members or normal customers contribute more to revenue.</w:t>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b w:val="1"/>
          <w:rtl w:val="0"/>
        </w:rPr>
        <w:t xml:space="preserve">Product Line Profitability:</w:t>
      </w:r>
    </w:p>
    <w:p w:rsidR="00000000" w:rsidDel="00000000" w:rsidP="00000000" w:rsidRDefault="00000000" w:rsidRPr="00000000" w14:paraId="0000003A">
      <w:pPr>
        <w:numPr>
          <w:ilvl w:val="1"/>
          <w:numId w:val="2"/>
        </w:numPr>
        <w:spacing w:after="0" w:afterAutospacing="0" w:before="0" w:beforeAutospacing="0" w:lineRule="auto"/>
        <w:ind w:left="1440" w:hanging="360"/>
      </w:pPr>
      <w:r w:rsidDel="00000000" w:rsidR="00000000" w:rsidRPr="00000000">
        <w:rPr>
          <w:rtl w:val="0"/>
        </w:rPr>
        <w:t xml:space="preserve">SQL query to compute the highest profit margins by product category.</w:t>
      </w:r>
    </w:p>
    <w:p w:rsidR="00000000" w:rsidDel="00000000" w:rsidP="00000000" w:rsidRDefault="00000000" w:rsidRPr="00000000" w14:paraId="0000003B">
      <w:pPr>
        <w:numPr>
          <w:ilvl w:val="0"/>
          <w:numId w:val="2"/>
        </w:numPr>
        <w:spacing w:after="0" w:afterAutospacing="0" w:before="0" w:beforeAutospacing="0" w:lineRule="auto"/>
        <w:ind w:left="720" w:hanging="360"/>
      </w:pPr>
      <w:r w:rsidDel="00000000" w:rsidR="00000000" w:rsidRPr="00000000">
        <w:rPr>
          <w:b w:val="1"/>
          <w:rtl w:val="0"/>
        </w:rPr>
        <w:t xml:space="preserve">Gross Income &amp; Margins Analysis:</w:t>
      </w:r>
    </w:p>
    <w:p w:rsidR="00000000" w:rsidDel="00000000" w:rsidP="00000000" w:rsidRDefault="00000000" w:rsidRPr="00000000" w14:paraId="0000003C">
      <w:pPr>
        <w:numPr>
          <w:ilvl w:val="1"/>
          <w:numId w:val="2"/>
        </w:numPr>
        <w:spacing w:after="240" w:before="0" w:beforeAutospacing="0" w:lineRule="auto"/>
        <w:ind w:left="1440" w:hanging="360"/>
      </w:pPr>
      <w:r w:rsidDel="00000000" w:rsidR="00000000" w:rsidRPr="00000000">
        <w:rPr>
          <w:rtl w:val="0"/>
        </w:rPr>
        <w:t xml:space="preserve">Calculate total gross income and gross margin percentages using SQL.</w:t>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yxsayw72t2l1" w:id="7"/>
      <w:bookmarkEnd w:id="7"/>
      <w:r w:rsidDel="00000000" w:rsidR="00000000" w:rsidRPr="00000000">
        <w:rPr>
          <w:b w:val="1"/>
          <w:color w:val="000000"/>
          <w:sz w:val="22"/>
          <w:szCs w:val="22"/>
          <w:rtl w:val="0"/>
        </w:rPr>
        <w:t xml:space="preserve">4.4 Customer Satisfaction Analysis</w:t>
      </w:r>
    </w:p>
    <w:p w:rsidR="00000000" w:rsidDel="00000000" w:rsidP="00000000" w:rsidRDefault="00000000" w:rsidRPr="00000000" w14:paraId="0000003E">
      <w:pPr>
        <w:numPr>
          <w:ilvl w:val="0"/>
          <w:numId w:val="3"/>
        </w:numPr>
        <w:spacing w:after="0" w:afterAutospacing="0" w:before="240" w:lineRule="auto"/>
        <w:ind w:left="720" w:hanging="360"/>
      </w:pPr>
      <w:r w:rsidDel="00000000" w:rsidR="00000000" w:rsidRPr="00000000">
        <w:rPr>
          <w:rtl w:val="0"/>
        </w:rPr>
        <w:t xml:space="preserve">Analyze customer ratings by product line and store branch.</w:t>
      </w:r>
    </w:p>
    <w:p w:rsidR="00000000" w:rsidDel="00000000" w:rsidP="00000000" w:rsidRDefault="00000000" w:rsidRPr="00000000" w14:paraId="0000003F">
      <w:pPr>
        <w:numPr>
          <w:ilvl w:val="0"/>
          <w:numId w:val="3"/>
        </w:numPr>
        <w:spacing w:after="240" w:before="0" w:beforeAutospacing="0" w:lineRule="auto"/>
        <w:ind w:left="720" w:hanging="360"/>
      </w:pPr>
      <w:r w:rsidDel="00000000" w:rsidR="00000000" w:rsidRPr="00000000">
        <w:rPr>
          <w:rtl w:val="0"/>
        </w:rPr>
        <w:t xml:space="preserve">Identify factors influencing higher customer satisfaction scores.</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q49a5l9hve7h" w:id="8"/>
      <w:bookmarkEnd w:id="8"/>
      <w:r w:rsidDel="00000000" w:rsidR="00000000" w:rsidRPr="00000000">
        <w:rPr>
          <w:b w:val="1"/>
          <w:color w:val="000000"/>
          <w:sz w:val="26"/>
          <w:szCs w:val="26"/>
          <w:rtl w:val="0"/>
        </w:rPr>
        <w:t xml:space="preserve">5. Tools and Techniques</w:t>
      </w:r>
    </w:p>
    <w:p w:rsidR="00000000" w:rsidDel="00000000" w:rsidP="00000000" w:rsidRDefault="00000000" w:rsidRPr="00000000" w14:paraId="00000042">
      <w:pPr>
        <w:spacing w:after="240" w:before="240" w:lineRule="auto"/>
        <w:rPr/>
      </w:pPr>
      <w:r w:rsidDel="00000000" w:rsidR="00000000" w:rsidRPr="00000000">
        <w:rPr>
          <w:rtl w:val="0"/>
        </w:rPr>
        <w:t xml:space="preserve">For this project, the following tools and techniques will be utilized:</w:t>
      </w:r>
    </w:p>
    <w:p w:rsidR="00000000" w:rsidDel="00000000" w:rsidP="00000000" w:rsidRDefault="00000000" w:rsidRPr="00000000" w14:paraId="00000043">
      <w:pPr>
        <w:numPr>
          <w:ilvl w:val="0"/>
          <w:numId w:val="4"/>
        </w:numPr>
        <w:spacing w:after="0" w:afterAutospacing="0" w:before="240" w:lineRule="auto"/>
        <w:ind w:left="720" w:hanging="360"/>
      </w:pPr>
      <w:r w:rsidDel="00000000" w:rsidR="00000000" w:rsidRPr="00000000">
        <w:rPr>
          <w:b w:val="1"/>
          <w:rtl w:val="0"/>
        </w:rPr>
        <w:t xml:space="preserve">SQL (MySQL/PostgreSQL/SQL Server)</w:t>
      </w:r>
      <w:r w:rsidDel="00000000" w:rsidR="00000000" w:rsidRPr="00000000">
        <w:rPr>
          <w:rtl w:val="0"/>
        </w:rPr>
        <w:t xml:space="preserve"> for querying, data manipulation, and aggregation.</w:t>
      </w:r>
    </w:p>
    <w:p w:rsidR="00000000" w:rsidDel="00000000" w:rsidP="00000000" w:rsidRDefault="00000000" w:rsidRPr="00000000" w14:paraId="00000044">
      <w:pPr>
        <w:numPr>
          <w:ilvl w:val="0"/>
          <w:numId w:val="4"/>
        </w:numPr>
        <w:spacing w:after="0" w:afterAutospacing="0" w:before="0" w:beforeAutospacing="0" w:lineRule="auto"/>
        <w:ind w:left="720" w:hanging="360"/>
      </w:pPr>
      <w:r w:rsidDel="00000000" w:rsidR="00000000" w:rsidRPr="00000000">
        <w:rPr>
          <w:b w:val="1"/>
          <w:rtl w:val="0"/>
        </w:rPr>
        <w:t xml:space="preserve">SQL Functions:</w:t>
      </w:r>
      <w:r w:rsidDel="00000000" w:rsidR="00000000" w:rsidRPr="00000000">
        <w:rPr>
          <w:rtl w:val="0"/>
        </w:rPr>
        <w:t xml:space="preserve"> GROUP BY, ORDER BY, JOIN, WHERE, HAVING, CASE statements.</w:t>
      </w:r>
    </w:p>
    <w:p w:rsidR="00000000" w:rsidDel="00000000" w:rsidP="00000000" w:rsidRDefault="00000000" w:rsidRPr="00000000" w14:paraId="00000045">
      <w:pPr>
        <w:numPr>
          <w:ilvl w:val="0"/>
          <w:numId w:val="4"/>
        </w:numPr>
        <w:spacing w:after="0" w:afterAutospacing="0" w:before="0" w:beforeAutospacing="0" w:lineRule="auto"/>
        <w:ind w:left="720" w:hanging="360"/>
      </w:pPr>
      <w:r w:rsidDel="00000000" w:rsidR="00000000" w:rsidRPr="00000000">
        <w:rPr>
          <w:b w:val="1"/>
          <w:rtl w:val="0"/>
        </w:rPr>
        <w:t xml:space="preserve">Data Visualization Tools:</w:t>
      </w:r>
      <w:r w:rsidDel="00000000" w:rsidR="00000000" w:rsidRPr="00000000">
        <w:rPr>
          <w:rtl w:val="0"/>
        </w:rPr>
        <w:t xml:space="preserve"> Tableau/Power BI for dashboard creation (optional).</w:t>
      </w:r>
    </w:p>
    <w:p w:rsidR="00000000" w:rsidDel="00000000" w:rsidP="00000000" w:rsidRDefault="00000000" w:rsidRPr="00000000" w14:paraId="00000046">
      <w:pPr>
        <w:numPr>
          <w:ilvl w:val="0"/>
          <w:numId w:val="4"/>
        </w:numPr>
        <w:spacing w:after="240" w:before="0" w:beforeAutospacing="0" w:lineRule="auto"/>
        <w:ind w:left="720" w:hanging="360"/>
      </w:pPr>
      <w:r w:rsidDel="00000000" w:rsidR="00000000" w:rsidRPr="00000000">
        <w:rPr>
          <w:b w:val="1"/>
          <w:rtl w:val="0"/>
        </w:rPr>
        <w:t xml:space="preserve">Jupyter Notebook (with SQL Integration) or SQL Workbench</w:t>
      </w:r>
      <w:r w:rsidDel="00000000" w:rsidR="00000000" w:rsidRPr="00000000">
        <w:rPr>
          <w:rtl w:val="0"/>
        </w:rPr>
        <w:t xml:space="preserve"> for running queries.</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f3utlxls4n2f" w:id="9"/>
      <w:bookmarkEnd w:id="9"/>
      <w:r w:rsidDel="00000000" w:rsidR="00000000" w:rsidRPr="00000000">
        <w:rPr>
          <w:b w:val="1"/>
          <w:color w:val="000000"/>
          <w:sz w:val="26"/>
          <w:szCs w:val="26"/>
          <w:rtl w:val="0"/>
        </w:rPr>
        <w:t xml:space="preserve">6. Key Deliverables</w:t>
      </w:r>
    </w:p>
    <w:p w:rsidR="00000000" w:rsidDel="00000000" w:rsidP="00000000" w:rsidRDefault="00000000" w:rsidRPr="00000000" w14:paraId="00000049">
      <w:pPr>
        <w:numPr>
          <w:ilvl w:val="0"/>
          <w:numId w:val="9"/>
        </w:numPr>
        <w:spacing w:after="0" w:afterAutospacing="0" w:before="240" w:lineRule="auto"/>
        <w:ind w:left="720" w:hanging="360"/>
      </w:pPr>
      <w:r w:rsidDel="00000000" w:rsidR="00000000" w:rsidRPr="00000000">
        <w:rPr>
          <w:b w:val="1"/>
          <w:rtl w:val="0"/>
        </w:rPr>
        <w:t xml:space="preserve">SQL Query Scripts:</w:t>
      </w:r>
      <w:r w:rsidDel="00000000" w:rsidR="00000000" w:rsidRPr="00000000">
        <w:rPr>
          <w:rtl w:val="0"/>
        </w:rPr>
        <w:t xml:space="preserve"> A collection of well-documented SQL queries addressing key business questions.</w:t>
      </w:r>
    </w:p>
    <w:p w:rsidR="00000000" w:rsidDel="00000000" w:rsidP="00000000" w:rsidRDefault="00000000" w:rsidRPr="00000000" w14:paraId="0000004A">
      <w:pPr>
        <w:numPr>
          <w:ilvl w:val="0"/>
          <w:numId w:val="9"/>
        </w:numPr>
        <w:spacing w:after="0" w:afterAutospacing="0" w:before="0" w:beforeAutospacing="0" w:lineRule="auto"/>
        <w:ind w:left="720" w:hanging="360"/>
      </w:pPr>
      <w:r w:rsidDel="00000000" w:rsidR="00000000" w:rsidRPr="00000000">
        <w:rPr>
          <w:b w:val="1"/>
          <w:rtl w:val="0"/>
        </w:rPr>
        <w:t xml:space="preserve">Analytical Report:</w:t>
      </w:r>
      <w:r w:rsidDel="00000000" w:rsidR="00000000" w:rsidRPr="00000000">
        <w:rPr>
          <w:rtl w:val="0"/>
        </w:rPr>
        <w:t xml:space="preserve"> Summary of key insights derived from SQL analysis.</w:t>
      </w:r>
    </w:p>
    <w:p w:rsidR="00000000" w:rsidDel="00000000" w:rsidP="00000000" w:rsidRDefault="00000000" w:rsidRPr="00000000" w14:paraId="0000004B">
      <w:pPr>
        <w:numPr>
          <w:ilvl w:val="0"/>
          <w:numId w:val="9"/>
        </w:numPr>
        <w:spacing w:after="0" w:afterAutospacing="0" w:before="0" w:beforeAutospacing="0" w:lineRule="auto"/>
        <w:ind w:left="720" w:hanging="360"/>
      </w:pPr>
      <w:r w:rsidDel="00000000" w:rsidR="00000000" w:rsidRPr="00000000">
        <w:rPr>
          <w:b w:val="1"/>
          <w:rtl w:val="0"/>
        </w:rPr>
        <w:t xml:space="preserve">Dashboards/Visualizations (if applicable):</w:t>
      </w:r>
      <w:r w:rsidDel="00000000" w:rsidR="00000000" w:rsidRPr="00000000">
        <w:rPr>
          <w:rtl w:val="0"/>
        </w:rPr>
        <w:t xml:space="preserve"> Graphical representation of trends and performance metrics.</w:t>
      </w:r>
    </w:p>
    <w:p w:rsidR="00000000" w:rsidDel="00000000" w:rsidP="00000000" w:rsidRDefault="00000000" w:rsidRPr="00000000" w14:paraId="0000004C">
      <w:pPr>
        <w:numPr>
          <w:ilvl w:val="0"/>
          <w:numId w:val="9"/>
        </w:numPr>
        <w:spacing w:after="0" w:afterAutospacing="0" w:before="0" w:beforeAutospacing="0" w:lineRule="auto"/>
        <w:ind w:left="720" w:hanging="360"/>
      </w:pPr>
      <w:r w:rsidDel="00000000" w:rsidR="00000000" w:rsidRPr="00000000">
        <w:rPr>
          <w:b w:val="1"/>
          <w:rtl w:val="0"/>
        </w:rPr>
        <w:t xml:space="preserve">Strategic Recommendations:</w:t>
      </w:r>
      <w:r w:rsidDel="00000000" w:rsidR="00000000" w:rsidRPr="00000000">
        <w:rPr>
          <w:rtl w:val="0"/>
        </w:rPr>
        <w:t xml:space="preserve"> Actionable business insights based on SQL analysis.</w:t>
      </w:r>
    </w:p>
    <w:p w:rsidR="00000000" w:rsidDel="00000000" w:rsidP="00000000" w:rsidRDefault="00000000" w:rsidRPr="00000000" w14:paraId="0000004D">
      <w:pPr>
        <w:numPr>
          <w:ilvl w:val="0"/>
          <w:numId w:val="9"/>
        </w:numPr>
        <w:spacing w:after="240" w:before="0" w:beforeAutospacing="0" w:lineRule="auto"/>
        <w:ind w:left="720" w:hanging="360"/>
      </w:pPr>
      <w:r w:rsidDel="00000000" w:rsidR="00000000" w:rsidRPr="00000000">
        <w:rPr>
          <w:b w:val="1"/>
          <w:rtl w:val="0"/>
        </w:rPr>
        <w:t xml:space="preserve">Presentation:</w:t>
      </w:r>
      <w:r w:rsidDel="00000000" w:rsidR="00000000" w:rsidRPr="00000000">
        <w:rPr>
          <w:rtl w:val="0"/>
        </w:rPr>
        <w:t xml:space="preserve"> Summary of findings in a slide deck for stakeholders.</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fpmgewx3ztbe" w:id="10"/>
      <w:bookmarkEnd w:id="10"/>
      <w:r w:rsidDel="00000000" w:rsidR="00000000" w:rsidRPr="00000000">
        <w:rPr>
          <w:b w:val="1"/>
          <w:color w:val="000000"/>
          <w:sz w:val="26"/>
          <w:szCs w:val="26"/>
          <w:rtl w:val="0"/>
        </w:rPr>
        <w:t xml:space="preserve">8. Submission Instructions</w:t>
      </w:r>
    </w:p>
    <w:p w:rsidR="00000000" w:rsidDel="00000000" w:rsidP="00000000" w:rsidRDefault="00000000" w:rsidRPr="00000000" w14:paraId="00000050">
      <w:pPr>
        <w:numPr>
          <w:ilvl w:val="0"/>
          <w:numId w:val="8"/>
        </w:numPr>
        <w:spacing w:after="0" w:afterAutospacing="0" w:before="240" w:lineRule="auto"/>
        <w:ind w:left="720" w:hanging="360"/>
      </w:pPr>
      <w:r w:rsidDel="00000000" w:rsidR="00000000" w:rsidRPr="00000000">
        <w:rPr>
          <w:b w:val="1"/>
          <w:rtl w:val="0"/>
        </w:rPr>
        <w:t xml:space="preserve">Post on LinkedIn:</w:t>
      </w:r>
    </w:p>
    <w:p w:rsidR="00000000" w:rsidDel="00000000" w:rsidP="00000000" w:rsidRDefault="00000000" w:rsidRPr="00000000" w14:paraId="00000051">
      <w:pPr>
        <w:numPr>
          <w:ilvl w:val="1"/>
          <w:numId w:val="8"/>
        </w:numPr>
        <w:spacing w:after="0" w:afterAutospacing="0" w:before="0" w:beforeAutospacing="0" w:lineRule="auto"/>
        <w:ind w:left="1440" w:hanging="360"/>
      </w:pPr>
      <w:r w:rsidDel="00000000" w:rsidR="00000000" w:rsidRPr="00000000">
        <w:rPr>
          <w:rtl w:val="0"/>
        </w:rPr>
        <w:t xml:space="preserve">Share a brief reflection on your SQL analysis experience.</w:t>
      </w:r>
    </w:p>
    <w:p w:rsidR="00000000" w:rsidDel="00000000" w:rsidP="00000000" w:rsidRDefault="00000000" w:rsidRPr="00000000" w14:paraId="00000052">
      <w:pPr>
        <w:numPr>
          <w:ilvl w:val="1"/>
          <w:numId w:val="8"/>
        </w:numPr>
        <w:spacing w:after="0" w:afterAutospacing="0" w:before="0" w:beforeAutospacing="0" w:lineRule="auto"/>
        <w:ind w:left="1440" w:hanging="360"/>
      </w:pPr>
      <w:r w:rsidDel="00000000" w:rsidR="00000000" w:rsidRPr="00000000">
        <w:rPr>
          <w:rtl w:val="0"/>
        </w:rPr>
        <w:t xml:space="preserve">Tag [Leader's Name] and the company's official LinkedIn page.</w:t>
      </w:r>
    </w:p>
    <w:p w:rsidR="00000000" w:rsidDel="00000000" w:rsidP="00000000" w:rsidRDefault="00000000" w:rsidRPr="00000000" w14:paraId="00000053">
      <w:pPr>
        <w:numPr>
          <w:ilvl w:val="0"/>
          <w:numId w:val="8"/>
        </w:numPr>
        <w:spacing w:after="0" w:afterAutospacing="0" w:before="0" w:beforeAutospacing="0" w:lineRule="auto"/>
        <w:ind w:left="720" w:hanging="360"/>
      </w:pPr>
      <w:r w:rsidDel="00000000" w:rsidR="00000000" w:rsidRPr="00000000">
        <w:rPr>
          <w:b w:val="1"/>
          <w:rtl w:val="0"/>
        </w:rPr>
        <w:t xml:space="preserve">Fill Out the Form:</w:t>
      </w:r>
    </w:p>
    <w:p w:rsidR="00000000" w:rsidDel="00000000" w:rsidP="00000000" w:rsidRDefault="00000000" w:rsidRPr="00000000" w14:paraId="00000054">
      <w:pPr>
        <w:numPr>
          <w:ilvl w:val="1"/>
          <w:numId w:val="8"/>
        </w:numPr>
        <w:spacing w:after="0" w:afterAutospacing="0" w:before="0" w:beforeAutospacing="0" w:lineRule="auto"/>
        <w:ind w:left="1440" w:hanging="360"/>
      </w:pPr>
      <w:r w:rsidDel="00000000" w:rsidR="00000000" w:rsidRPr="00000000">
        <w:rPr>
          <w:rtl w:val="0"/>
        </w:rPr>
        <w:t xml:space="preserve">Complete the submission form here:</w:t>
      </w:r>
      <w:hyperlink r:id="rId6">
        <w:r w:rsidDel="00000000" w:rsidR="00000000" w:rsidRPr="00000000">
          <w:rPr>
            <w:rtl w:val="0"/>
          </w:rPr>
          <w:t xml:space="preserve"> </w:t>
        </w:r>
      </w:hyperlink>
      <w:hyperlink r:id="rId7">
        <w:r w:rsidDel="00000000" w:rsidR="00000000" w:rsidRPr="00000000">
          <w:rPr>
            <w:color w:val="1155cc"/>
            <w:u w:val="single"/>
            <w:rtl w:val="0"/>
          </w:rPr>
          <w:t xml:space="preserve">Google Form Link</w:t>
        </w:r>
      </w:hyperlink>
      <w:r w:rsidDel="00000000" w:rsidR="00000000" w:rsidRPr="00000000">
        <w:rPr>
          <w:rtl w:val="0"/>
        </w:rPr>
      </w:r>
    </w:p>
    <w:p w:rsidR="00000000" w:rsidDel="00000000" w:rsidP="00000000" w:rsidRDefault="00000000" w:rsidRPr="00000000" w14:paraId="00000055">
      <w:pPr>
        <w:numPr>
          <w:ilvl w:val="0"/>
          <w:numId w:val="8"/>
        </w:numPr>
        <w:spacing w:after="0" w:afterAutospacing="0" w:before="0" w:beforeAutospacing="0" w:lineRule="auto"/>
        <w:ind w:left="720" w:hanging="360"/>
      </w:pPr>
      <w:r w:rsidDel="00000000" w:rsidR="00000000" w:rsidRPr="00000000">
        <w:rPr>
          <w:b w:val="1"/>
          <w:rtl w:val="0"/>
        </w:rPr>
        <w:t xml:space="preserve">Email Your Submission:</w:t>
      </w:r>
    </w:p>
    <w:p w:rsidR="00000000" w:rsidDel="00000000" w:rsidP="00000000" w:rsidRDefault="00000000" w:rsidRPr="00000000" w14:paraId="00000056">
      <w:pPr>
        <w:numPr>
          <w:ilvl w:val="1"/>
          <w:numId w:val="8"/>
        </w:numPr>
        <w:spacing w:after="240" w:before="0" w:beforeAutospacing="0" w:lineRule="auto"/>
        <w:ind w:left="1440" w:hanging="360"/>
      </w:pPr>
      <w:r w:rsidDel="00000000" w:rsidR="00000000" w:rsidRPr="00000000">
        <w:rPr>
          <w:rtl w:val="0"/>
        </w:rPr>
        <w:t xml:space="preserve">Send your completed SQL queries and reports to </w:t>
      </w:r>
      <w:r w:rsidDel="00000000" w:rsidR="00000000" w:rsidRPr="00000000">
        <w:rPr>
          <w:b w:val="1"/>
          <w:rtl w:val="0"/>
        </w:rPr>
        <w:t xml:space="preserve">work.analyticscareer@gmail.com</w:t>
      </w:r>
      <w:r w:rsidDel="00000000" w:rsidR="00000000" w:rsidRPr="00000000">
        <w:rPr>
          <w:rtl w:val="0"/>
        </w:rPr>
        <w:t xml:space="preserve"> with the subject line: </w:t>
      </w:r>
      <w:r w:rsidDel="00000000" w:rsidR="00000000" w:rsidRPr="00000000">
        <w:rPr>
          <w:b w:val="1"/>
          <w:rtl w:val="0"/>
        </w:rPr>
        <w:t xml:space="preserve">Week 2 Task 3 Submission – [Your Name]</w:t>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92ppai1k0xd9" w:id="11"/>
      <w:bookmarkEnd w:id="11"/>
      <w:r w:rsidDel="00000000" w:rsidR="00000000" w:rsidRPr="00000000">
        <w:rPr>
          <w:b w:val="1"/>
          <w:color w:val="000000"/>
          <w:sz w:val="26"/>
          <w:szCs w:val="26"/>
          <w:rtl w:val="0"/>
        </w:rPr>
        <w:t xml:space="preserve">9. Conclusion</w:t>
      </w:r>
    </w:p>
    <w:p w:rsidR="00000000" w:rsidDel="00000000" w:rsidP="00000000" w:rsidRDefault="00000000" w:rsidRPr="00000000" w14:paraId="00000059">
      <w:pPr>
        <w:spacing w:after="240" w:before="240" w:lineRule="auto"/>
        <w:rPr/>
      </w:pPr>
      <w:r w:rsidDel="00000000" w:rsidR="00000000" w:rsidRPr="00000000">
        <w:rPr>
          <w:rtl w:val="0"/>
        </w:rPr>
        <w:t xml:space="preserve">This project leverages SQL to perform in-depth analysis of retail sales data, enabling businesses to make data-driven decisions. The insights derived will help optimize sales strategies, improve customer experience, and enhance overall operational efficiency. By completing this project, participants will strengthen their SQL skills and gain hands-on experience in retail analytics.</w:t>
      </w:r>
    </w:p>
    <w:p w:rsidR="00000000" w:rsidDel="00000000" w:rsidP="00000000" w:rsidRDefault="00000000" w:rsidRPr="00000000" w14:paraId="0000005A">
      <w:pPr>
        <w:rPr>
          <w:b w:val="1"/>
          <w:sz w:val="48"/>
          <w:szCs w:val="4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TpP8L6Qiah12W8e98" TargetMode="External"/><Relationship Id="rId7" Type="http://schemas.openxmlformats.org/officeDocument/2006/relationships/hyperlink" Target="https://forms.gle/TpP8L6Qiah12W8e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