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96C51" w14:textId="77777777" w:rsidR="00E0141B" w:rsidRDefault="00000000">
      <w:pPr>
        <w:spacing w:after="40"/>
        <w:jc w:val="center"/>
        <w:rPr>
          <w:rFonts w:ascii="Arial" w:hAnsi="Arial" w:cs="Arial"/>
          <w:b/>
          <w:bCs/>
          <w:sz w:val="40"/>
          <w:szCs w:val="40"/>
        </w:rPr>
      </w:pPr>
      <w:r w:rsidRPr="0061617F">
        <w:rPr>
          <w:rFonts w:ascii="Arial" w:hAnsi="Arial" w:cs="Arial"/>
          <w:b/>
          <w:bCs/>
          <w:sz w:val="40"/>
          <w:szCs w:val="40"/>
        </w:rPr>
        <w:t>Human Activity Recognition (HAR) on Edge Hardware</w:t>
      </w:r>
    </w:p>
    <w:p w14:paraId="1E2A692D" w14:textId="77777777" w:rsidR="0061617F" w:rsidRPr="0061617F" w:rsidRDefault="0061617F">
      <w:pPr>
        <w:spacing w:after="40"/>
        <w:jc w:val="center"/>
        <w:rPr>
          <w:rFonts w:ascii="Arial" w:hAnsi="Arial" w:cs="Arial"/>
          <w:sz w:val="40"/>
          <w:szCs w:val="40"/>
        </w:rPr>
      </w:pPr>
    </w:p>
    <w:p w14:paraId="364D42EE" w14:textId="77777777" w:rsidR="00E0141B" w:rsidRPr="0061617F" w:rsidRDefault="00000000">
      <w:pPr>
        <w:spacing w:after="40"/>
        <w:jc w:val="center"/>
        <w:rPr>
          <w:rFonts w:ascii="Arial" w:hAnsi="Arial" w:cs="Arial"/>
          <w:b/>
          <w:bCs/>
          <w:sz w:val="40"/>
          <w:szCs w:val="40"/>
        </w:rPr>
      </w:pPr>
      <w:r w:rsidRPr="0061617F">
        <w:rPr>
          <w:rFonts w:ascii="Arial" w:hAnsi="Arial" w:cs="Arial"/>
          <w:b/>
          <w:bCs/>
          <w:sz w:val="40"/>
          <w:szCs w:val="40"/>
        </w:rPr>
        <w:t xml:space="preserve">An </w:t>
      </w:r>
      <w:proofErr w:type="spellStart"/>
      <w:r w:rsidRPr="0061617F">
        <w:rPr>
          <w:rFonts w:ascii="Arial" w:hAnsi="Arial" w:cs="Arial"/>
          <w:b/>
          <w:bCs/>
          <w:sz w:val="40"/>
          <w:szCs w:val="40"/>
        </w:rPr>
        <w:t>AIoT</w:t>
      </w:r>
      <w:proofErr w:type="spellEnd"/>
      <w:r w:rsidRPr="0061617F">
        <w:rPr>
          <w:rFonts w:ascii="Arial" w:hAnsi="Arial" w:cs="Arial"/>
          <w:b/>
          <w:bCs/>
          <w:sz w:val="40"/>
          <w:szCs w:val="40"/>
        </w:rPr>
        <w:t xml:space="preserve"> Prototype Report</w:t>
      </w:r>
    </w:p>
    <w:p w14:paraId="46ECE416" w14:textId="77777777" w:rsidR="00E0141B" w:rsidRPr="0061617F" w:rsidRDefault="00000000">
      <w:pPr>
        <w:pStyle w:val="Heading1"/>
        <w:spacing w:before="160" w:after="80"/>
        <w:rPr>
          <w:rFonts w:ascii="Arial" w:hAnsi="Arial" w:cs="Arial"/>
          <w:color w:val="auto"/>
          <w:sz w:val="22"/>
          <w:szCs w:val="22"/>
        </w:rPr>
      </w:pPr>
      <w:r w:rsidRPr="0061617F">
        <w:rPr>
          <w:rFonts w:ascii="Arial" w:hAnsi="Arial" w:cs="Arial"/>
          <w:b/>
          <w:bCs/>
          <w:color w:val="auto"/>
          <w:sz w:val="22"/>
          <w:szCs w:val="22"/>
        </w:rPr>
        <w:t>1. Prototype</w:t>
      </w:r>
    </w:p>
    <w:p w14:paraId="08F6F1D1" w14:textId="77777777" w:rsidR="00E0141B" w:rsidRPr="0061617F" w:rsidRDefault="00000000">
      <w:pPr>
        <w:pStyle w:val="Heading2"/>
        <w:keepNext/>
        <w:spacing w:before="110" w:after="50"/>
        <w:rPr>
          <w:rFonts w:ascii="Arial" w:hAnsi="Arial" w:cs="Arial"/>
          <w:color w:val="auto"/>
          <w:sz w:val="22"/>
          <w:szCs w:val="22"/>
        </w:rPr>
      </w:pPr>
      <w:r w:rsidRPr="0061617F">
        <w:rPr>
          <w:rFonts w:ascii="Arial" w:hAnsi="Arial" w:cs="Arial"/>
          <w:b/>
          <w:bCs/>
          <w:color w:val="auto"/>
          <w:sz w:val="22"/>
          <w:szCs w:val="22"/>
        </w:rPr>
        <w:t>1.1 Problem and objectives</w:t>
      </w:r>
    </w:p>
    <w:p w14:paraId="04A79FE4" w14:textId="77777777" w:rsidR="00E0141B" w:rsidRPr="0061617F" w:rsidRDefault="00000000">
      <w:pPr>
        <w:spacing w:after="90" w:line="250" w:lineRule="auto"/>
        <w:jc w:val="both"/>
        <w:rPr>
          <w:rFonts w:ascii="Arial" w:hAnsi="Arial" w:cs="Arial"/>
          <w:sz w:val="22"/>
          <w:szCs w:val="22"/>
        </w:rPr>
      </w:pPr>
      <w:r w:rsidRPr="0061617F">
        <w:rPr>
          <w:rFonts w:ascii="Arial" w:hAnsi="Arial" w:cs="Arial"/>
          <w:sz w:val="22"/>
          <w:szCs w:val="22"/>
        </w:rPr>
        <w:t xml:space="preserve">Human activity recognition lets a wearable or fixed node know whether its user is resting, walking or has fallen, without a camera. The conventional approach streams raw inertial data to the cloud. For six 16-bit channels at 100 Hz this is 1.2 kB/s (about 4.3 MB per hour) per device. It keeps the radio, the most expensive consumer on a battery-powered node, permanently on; adds round-trip delay to a time-critical event such as a fall; exposes </w:t>
      </w:r>
      <w:proofErr w:type="spellStart"/>
      <w:r w:rsidRPr="0061617F">
        <w:rPr>
          <w:rFonts w:ascii="Arial" w:hAnsi="Arial" w:cs="Arial"/>
          <w:sz w:val="22"/>
          <w:szCs w:val="22"/>
        </w:rPr>
        <w:t>behavioural</w:t>
      </w:r>
      <w:proofErr w:type="spellEnd"/>
      <w:r w:rsidRPr="0061617F">
        <w:rPr>
          <w:rFonts w:ascii="Arial" w:hAnsi="Arial" w:cs="Arial"/>
          <w:sz w:val="22"/>
          <w:szCs w:val="22"/>
        </w:rPr>
        <w:t xml:space="preserve"> data to third parties; and stops working when connectivity is lost.</w:t>
      </w:r>
    </w:p>
    <w:p w14:paraId="44EF4BDF" w14:textId="77777777" w:rsidR="0061617F" w:rsidRDefault="00000000" w:rsidP="0061617F">
      <w:pPr>
        <w:spacing w:after="90" w:line="250" w:lineRule="auto"/>
        <w:jc w:val="both"/>
        <w:rPr>
          <w:rFonts w:ascii="Arial" w:hAnsi="Arial" w:cs="Arial"/>
          <w:sz w:val="22"/>
          <w:szCs w:val="22"/>
        </w:rPr>
      </w:pPr>
      <w:r w:rsidRPr="0061617F">
        <w:rPr>
          <w:rFonts w:ascii="Arial" w:hAnsi="Arial" w:cs="Arial"/>
          <w:sz w:val="22"/>
          <w:szCs w:val="22"/>
        </w:rPr>
        <w:t xml:space="preserve">This project therefore moves the intelligence to the sensor. An ESP32 reads an MPU6050 inertial sensor, classifies each 1.28 s window locally as </w:t>
      </w:r>
      <w:r w:rsidRPr="0061617F">
        <w:rPr>
          <w:rFonts w:ascii="Arial" w:hAnsi="Arial" w:cs="Arial"/>
          <w:b/>
          <w:bCs/>
          <w:sz w:val="22"/>
          <w:szCs w:val="22"/>
        </w:rPr>
        <w:t>Stationary</w:t>
      </w:r>
      <w:r w:rsidRPr="0061617F">
        <w:rPr>
          <w:rFonts w:ascii="Arial" w:hAnsi="Arial" w:cs="Arial"/>
          <w:sz w:val="22"/>
          <w:szCs w:val="22"/>
        </w:rPr>
        <w:t xml:space="preserve">, </w:t>
      </w:r>
      <w:r w:rsidRPr="0061617F">
        <w:rPr>
          <w:rFonts w:ascii="Arial" w:hAnsi="Arial" w:cs="Arial"/>
          <w:b/>
          <w:bCs/>
          <w:sz w:val="22"/>
          <w:szCs w:val="22"/>
        </w:rPr>
        <w:t>Walking</w:t>
      </w:r>
      <w:r w:rsidRPr="0061617F">
        <w:rPr>
          <w:rFonts w:ascii="Arial" w:hAnsi="Arial" w:cs="Arial"/>
          <w:sz w:val="22"/>
          <w:szCs w:val="22"/>
        </w:rPr>
        <w:t xml:space="preserve"> or </w:t>
      </w:r>
      <w:r w:rsidRPr="0061617F">
        <w:rPr>
          <w:rFonts w:ascii="Arial" w:hAnsi="Arial" w:cs="Arial"/>
          <w:b/>
          <w:bCs/>
          <w:sz w:val="22"/>
          <w:szCs w:val="22"/>
        </w:rPr>
        <w:t>Fall Event</w:t>
      </w:r>
      <w:r w:rsidRPr="0061617F">
        <w:rPr>
          <w:rFonts w:ascii="Arial" w:hAnsi="Arial" w:cs="Arial"/>
          <w:sz w:val="22"/>
          <w:szCs w:val="22"/>
        </w:rPr>
        <w:t>, and uses the radio only to report an event (one label instead of 1.2 kB/s). Following the prototyping framework of the course, the goal is stated as a falsifiable hypothesis with an operating condition, an observable metric and a pass/fail threshold:</w:t>
      </w:r>
    </w:p>
    <w:p w14:paraId="7BD7FF10" w14:textId="2B0DA13C" w:rsidR="00E0141B" w:rsidRPr="0061617F" w:rsidRDefault="00000000" w:rsidP="0061617F">
      <w:pPr>
        <w:pStyle w:val="ListParagraph"/>
        <w:numPr>
          <w:ilvl w:val="0"/>
          <w:numId w:val="4"/>
        </w:numPr>
        <w:spacing w:after="90" w:line="250" w:lineRule="auto"/>
        <w:jc w:val="both"/>
        <w:rPr>
          <w:rFonts w:ascii="Arial" w:hAnsi="Arial" w:cs="Arial"/>
          <w:sz w:val="22"/>
          <w:szCs w:val="22"/>
        </w:rPr>
      </w:pPr>
      <w:r w:rsidRPr="0061617F">
        <w:rPr>
          <w:rFonts w:ascii="Arial" w:hAnsi="Arial" w:cs="Arial"/>
          <w:b/>
          <w:bCs/>
          <w:sz w:val="22"/>
          <w:szCs w:val="22"/>
        </w:rPr>
        <w:t>H1.</w:t>
      </w:r>
      <w:r w:rsidRPr="0061617F">
        <w:rPr>
          <w:rFonts w:ascii="Arial" w:hAnsi="Arial" w:cs="Arial"/>
          <w:sz w:val="22"/>
          <w:szCs w:val="22"/>
        </w:rPr>
        <w:t xml:space="preserve"> With the node worn at the waist and running on battery, the INT8 model on the ESP32 classifies the three activities with ≥ 90% fall recall, completes inference in ≤ 50 </w:t>
      </w:r>
      <w:proofErr w:type="spellStart"/>
      <w:r w:rsidRPr="0061617F">
        <w:rPr>
          <w:rFonts w:ascii="Arial" w:hAnsi="Arial" w:cs="Arial"/>
          <w:sz w:val="22"/>
          <w:szCs w:val="22"/>
        </w:rPr>
        <w:t>ms</w:t>
      </w:r>
      <w:proofErr w:type="spellEnd"/>
      <w:r w:rsidRPr="0061617F">
        <w:rPr>
          <w:rFonts w:ascii="Arial" w:hAnsi="Arial" w:cs="Arial"/>
          <w:sz w:val="22"/>
          <w:szCs w:val="22"/>
        </w:rPr>
        <w:t xml:space="preserve"> per window, fits in ≤ 100 KB of flash and ≤ 16 KB of tensor arena, and needs no cloud connection. In this report H1 is checked on size and memory (computed) and on latency (estimated); fall recall still has to be validated on real data (Section 4.1).</w:t>
      </w:r>
    </w:p>
    <w:p w14:paraId="2860F41D" w14:textId="77777777" w:rsidR="00E0141B" w:rsidRPr="0061617F" w:rsidRDefault="00000000">
      <w:pPr>
        <w:pStyle w:val="Heading2"/>
        <w:keepNext/>
        <w:spacing w:before="110" w:after="50"/>
        <w:rPr>
          <w:rFonts w:ascii="Arial" w:hAnsi="Arial" w:cs="Arial"/>
          <w:color w:val="auto"/>
          <w:sz w:val="22"/>
          <w:szCs w:val="22"/>
        </w:rPr>
      </w:pPr>
      <w:r w:rsidRPr="0061617F">
        <w:rPr>
          <w:rFonts w:ascii="Arial" w:hAnsi="Arial" w:cs="Arial"/>
          <w:b/>
          <w:bCs/>
          <w:color w:val="auto"/>
          <w:sz w:val="22"/>
          <w:szCs w:val="22"/>
        </w:rPr>
        <w:t>1.2 Evaluation in the context of the course (Chapter 1.6)</w:t>
      </w:r>
    </w:p>
    <w:p w14:paraId="2A81B435" w14:textId="1A244161" w:rsidR="00E0141B" w:rsidRPr="0061617F" w:rsidRDefault="00000000">
      <w:pPr>
        <w:spacing w:after="90" w:line="250" w:lineRule="auto"/>
        <w:jc w:val="both"/>
        <w:rPr>
          <w:rFonts w:ascii="Arial" w:hAnsi="Arial" w:cs="Arial"/>
          <w:sz w:val="22"/>
          <w:szCs w:val="22"/>
        </w:rPr>
      </w:pPr>
      <w:r w:rsidRPr="0061617F">
        <w:rPr>
          <w:rFonts w:ascii="Arial" w:hAnsi="Arial" w:cs="Arial"/>
          <w:sz w:val="22"/>
          <w:szCs w:val="22"/>
        </w:rPr>
        <w:t xml:space="preserve">Judged against Chapter 1.6, the prototype is an </w:t>
      </w:r>
      <w:proofErr w:type="spellStart"/>
      <w:r w:rsidRPr="0061617F">
        <w:rPr>
          <w:rFonts w:ascii="Arial" w:hAnsi="Arial" w:cs="Arial"/>
          <w:sz w:val="22"/>
          <w:szCs w:val="22"/>
        </w:rPr>
        <w:t>AIoT</w:t>
      </w:r>
      <w:proofErr w:type="spellEnd"/>
      <w:r w:rsidRPr="0061617F">
        <w:rPr>
          <w:rFonts w:ascii="Arial" w:hAnsi="Arial" w:cs="Arial"/>
          <w:sz w:val="22"/>
          <w:szCs w:val="22"/>
        </w:rPr>
        <w:t xml:space="preserve"> system rather than a stand-alone IoT or machine-learning demo, because all three layers are present and each constrains the others: the sensor rate fixes the window and the model input size; the model size and latency decide which microcontroller can host it; and the inference time sets the CPU duty cycle and hence the energy budget. In terms of fidelity</w:t>
      </w:r>
      <w:r w:rsidR="00636910" w:rsidRPr="0061617F">
        <w:rPr>
          <w:rFonts w:ascii="Arial" w:hAnsi="Arial" w:cs="Arial"/>
          <w:sz w:val="22"/>
          <w:szCs w:val="22"/>
        </w:rPr>
        <w:t>,</w:t>
      </w:r>
      <w:r w:rsidRPr="0061617F">
        <w:rPr>
          <w:rFonts w:ascii="Arial" w:hAnsi="Arial" w:cs="Arial"/>
          <w:sz w:val="22"/>
          <w:szCs w:val="22"/>
        </w:rPr>
        <w:t xml:space="preserve"> it is an early, design-level prototype: the sensing and windowing pipeline is specified, and a reference model has been implemented, </w:t>
      </w:r>
      <w:proofErr w:type="spellStart"/>
      <w:r w:rsidRPr="0061617F">
        <w:rPr>
          <w:rFonts w:ascii="Arial" w:hAnsi="Arial" w:cs="Arial"/>
          <w:sz w:val="22"/>
          <w:szCs w:val="22"/>
        </w:rPr>
        <w:t>quantised</w:t>
      </w:r>
      <w:proofErr w:type="spellEnd"/>
      <w:r w:rsidRPr="0061617F">
        <w:rPr>
          <w:rFonts w:ascii="Arial" w:hAnsi="Arial" w:cs="Arial"/>
          <w:sz w:val="22"/>
          <w:szCs w:val="22"/>
        </w:rPr>
        <w:t xml:space="preserve"> and measured for size and memory, but only on synthetic data and not yet on a physical ESP32 + MPU6050. It therefore tests the feasibility part of H1 (does it fit and run within the budget) and not yet the real-world part (does it </w:t>
      </w:r>
      <w:proofErr w:type="spellStart"/>
      <w:r w:rsidRPr="0061617F">
        <w:rPr>
          <w:rFonts w:ascii="Arial" w:hAnsi="Arial" w:cs="Arial"/>
          <w:sz w:val="22"/>
          <w:szCs w:val="22"/>
        </w:rPr>
        <w:t>recognise</w:t>
      </w:r>
      <w:proofErr w:type="spellEnd"/>
      <w:r w:rsidRPr="0061617F">
        <w:rPr>
          <w:rFonts w:ascii="Arial" w:hAnsi="Arial" w:cs="Arial"/>
          <w:sz w:val="22"/>
          <w:szCs w:val="22"/>
        </w:rPr>
        <w:t xml:space="preserve"> real people and falls). Section 4 lists what remains.</w:t>
      </w:r>
    </w:p>
    <w:p w14:paraId="4CEB2D85" w14:textId="77777777" w:rsidR="00E0141B" w:rsidRPr="0061617F" w:rsidRDefault="00000000">
      <w:pPr>
        <w:spacing w:after="90" w:line="250" w:lineRule="auto"/>
        <w:jc w:val="both"/>
        <w:rPr>
          <w:rFonts w:ascii="Arial" w:hAnsi="Arial" w:cs="Arial"/>
          <w:sz w:val="22"/>
          <w:szCs w:val="22"/>
        </w:rPr>
      </w:pPr>
      <w:r w:rsidRPr="0061617F">
        <w:rPr>
          <w:rFonts w:ascii="Arial" w:hAnsi="Arial" w:cs="Arial"/>
          <w:b/>
          <w:bCs/>
          <w:sz w:val="22"/>
          <w:szCs w:val="22"/>
        </w:rPr>
        <w:t>How it addresses the problem.</w:t>
      </w:r>
      <w:r w:rsidRPr="0061617F">
        <w:rPr>
          <w:rFonts w:ascii="Arial" w:hAnsi="Arial" w:cs="Arial"/>
          <w:sz w:val="22"/>
          <w:szCs w:val="22"/>
        </w:rPr>
        <w:t xml:space="preserve"> Local inference removes the continuous uplink (bandwidth and energy), removes network round-trip from the decision (latency), keeps raw movement data on the device (privacy), and lets the node keep working during outages (robustness).</w:t>
      </w:r>
    </w:p>
    <w:p w14:paraId="753E201A" w14:textId="77777777" w:rsidR="00E0141B" w:rsidRPr="0061617F" w:rsidRDefault="00000000">
      <w:pPr>
        <w:pStyle w:val="Heading2"/>
        <w:keepNext/>
        <w:spacing w:before="110" w:after="50"/>
        <w:rPr>
          <w:rFonts w:ascii="Arial" w:hAnsi="Arial" w:cs="Arial"/>
          <w:color w:val="auto"/>
          <w:sz w:val="22"/>
          <w:szCs w:val="22"/>
        </w:rPr>
      </w:pPr>
      <w:r w:rsidRPr="0061617F">
        <w:rPr>
          <w:rFonts w:ascii="Arial" w:hAnsi="Arial" w:cs="Arial"/>
          <w:b/>
          <w:bCs/>
          <w:color w:val="auto"/>
          <w:sz w:val="22"/>
          <w:szCs w:val="22"/>
        </w:rPr>
        <w:t>1.3 Development process, design decisions and rejected alternatives</w:t>
      </w:r>
    </w:p>
    <w:p w14:paraId="6B628F03" w14:textId="0213186E" w:rsidR="00E0141B" w:rsidRPr="0061617F" w:rsidRDefault="00000000">
      <w:pPr>
        <w:pStyle w:val="ListParagraph"/>
        <w:numPr>
          <w:ilvl w:val="0"/>
          <w:numId w:val="2"/>
        </w:numPr>
        <w:spacing w:after="50" w:line="250" w:lineRule="auto"/>
        <w:jc w:val="both"/>
        <w:rPr>
          <w:rFonts w:ascii="Arial" w:hAnsi="Arial" w:cs="Arial"/>
          <w:sz w:val="22"/>
          <w:szCs w:val="22"/>
        </w:rPr>
      </w:pPr>
      <w:r w:rsidRPr="0061617F">
        <w:rPr>
          <w:rFonts w:ascii="Arial" w:hAnsi="Arial" w:cs="Arial"/>
          <w:b/>
          <w:bCs/>
          <w:sz w:val="22"/>
          <w:szCs w:val="22"/>
        </w:rPr>
        <w:t>Idea and low fidelity.</w:t>
      </w:r>
      <w:r w:rsidRPr="0061617F">
        <w:rPr>
          <w:rFonts w:ascii="Arial" w:hAnsi="Arial" w:cs="Arial"/>
          <w:sz w:val="22"/>
          <w:szCs w:val="22"/>
        </w:rPr>
        <w:t xml:space="preserve"> Storyboards and workflow diagrams traced how movements appear in inertial signals and exposed edge cases early, for example that dropping into a chair resembles a fall. This led to the decision to keep the problem to three classes. </w:t>
      </w:r>
    </w:p>
    <w:p w14:paraId="3F1552D0" w14:textId="6D2DB0ED" w:rsidR="00E0141B" w:rsidRDefault="00000000">
      <w:pPr>
        <w:pStyle w:val="ListParagraph"/>
        <w:numPr>
          <w:ilvl w:val="0"/>
          <w:numId w:val="2"/>
        </w:numPr>
        <w:spacing w:after="50" w:line="250" w:lineRule="auto"/>
        <w:jc w:val="both"/>
        <w:rPr>
          <w:rFonts w:ascii="Arial" w:hAnsi="Arial" w:cs="Arial"/>
          <w:sz w:val="22"/>
          <w:szCs w:val="22"/>
        </w:rPr>
      </w:pPr>
      <w:r w:rsidRPr="0061617F">
        <w:rPr>
          <w:rFonts w:ascii="Arial" w:hAnsi="Arial" w:cs="Arial"/>
          <w:b/>
          <w:bCs/>
          <w:sz w:val="22"/>
          <w:szCs w:val="22"/>
        </w:rPr>
        <w:t>Reference implementation.</w:t>
      </w:r>
      <w:r w:rsidRPr="0061617F">
        <w:rPr>
          <w:rFonts w:ascii="Arial" w:hAnsi="Arial" w:cs="Arial"/>
          <w:sz w:val="22"/>
          <w:szCs w:val="22"/>
        </w:rPr>
        <w:t xml:space="preserve"> A 1D-CNN was written and trained in TensorFlow/</w:t>
      </w:r>
      <w:proofErr w:type="spellStart"/>
      <w:r w:rsidRPr="0061617F">
        <w:rPr>
          <w:rFonts w:ascii="Arial" w:hAnsi="Arial" w:cs="Arial"/>
          <w:sz w:val="22"/>
          <w:szCs w:val="22"/>
        </w:rPr>
        <w:t>Keras</w:t>
      </w:r>
      <w:proofErr w:type="spellEnd"/>
      <w:r w:rsidRPr="0061617F">
        <w:rPr>
          <w:rFonts w:ascii="Arial" w:hAnsi="Arial" w:cs="Arial"/>
          <w:sz w:val="22"/>
          <w:szCs w:val="22"/>
        </w:rPr>
        <w:t xml:space="preserve"> on simulated IMU windows, then converted to TensorFlow Lite in FP32 and full-integer INT8 form. This gave real figures for model size, activation memory and operation count (Section 3). Hardware wiring and the 100 Hz timer were designed to be validated next in the </w:t>
      </w:r>
      <w:proofErr w:type="spellStart"/>
      <w:r w:rsidRPr="0061617F">
        <w:rPr>
          <w:rFonts w:ascii="Arial" w:hAnsi="Arial" w:cs="Arial"/>
          <w:sz w:val="22"/>
          <w:szCs w:val="22"/>
        </w:rPr>
        <w:t>Wokwi</w:t>
      </w:r>
      <w:proofErr w:type="spellEnd"/>
      <w:r w:rsidRPr="0061617F">
        <w:rPr>
          <w:rFonts w:ascii="Arial" w:hAnsi="Arial" w:cs="Arial"/>
          <w:sz w:val="22"/>
          <w:szCs w:val="22"/>
        </w:rPr>
        <w:t xml:space="preserve"> simulator, then on the board. </w:t>
      </w:r>
    </w:p>
    <w:p w14:paraId="2E435B3E" w14:textId="77777777" w:rsidR="0061617F" w:rsidRDefault="0061617F" w:rsidP="0061617F">
      <w:pPr>
        <w:spacing w:after="50" w:line="250" w:lineRule="auto"/>
        <w:jc w:val="both"/>
        <w:rPr>
          <w:rFonts w:ascii="Arial" w:hAnsi="Arial" w:cs="Arial"/>
          <w:sz w:val="22"/>
          <w:szCs w:val="22"/>
        </w:rPr>
      </w:pPr>
    </w:p>
    <w:p w14:paraId="713658CE" w14:textId="77777777" w:rsidR="0061617F" w:rsidRDefault="0061617F" w:rsidP="0061617F">
      <w:pPr>
        <w:spacing w:after="50" w:line="250" w:lineRule="auto"/>
        <w:jc w:val="both"/>
        <w:rPr>
          <w:rFonts w:ascii="Arial" w:hAnsi="Arial" w:cs="Arial"/>
          <w:sz w:val="22"/>
          <w:szCs w:val="22"/>
        </w:rPr>
      </w:pPr>
    </w:p>
    <w:p w14:paraId="2822E7BA" w14:textId="77777777" w:rsidR="0061617F" w:rsidRDefault="0061617F" w:rsidP="0061617F">
      <w:pPr>
        <w:spacing w:after="50" w:line="250" w:lineRule="auto"/>
        <w:jc w:val="both"/>
        <w:rPr>
          <w:rFonts w:ascii="Arial" w:hAnsi="Arial" w:cs="Arial"/>
          <w:sz w:val="22"/>
          <w:szCs w:val="22"/>
        </w:rPr>
      </w:pPr>
    </w:p>
    <w:p w14:paraId="214DEFFD" w14:textId="77777777" w:rsidR="0061617F" w:rsidRPr="0061617F" w:rsidRDefault="0061617F" w:rsidP="0061617F">
      <w:pPr>
        <w:spacing w:after="50" w:line="250" w:lineRule="auto"/>
        <w:jc w:val="both"/>
        <w:rPr>
          <w:rFonts w:ascii="Arial" w:hAnsi="Arial" w:cs="Arial"/>
          <w:sz w:val="22"/>
          <w:szCs w:val="22"/>
        </w:rPr>
      </w:pPr>
    </w:p>
    <w:p w14:paraId="3016BE9E" w14:textId="77777777" w:rsidR="00E0141B" w:rsidRPr="0061617F" w:rsidRDefault="00000000">
      <w:pPr>
        <w:pStyle w:val="ListParagraph"/>
        <w:numPr>
          <w:ilvl w:val="0"/>
          <w:numId w:val="2"/>
        </w:numPr>
        <w:spacing w:after="50" w:line="250" w:lineRule="auto"/>
        <w:jc w:val="both"/>
        <w:rPr>
          <w:rFonts w:ascii="Arial" w:hAnsi="Arial" w:cs="Arial"/>
          <w:sz w:val="22"/>
          <w:szCs w:val="22"/>
        </w:rPr>
      </w:pPr>
      <w:proofErr w:type="spellStart"/>
      <w:r w:rsidRPr="0061617F">
        <w:rPr>
          <w:rFonts w:ascii="Arial" w:hAnsi="Arial" w:cs="Arial"/>
          <w:b/>
          <w:bCs/>
          <w:sz w:val="22"/>
          <w:szCs w:val="22"/>
        </w:rPr>
        <w:lastRenderedPageBreak/>
        <w:t>Optimisation</w:t>
      </w:r>
      <w:proofErr w:type="spellEnd"/>
      <w:r w:rsidRPr="0061617F">
        <w:rPr>
          <w:rFonts w:ascii="Arial" w:hAnsi="Arial" w:cs="Arial"/>
          <w:b/>
          <w:bCs/>
          <w:sz w:val="22"/>
          <w:szCs w:val="22"/>
        </w:rPr>
        <w:t>.</w:t>
      </w:r>
      <w:r w:rsidRPr="0061617F">
        <w:rPr>
          <w:rFonts w:ascii="Arial" w:hAnsi="Arial" w:cs="Arial"/>
          <w:sz w:val="22"/>
          <w:szCs w:val="22"/>
        </w:rPr>
        <w:t xml:space="preserve"> </w:t>
      </w:r>
      <w:proofErr w:type="spellStart"/>
      <w:r w:rsidRPr="0061617F">
        <w:rPr>
          <w:rFonts w:ascii="Arial" w:hAnsi="Arial" w:cs="Arial"/>
          <w:sz w:val="22"/>
          <w:szCs w:val="22"/>
        </w:rPr>
        <w:t>Quantisation</w:t>
      </w:r>
      <w:proofErr w:type="spellEnd"/>
      <w:r w:rsidRPr="0061617F">
        <w:rPr>
          <w:rFonts w:ascii="Arial" w:hAnsi="Arial" w:cs="Arial"/>
          <w:sz w:val="22"/>
          <w:szCs w:val="22"/>
        </w:rPr>
        <w:t xml:space="preserve"> was applied and compared against FP32 (Section 3).</w:t>
      </w:r>
    </w:p>
    <w:p w14:paraId="739B910E" w14:textId="77777777" w:rsidR="00E0141B" w:rsidRPr="0061617F" w:rsidRDefault="00000000">
      <w:pPr>
        <w:keepNext/>
        <w:spacing w:after="40" w:line="250" w:lineRule="auto"/>
        <w:jc w:val="both"/>
        <w:rPr>
          <w:rFonts w:ascii="Arial" w:hAnsi="Arial" w:cs="Arial"/>
          <w:sz w:val="22"/>
          <w:szCs w:val="22"/>
        </w:rPr>
      </w:pPr>
      <w:r w:rsidRPr="0061617F">
        <w:rPr>
          <w:rFonts w:ascii="Arial" w:hAnsi="Arial" w:cs="Arial"/>
          <w:sz w:val="22"/>
          <w:szCs w:val="22"/>
        </w:rPr>
        <w:t>Alternatives were considered and rejected at the design stage, on analysis rather than on experiment:</w:t>
      </w:r>
    </w:p>
    <w:p w14:paraId="3218C83D" w14:textId="77777777" w:rsidR="00E0141B" w:rsidRPr="0061617F" w:rsidRDefault="00000000">
      <w:pPr>
        <w:pStyle w:val="ListParagraph"/>
        <w:numPr>
          <w:ilvl w:val="0"/>
          <w:numId w:val="3"/>
        </w:numPr>
        <w:spacing w:after="40" w:line="250" w:lineRule="auto"/>
        <w:jc w:val="both"/>
        <w:rPr>
          <w:rFonts w:ascii="Arial" w:hAnsi="Arial" w:cs="Arial"/>
          <w:sz w:val="22"/>
          <w:szCs w:val="22"/>
        </w:rPr>
      </w:pPr>
      <w:r w:rsidRPr="0061617F">
        <w:rPr>
          <w:rFonts w:ascii="Arial" w:hAnsi="Arial" w:cs="Arial"/>
          <w:b/>
          <w:bCs/>
          <w:sz w:val="22"/>
          <w:szCs w:val="22"/>
        </w:rPr>
        <w:t>Cloud classification of streamed raw data:</w:t>
      </w:r>
      <w:r w:rsidRPr="0061617F">
        <w:rPr>
          <w:rFonts w:ascii="Arial" w:hAnsi="Arial" w:cs="Arial"/>
          <w:sz w:val="22"/>
          <w:szCs w:val="22"/>
        </w:rPr>
        <w:t xml:space="preserve"> 1.2 kB/s per device keeps the radio on, adds network delay to fall alerts, and fails offline. This is the problem the project sets out to avoid.</w:t>
      </w:r>
    </w:p>
    <w:p w14:paraId="7BC69344" w14:textId="77777777" w:rsidR="00E0141B" w:rsidRPr="0061617F" w:rsidRDefault="00000000">
      <w:pPr>
        <w:pStyle w:val="ListParagraph"/>
        <w:numPr>
          <w:ilvl w:val="0"/>
          <w:numId w:val="3"/>
        </w:numPr>
        <w:spacing w:after="40" w:line="250" w:lineRule="auto"/>
        <w:jc w:val="both"/>
        <w:rPr>
          <w:rFonts w:ascii="Arial" w:hAnsi="Arial" w:cs="Arial"/>
          <w:sz w:val="22"/>
          <w:szCs w:val="22"/>
        </w:rPr>
      </w:pPr>
      <w:r w:rsidRPr="0061617F">
        <w:rPr>
          <w:rFonts w:ascii="Arial" w:hAnsi="Arial" w:cs="Arial"/>
          <w:b/>
          <w:bCs/>
          <w:sz w:val="22"/>
          <w:szCs w:val="22"/>
        </w:rPr>
        <w:t>A threshold rule on acceleration magnitude:</w:t>
      </w:r>
      <w:r w:rsidRPr="0061617F">
        <w:rPr>
          <w:rFonts w:ascii="Arial" w:hAnsi="Arial" w:cs="Arial"/>
          <w:sz w:val="22"/>
          <w:szCs w:val="22"/>
        </w:rPr>
        <w:t xml:space="preserve"> it is tiny, but cannot separate a fall from sitting down abruptly or from stumbling, and thresholds do not transfer between people.</w:t>
      </w:r>
    </w:p>
    <w:p w14:paraId="0C0C8002" w14:textId="77777777" w:rsidR="00E0141B" w:rsidRPr="0061617F" w:rsidRDefault="00000000">
      <w:pPr>
        <w:pStyle w:val="ListParagraph"/>
        <w:numPr>
          <w:ilvl w:val="0"/>
          <w:numId w:val="3"/>
        </w:numPr>
        <w:spacing w:after="40" w:line="250" w:lineRule="auto"/>
        <w:jc w:val="both"/>
        <w:rPr>
          <w:rFonts w:ascii="Arial" w:hAnsi="Arial" w:cs="Arial"/>
          <w:sz w:val="22"/>
          <w:szCs w:val="22"/>
        </w:rPr>
      </w:pPr>
      <w:r w:rsidRPr="0061617F">
        <w:rPr>
          <w:rFonts w:ascii="Arial" w:hAnsi="Arial" w:cs="Arial"/>
          <w:b/>
          <w:bCs/>
          <w:sz w:val="22"/>
          <w:szCs w:val="22"/>
        </w:rPr>
        <w:t>LSTM or transformer classifiers:</w:t>
      </w:r>
      <w:r w:rsidRPr="0061617F">
        <w:rPr>
          <w:rFonts w:ascii="Arial" w:hAnsi="Arial" w:cs="Arial"/>
          <w:sz w:val="22"/>
          <w:szCs w:val="22"/>
        </w:rPr>
        <w:t xml:space="preserve"> they carry state or memory that grows with window length and are harder to </w:t>
      </w:r>
      <w:proofErr w:type="spellStart"/>
      <w:r w:rsidRPr="0061617F">
        <w:rPr>
          <w:rFonts w:ascii="Arial" w:hAnsi="Arial" w:cs="Arial"/>
          <w:sz w:val="22"/>
          <w:szCs w:val="22"/>
        </w:rPr>
        <w:t>quantise</w:t>
      </w:r>
      <w:proofErr w:type="spellEnd"/>
      <w:r w:rsidRPr="0061617F">
        <w:rPr>
          <w:rFonts w:ascii="Arial" w:hAnsi="Arial" w:cs="Arial"/>
          <w:sz w:val="22"/>
          <w:szCs w:val="22"/>
        </w:rPr>
        <w:t>, which is a poor fit for an ESP32.</w:t>
      </w:r>
    </w:p>
    <w:p w14:paraId="56977A35" w14:textId="77777777" w:rsidR="00E0141B" w:rsidRPr="0061617F" w:rsidRDefault="00000000">
      <w:pPr>
        <w:pStyle w:val="ListParagraph"/>
        <w:numPr>
          <w:ilvl w:val="0"/>
          <w:numId w:val="3"/>
        </w:numPr>
        <w:spacing w:after="40" w:line="250" w:lineRule="auto"/>
        <w:jc w:val="both"/>
        <w:rPr>
          <w:rFonts w:ascii="Arial" w:hAnsi="Arial" w:cs="Arial"/>
          <w:sz w:val="22"/>
          <w:szCs w:val="22"/>
        </w:rPr>
      </w:pPr>
      <w:r w:rsidRPr="0061617F">
        <w:rPr>
          <w:rFonts w:ascii="Arial" w:hAnsi="Arial" w:cs="Arial"/>
          <w:b/>
          <w:bCs/>
          <w:sz w:val="22"/>
          <w:szCs w:val="22"/>
        </w:rPr>
        <w:t>FIFO + data-ready interrupt reading:</w:t>
      </w:r>
      <w:r w:rsidRPr="0061617F">
        <w:rPr>
          <w:rFonts w:ascii="Arial" w:hAnsi="Arial" w:cs="Arial"/>
          <w:sz w:val="22"/>
          <w:szCs w:val="22"/>
        </w:rPr>
        <w:t xml:space="preserve"> better for energy, but harder to debug; kept as future work.</w:t>
      </w:r>
    </w:p>
    <w:p w14:paraId="0C3826E9" w14:textId="77777777" w:rsidR="00E0141B" w:rsidRPr="0061617F" w:rsidRDefault="00000000">
      <w:pPr>
        <w:spacing w:after="60" w:line="250" w:lineRule="auto"/>
        <w:jc w:val="both"/>
        <w:rPr>
          <w:rFonts w:ascii="Arial" w:hAnsi="Arial" w:cs="Arial"/>
          <w:sz w:val="22"/>
          <w:szCs w:val="22"/>
        </w:rPr>
      </w:pPr>
      <w:r w:rsidRPr="0061617F">
        <w:rPr>
          <w:rFonts w:ascii="Arial" w:hAnsi="Arial" w:cs="Arial"/>
          <w:sz w:val="22"/>
          <w:szCs w:val="22"/>
        </w:rPr>
        <w:t>Two design decisions shaped the rest of the system: timer-driven polling instead of interrupts, for deterministic timestamps, and 128-sample windows with 50% overlap, so that an event falling across a window boundary is still seen whole in the next window.</w:t>
      </w:r>
    </w:p>
    <w:p w14:paraId="61398272" w14:textId="77777777" w:rsidR="00E0141B" w:rsidRPr="0061617F" w:rsidRDefault="00000000">
      <w:pPr>
        <w:pStyle w:val="Heading1"/>
        <w:spacing w:before="160" w:after="80"/>
        <w:rPr>
          <w:rFonts w:ascii="Arial" w:hAnsi="Arial" w:cs="Arial"/>
          <w:color w:val="auto"/>
          <w:sz w:val="22"/>
          <w:szCs w:val="22"/>
        </w:rPr>
      </w:pPr>
      <w:r w:rsidRPr="0061617F">
        <w:rPr>
          <w:rFonts w:ascii="Arial" w:hAnsi="Arial" w:cs="Arial"/>
          <w:b/>
          <w:bCs/>
          <w:color w:val="auto"/>
          <w:sz w:val="22"/>
          <w:szCs w:val="22"/>
        </w:rPr>
        <w:t>2. Sensing Pipeline</w:t>
      </w:r>
    </w:p>
    <w:p w14:paraId="764E4C64" w14:textId="77777777" w:rsidR="00E0141B" w:rsidRPr="0061617F" w:rsidRDefault="00000000">
      <w:pPr>
        <w:keepNext/>
        <w:spacing w:after="90" w:line="250" w:lineRule="auto"/>
        <w:jc w:val="both"/>
        <w:rPr>
          <w:rFonts w:ascii="Arial" w:hAnsi="Arial" w:cs="Arial"/>
          <w:sz w:val="22"/>
          <w:szCs w:val="22"/>
        </w:rPr>
      </w:pPr>
      <w:r w:rsidRPr="0061617F">
        <w:rPr>
          <w:rFonts w:ascii="Arial" w:hAnsi="Arial" w:cs="Arial"/>
          <w:sz w:val="22"/>
          <w:szCs w:val="22"/>
        </w:rPr>
        <w:t>The pipeline turns physical motion into a class label in six stages (Figure 1). Each choice below is justified by the problem: detect walking and falls within about a second, on a battery, without the cloud.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1500"/>
        <w:gridCol w:w="1938"/>
        <w:gridCol w:w="1600"/>
        <w:gridCol w:w="1600"/>
      </w:tblGrid>
      <w:tr w:rsidR="00E0141B" w:rsidRPr="0061617F" w14:paraId="5422049A" w14:textId="77777777" w:rsidTr="0061617F">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34D597A2" w14:textId="77777777" w:rsidR="00E0141B" w:rsidRPr="0061617F" w:rsidRDefault="00000000">
            <w:pPr>
              <w:keepNext/>
              <w:jc w:val="center"/>
              <w:rPr>
                <w:rFonts w:ascii="Arial" w:hAnsi="Arial" w:cs="Arial"/>
                <w:sz w:val="22"/>
                <w:szCs w:val="22"/>
              </w:rPr>
            </w:pPr>
            <w:r w:rsidRPr="0061617F">
              <w:rPr>
                <w:rFonts w:ascii="Arial" w:hAnsi="Arial" w:cs="Arial"/>
                <w:b/>
                <w:bCs/>
                <w:sz w:val="22"/>
                <w:szCs w:val="22"/>
              </w:rPr>
              <w:t>MPU6050</w:t>
            </w:r>
          </w:p>
          <w:p w14:paraId="0126ECB6" w14:textId="77777777" w:rsidR="00E0141B" w:rsidRPr="0061617F" w:rsidRDefault="00000000">
            <w:pPr>
              <w:keepNext/>
              <w:jc w:val="center"/>
              <w:rPr>
                <w:rFonts w:ascii="Arial" w:hAnsi="Arial" w:cs="Arial"/>
                <w:sz w:val="22"/>
                <w:szCs w:val="22"/>
              </w:rPr>
            </w:pPr>
            <w:r w:rsidRPr="0061617F">
              <w:rPr>
                <w:rFonts w:ascii="Arial" w:hAnsi="Arial" w:cs="Arial"/>
                <w:sz w:val="22"/>
                <w:szCs w:val="22"/>
              </w:rPr>
              <w:t>6 axes</w:t>
            </w:r>
          </w:p>
        </w:tc>
        <w:tc>
          <w:tcPr>
            <w:tcW w:w="1500"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4D53A0D6" w14:textId="77777777" w:rsidR="00E0141B" w:rsidRPr="0061617F" w:rsidRDefault="00000000">
            <w:pPr>
              <w:keepNext/>
              <w:jc w:val="center"/>
              <w:rPr>
                <w:rFonts w:ascii="Arial" w:hAnsi="Arial" w:cs="Arial"/>
                <w:sz w:val="22"/>
                <w:szCs w:val="22"/>
              </w:rPr>
            </w:pPr>
            <w:r w:rsidRPr="0061617F">
              <w:rPr>
                <w:rFonts w:ascii="Arial" w:hAnsi="Arial" w:cs="Arial"/>
                <w:b/>
                <w:bCs/>
                <w:sz w:val="22"/>
                <w:szCs w:val="22"/>
              </w:rPr>
              <w:t>I2C 100 kHz</w:t>
            </w:r>
          </w:p>
          <w:p w14:paraId="1C4E1DB8" w14:textId="77777777" w:rsidR="00E0141B" w:rsidRPr="0061617F" w:rsidRDefault="00000000">
            <w:pPr>
              <w:keepNext/>
              <w:jc w:val="center"/>
              <w:rPr>
                <w:rFonts w:ascii="Arial" w:hAnsi="Arial" w:cs="Arial"/>
                <w:sz w:val="22"/>
                <w:szCs w:val="22"/>
              </w:rPr>
            </w:pPr>
            <w:r w:rsidRPr="0061617F">
              <w:rPr>
                <w:rFonts w:ascii="Arial" w:hAnsi="Arial" w:cs="Arial"/>
                <w:sz w:val="22"/>
                <w:szCs w:val="22"/>
              </w:rPr>
              <w:t>14-byte burst</w:t>
            </w:r>
          </w:p>
        </w:tc>
        <w:tc>
          <w:tcPr>
            <w:tcW w:w="1500"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7BD6D0F7" w14:textId="77777777" w:rsidR="00E0141B" w:rsidRPr="0061617F" w:rsidRDefault="00000000">
            <w:pPr>
              <w:keepNext/>
              <w:jc w:val="center"/>
              <w:rPr>
                <w:rFonts w:ascii="Arial" w:hAnsi="Arial" w:cs="Arial"/>
                <w:sz w:val="22"/>
                <w:szCs w:val="22"/>
              </w:rPr>
            </w:pPr>
            <w:r w:rsidRPr="0061617F">
              <w:rPr>
                <w:rFonts w:ascii="Arial" w:hAnsi="Arial" w:cs="Arial"/>
                <w:b/>
                <w:bCs/>
                <w:sz w:val="22"/>
                <w:szCs w:val="22"/>
              </w:rPr>
              <w:t>100 Hz timer</w:t>
            </w:r>
          </w:p>
          <w:p w14:paraId="7B1B8B9D" w14:textId="77777777" w:rsidR="00E0141B" w:rsidRPr="0061617F" w:rsidRDefault="00000000">
            <w:pPr>
              <w:keepNext/>
              <w:jc w:val="center"/>
              <w:rPr>
                <w:rFonts w:ascii="Arial" w:hAnsi="Arial" w:cs="Arial"/>
                <w:sz w:val="22"/>
                <w:szCs w:val="22"/>
              </w:rPr>
            </w:pPr>
            <w:r w:rsidRPr="0061617F">
              <w:rPr>
                <w:rFonts w:ascii="Arial" w:hAnsi="Arial" w:cs="Arial"/>
                <w:sz w:val="22"/>
                <w:szCs w:val="22"/>
              </w:rPr>
              <w:t>ring buffer</w:t>
            </w:r>
          </w:p>
        </w:tc>
        <w:tc>
          <w:tcPr>
            <w:tcW w:w="1938"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6AC7F7D9" w14:textId="77777777" w:rsidR="00E0141B" w:rsidRPr="0061617F" w:rsidRDefault="00000000">
            <w:pPr>
              <w:keepNext/>
              <w:jc w:val="center"/>
              <w:rPr>
                <w:rFonts w:ascii="Arial" w:hAnsi="Arial" w:cs="Arial"/>
                <w:sz w:val="22"/>
                <w:szCs w:val="22"/>
              </w:rPr>
            </w:pPr>
            <w:r w:rsidRPr="0061617F">
              <w:rPr>
                <w:rFonts w:ascii="Arial" w:hAnsi="Arial" w:cs="Arial"/>
                <w:b/>
                <w:bCs/>
                <w:sz w:val="22"/>
                <w:szCs w:val="22"/>
              </w:rPr>
              <w:t>Window 128×6</w:t>
            </w:r>
          </w:p>
          <w:p w14:paraId="147C3CBE" w14:textId="77777777" w:rsidR="00E0141B" w:rsidRPr="0061617F" w:rsidRDefault="00000000">
            <w:pPr>
              <w:keepNext/>
              <w:jc w:val="center"/>
              <w:rPr>
                <w:rFonts w:ascii="Arial" w:hAnsi="Arial" w:cs="Arial"/>
                <w:sz w:val="22"/>
                <w:szCs w:val="22"/>
              </w:rPr>
            </w:pPr>
            <w:r w:rsidRPr="0061617F">
              <w:rPr>
                <w:rFonts w:ascii="Arial" w:hAnsi="Arial" w:cs="Arial"/>
                <w:sz w:val="22"/>
                <w:szCs w:val="22"/>
              </w:rPr>
              <w:t xml:space="preserve">50% overlap, </w:t>
            </w:r>
            <w:proofErr w:type="spellStart"/>
            <w:r w:rsidRPr="0061617F">
              <w:rPr>
                <w:rFonts w:ascii="Arial" w:hAnsi="Arial" w:cs="Arial"/>
                <w:sz w:val="22"/>
                <w:szCs w:val="22"/>
              </w:rPr>
              <w:t>normalise</w:t>
            </w:r>
            <w:proofErr w:type="spellEnd"/>
          </w:p>
        </w:tc>
        <w:tc>
          <w:tcPr>
            <w:tcW w:w="1600"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7D32F0B4" w14:textId="77777777" w:rsidR="00E0141B" w:rsidRPr="0061617F" w:rsidRDefault="00000000">
            <w:pPr>
              <w:keepNext/>
              <w:jc w:val="center"/>
              <w:rPr>
                <w:rFonts w:ascii="Arial" w:hAnsi="Arial" w:cs="Arial"/>
                <w:sz w:val="22"/>
                <w:szCs w:val="22"/>
              </w:rPr>
            </w:pPr>
            <w:r w:rsidRPr="0061617F">
              <w:rPr>
                <w:rFonts w:ascii="Arial" w:hAnsi="Arial" w:cs="Arial"/>
                <w:b/>
                <w:bCs/>
                <w:sz w:val="22"/>
                <w:szCs w:val="22"/>
              </w:rPr>
              <w:t>INT8 1D-CNN</w:t>
            </w:r>
          </w:p>
          <w:p w14:paraId="264925A0" w14:textId="77777777" w:rsidR="00E0141B" w:rsidRPr="0061617F" w:rsidRDefault="00000000">
            <w:pPr>
              <w:keepNext/>
              <w:jc w:val="center"/>
              <w:rPr>
                <w:rFonts w:ascii="Arial" w:hAnsi="Arial" w:cs="Arial"/>
                <w:sz w:val="22"/>
                <w:szCs w:val="22"/>
              </w:rPr>
            </w:pPr>
            <w:r w:rsidRPr="0061617F">
              <w:rPr>
                <w:rFonts w:ascii="Arial" w:hAnsi="Arial" w:cs="Arial"/>
                <w:sz w:val="22"/>
                <w:szCs w:val="22"/>
              </w:rPr>
              <w:t>(on ESP32)</w:t>
            </w:r>
          </w:p>
        </w:tc>
        <w:tc>
          <w:tcPr>
            <w:tcW w:w="1600" w:type="dxa"/>
            <w:tcBorders>
              <w:top w:val="single" w:sz="4" w:space="0" w:color="A6A6A6"/>
              <w:left w:val="single" w:sz="4" w:space="0" w:color="A6A6A6"/>
              <w:bottom w:val="single" w:sz="4" w:space="0" w:color="A6A6A6"/>
              <w:right w:val="single" w:sz="4" w:space="0" w:color="A6A6A6"/>
            </w:tcBorders>
            <w:tcMar>
              <w:top w:w="50" w:type="dxa"/>
              <w:left w:w="50" w:type="dxa"/>
              <w:bottom w:w="50" w:type="dxa"/>
              <w:right w:w="50" w:type="dxa"/>
            </w:tcMar>
            <w:vAlign w:val="center"/>
          </w:tcPr>
          <w:p w14:paraId="5F3524E5" w14:textId="404B9E33" w:rsidR="00E0141B" w:rsidRPr="0061617F" w:rsidRDefault="0061617F">
            <w:pPr>
              <w:keepNext/>
              <w:jc w:val="center"/>
              <w:rPr>
                <w:rFonts w:ascii="Arial" w:hAnsi="Arial" w:cs="Arial"/>
                <w:sz w:val="22"/>
                <w:szCs w:val="22"/>
              </w:rPr>
            </w:pPr>
            <w:r>
              <w:rPr>
                <w:rFonts w:ascii="Arial" w:hAnsi="Arial" w:cs="Arial"/>
                <w:b/>
                <w:bCs/>
                <w:sz w:val="22"/>
                <w:szCs w:val="22"/>
              </w:rPr>
              <w:t>Label/fall</w:t>
            </w:r>
          </w:p>
          <w:p w14:paraId="14D540C2" w14:textId="77777777" w:rsidR="00E0141B" w:rsidRPr="0061617F" w:rsidRDefault="00000000">
            <w:pPr>
              <w:keepNext/>
              <w:jc w:val="center"/>
              <w:rPr>
                <w:rFonts w:ascii="Arial" w:hAnsi="Arial" w:cs="Arial"/>
                <w:sz w:val="22"/>
                <w:szCs w:val="22"/>
              </w:rPr>
            </w:pPr>
            <w:r w:rsidRPr="0061617F">
              <w:rPr>
                <w:rFonts w:ascii="Arial" w:hAnsi="Arial" w:cs="Arial"/>
                <w:sz w:val="22"/>
                <w:szCs w:val="22"/>
              </w:rPr>
              <w:t>alert (event only)</w:t>
            </w:r>
          </w:p>
        </w:tc>
      </w:tr>
    </w:tbl>
    <w:p w14:paraId="381775A4" w14:textId="77777777" w:rsidR="00E0141B" w:rsidRPr="0061617F" w:rsidRDefault="00000000">
      <w:pPr>
        <w:spacing w:before="40" w:after="100"/>
        <w:jc w:val="center"/>
        <w:rPr>
          <w:rFonts w:ascii="Arial" w:hAnsi="Arial" w:cs="Arial"/>
          <w:sz w:val="22"/>
          <w:szCs w:val="22"/>
        </w:rPr>
      </w:pPr>
      <w:r w:rsidRPr="0061617F">
        <w:rPr>
          <w:rFonts w:ascii="Arial" w:hAnsi="Arial" w:cs="Arial"/>
          <w:i/>
          <w:iCs/>
          <w:sz w:val="22"/>
          <w:szCs w:val="22"/>
        </w:rPr>
        <w:t>Figure 1. Sensing and inference pipeline. Only the final stage may use the radio.</w:t>
      </w:r>
    </w:p>
    <w:p w14:paraId="7708EB6B" w14:textId="77777777" w:rsidR="00E0141B" w:rsidRPr="0061617F" w:rsidRDefault="00000000">
      <w:pPr>
        <w:pStyle w:val="Heading2"/>
        <w:keepNext/>
        <w:spacing w:before="110" w:after="50"/>
        <w:rPr>
          <w:rFonts w:ascii="Arial" w:hAnsi="Arial" w:cs="Arial"/>
          <w:color w:val="auto"/>
          <w:sz w:val="22"/>
          <w:szCs w:val="22"/>
        </w:rPr>
      </w:pPr>
      <w:r w:rsidRPr="0061617F">
        <w:rPr>
          <w:rFonts w:ascii="Arial" w:hAnsi="Arial" w:cs="Arial"/>
          <w:b/>
          <w:bCs/>
          <w:color w:val="auto"/>
          <w:sz w:val="22"/>
          <w:szCs w:val="22"/>
        </w:rPr>
        <w:t>2.1 Hardware, sensors and communications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000"/>
        <w:gridCol w:w="4938"/>
      </w:tblGrid>
      <w:tr w:rsidR="00E0141B" w:rsidRPr="0061617F" w14:paraId="44D72E13" w14:textId="77777777" w:rsidTr="0061617F">
        <w:tblPrEx>
          <w:tblCellMar>
            <w:top w:w="0" w:type="dxa"/>
            <w:bottom w:w="0" w:type="dxa"/>
          </w:tblCellMar>
        </w:tblPrEx>
        <w:trPr>
          <w:tblHeader/>
        </w:trPr>
        <w:tc>
          <w:tcPr>
            <w:tcW w:w="17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C3C55B8" w14:textId="77777777" w:rsidR="00E0141B" w:rsidRPr="0061617F" w:rsidRDefault="00000000">
            <w:pPr>
              <w:spacing w:line="235" w:lineRule="auto"/>
              <w:rPr>
                <w:rFonts w:ascii="Arial" w:hAnsi="Arial" w:cs="Arial"/>
                <w:sz w:val="22"/>
                <w:szCs w:val="22"/>
              </w:rPr>
            </w:pPr>
            <w:r w:rsidRPr="0061617F">
              <w:rPr>
                <w:rFonts w:ascii="Arial" w:hAnsi="Arial" w:cs="Arial"/>
                <w:b/>
                <w:bCs/>
                <w:sz w:val="22"/>
                <w:szCs w:val="22"/>
              </w:rPr>
              <w:t>Aspect</w:t>
            </w:r>
          </w:p>
        </w:tc>
        <w:tc>
          <w:tcPr>
            <w:tcW w:w="3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1B13269" w14:textId="77777777" w:rsidR="00E0141B" w:rsidRPr="0061617F" w:rsidRDefault="00000000">
            <w:pPr>
              <w:spacing w:line="235" w:lineRule="auto"/>
              <w:rPr>
                <w:rFonts w:ascii="Arial" w:hAnsi="Arial" w:cs="Arial"/>
                <w:sz w:val="22"/>
                <w:szCs w:val="22"/>
              </w:rPr>
            </w:pPr>
            <w:r w:rsidRPr="0061617F">
              <w:rPr>
                <w:rFonts w:ascii="Arial" w:hAnsi="Arial" w:cs="Arial"/>
                <w:b/>
                <w:bCs/>
                <w:sz w:val="22"/>
                <w:szCs w:val="22"/>
              </w:rPr>
              <w:t>Choice</w:t>
            </w:r>
          </w:p>
        </w:tc>
        <w:tc>
          <w:tcPr>
            <w:tcW w:w="49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5E7B353" w14:textId="77777777" w:rsidR="00E0141B" w:rsidRPr="0061617F" w:rsidRDefault="00000000">
            <w:pPr>
              <w:spacing w:line="235" w:lineRule="auto"/>
              <w:rPr>
                <w:rFonts w:ascii="Arial" w:hAnsi="Arial" w:cs="Arial"/>
                <w:sz w:val="22"/>
                <w:szCs w:val="22"/>
              </w:rPr>
            </w:pPr>
            <w:r w:rsidRPr="0061617F">
              <w:rPr>
                <w:rFonts w:ascii="Arial" w:hAnsi="Arial" w:cs="Arial"/>
                <w:b/>
                <w:bCs/>
                <w:sz w:val="22"/>
                <w:szCs w:val="22"/>
              </w:rPr>
              <w:t>Justification</w:t>
            </w:r>
          </w:p>
        </w:tc>
      </w:tr>
      <w:tr w:rsidR="00E0141B" w:rsidRPr="0061617F" w14:paraId="53AB961D" w14:textId="77777777" w:rsidTr="0061617F">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E0F6E37" w14:textId="77777777" w:rsidR="00E0141B" w:rsidRPr="0061617F" w:rsidRDefault="00000000">
            <w:pPr>
              <w:spacing w:line="235" w:lineRule="auto"/>
              <w:rPr>
                <w:rFonts w:ascii="Arial" w:hAnsi="Arial" w:cs="Arial"/>
                <w:sz w:val="22"/>
                <w:szCs w:val="22"/>
              </w:rPr>
            </w:pPr>
            <w:r w:rsidRPr="0061617F">
              <w:rPr>
                <w:rFonts w:ascii="Arial" w:hAnsi="Arial" w:cs="Arial"/>
                <w:sz w:val="22"/>
                <w:szCs w:val="22"/>
              </w:rPr>
              <w:t>Microcontroller</w:t>
            </w:r>
          </w:p>
        </w:tc>
        <w:tc>
          <w:tcPr>
            <w:tcW w:w="3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103E942" w14:textId="77777777" w:rsidR="00E0141B" w:rsidRPr="0061617F" w:rsidRDefault="00000000">
            <w:pPr>
              <w:spacing w:line="235" w:lineRule="auto"/>
              <w:rPr>
                <w:rFonts w:ascii="Arial" w:hAnsi="Arial" w:cs="Arial"/>
                <w:sz w:val="22"/>
                <w:szCs w:val="22"/>
              </w:rPr>
            </w:pPr>
            <w:r w:rsidRPr="0061617F">
              <w:rPr>
                <w:rFonts w:ascii="Arial" w:hAnsi="Arial" w:cs="Arial"/>
                <w:sz w:val="22"/>
                <w:szCs w:val="22"/>
              </w:rPr>
              <w:t>ESP32 (dual-core, 240 MHz, 520 KB SRAM)</w:t>
            </w:r>
          </w:p>
        </w:tc>
        <w:tc>
          <w:tcPr>
            <w:tcW w:w="49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E184213" w14:textId="77777777" w:rsidR="00E0141B" w:rsidRPr="0061617F" w:rsidRDefault="00000000">
            <w:pPr>
              <w:spacing w:line="235" w:lineRule="auto"/>
              <w:rPr>
                <w:rFonts w:ascii="Arial" w:hAnsi="Arial" w:cs="Arial"/>
                <w:sz w:val="22"/>
                <w:szCs w:val="22"/>
              </w:rPr>
            </w:pPr>
            <w:r w:rsidRPr="0061617F">
              <w:rPr>
                <w:rFonts w:ascii="Arial" w:hAnsi="Arial" w:cs="Arial"/>
                <w:sz w:val="22"/>
                <w:szCs w:val="22"/>
              </w:rPr>
              <w:t>Enough SRAM for the tensor arena and window buffers; one core can sample while the other infers; built-in BLE/Wi-Fi for event alerts; low cost.</w:t>
            </w:r>
          </w:p>
        </w:tc>
      </w:tr>
      <w:tr w:rsidR="00E0141B" w:rsidRPr="0061617F" w14:paraId="7A23584C" w14:textId="77777777" w:rsidTr="0061617F">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8AAB940" w14:textId="77777777" w:rsidR="00E0141B" w:rsidRPr="0061617F" w:rsidRDefault="00000000">
            <w:pPr>
              <w:spacing w:line="235" w:lineRule="auto"/>
              <w:rPr>
                <w:rFonts w:ascii="Arial" w:hAnsi="Arial" w:cs="Arial"/>
                <w:sz w:val="22"/>
                <w:szCs w:val="22"/>
              </w:rPr>
            </w:pPr>
            <w:r w:rsidRPr="0061617F">
              <w:rPr>
                <w:rFonts w:ascii="Arial" w:hAnsi="Arial" w:cs="Arial"/>
                <w:sz w:val="22"/>
                <w:szCs w:val="22"/>
              </w:rPr>
              <w:t>Sensor</w:t>
            </w:r>
          </w:p>
        </w:tc>
        <w:tc>
          <w:tcPr>
            <w:tcW w:w="3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891C52F" w14:textId="77777777" w:rsidR="00E0141B" w:rsidRPr="0061617F" w:rsidRDefault="00000000">
            <w:pPr>
              <w:spacing w:line="235" w:lineRule="auto"/>
              <w:rPr>
                <w:rFonts w:ascii="Arial" w:hAnsi="Arial" w:cs="Arial"/>
                <w:sz w:val="22"/>
                <w:szCs w:val="22"/>
              </w:rPr>
            </w:pPr>
            <w:r w:rsidRPr="0061617F">
              <w:rPr>
                <w:rFonts w:ascii="Arial" w:hAnsi="Arial" w:cs="Arial"/>
                <w:sz w:val="22"/>
                <w:szCs w:val="22"/>
              </w:rPr>
              <w:t>MPU6050: 3-axis accelerometer + 3-axis gyroscope, 16-bit ADC</w:t>
            </w:r>
          </w:p>
        </w:tc>
        <w:tc>
          <w:tcPr>
            <w:tcW w:w="49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B467C82" w14:textId="77777777" w:rsidR="00E0141B" w:rsidRPr="0061617F" w:rsidRDefault="00000000">
            <w:pPr>
              <w:spacing w:line="235" w:lineRule="auto"/>
              <w:rPr>
                <w:rFonts w:ascii="Arial" w:hAnsi="Arial" w:cs="Arial"/>
                <w:sz w:val="22"/>
                <w:szCs w:val="22"/>
              </w:rPr>
            </w:pPr>
            <w:r w:rsidRPr="0061617F">
              <w:rPr>
                <w:rFonts w:ascii="Arial" w:hAnsi="Arial" w:cs="Arial"/>
                <w:sz w:val="22"/>
                <w:szCs w:val="22"/>
              </w:rPr>
              <w:t>Gyroscope adds rotation information that helps separate a fall from sitting down; compact, cheap, motion-detect interrupt for wake-up.</w:t>
            </w:r>
          </w:p>
        </w:tc>
      </w:tr>
      <w:tr w:rsidR="00E0141B" w:rsidRPr="0061617F" w14:paraId="3CA8604C" w14:textId="77777777" w:rsidTr="0061617F">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8FF49FB" w14:textId="77777777" w:rsidR="00E0141B" w:rsidRPr="0061617F" w:rsidRDefault="00000000">
            <w:pPr>
              <w:spacing w:line="235" w:lineRule="auto"/>
              <w:rPr>
                <w:rFonts w:ascii="Arial" w:hAnsi="Arial" w:cs="Arial"/>
                <w:sz w:val="22"/>
                <w:szCs w:val="22"/>
              </w:rPr>
            </w:pPr>
            <w:r w:rsidRPr="0061617F">
              <w:rPr>
                <w:rFonts w:ascii="Arial" w:hAnsi="Arial" w:cs="Arial"/>
                <w:sz w:val="22"/>
                <w:szCs w:val="22"/>
              </w:rPr>
              <w:t>Signals and range</w:t>
            </w:r>
          </w:p>
        </w:tc>
        <w:tc>
          <w:tcPr>
            <w:tcW w:w="3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4C5EB17" w14:textId="77777777" w:rsidR="00E0141B" w:rsidRPr="0061617F" w:rsidRDefault="00000000">
            <w:pPr>
              <w:spacing w:line="235" w:lineRule="auto"/>
              <w:rPr>
                <w:rFonts w:ascii="Arial" w:hAnsi="Arial" w:cs="Arial"/>
                <w:sz w:val="22"/>
                <w:szCs w:val="22"/>
              </w:rPr>
            </w:pPr>
            <w:r w:rsidRPr="0061617F">
              <w:rPr>
                <w:rFonts w:ascii="Arial" w:hAnsi="Arial" w:cs="Arial"/>
                <w:sz w:val="22"/>
                <w:szCs w:val="22"/>
              </w:rPr>
              <w:t>AX, AY, AZ at ±2 g; GX, GY, GZ at ±250°/s</w:t>
            </w:r>
          </w:p>
        </w:tc>
        <w:tc>
          <w:tcPr>
            <w:tcW w:w="49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7D8A115" w14:textId="77777777" w:rsidR="00E0141B" w:rsidRPr="0061617F" w:rsidRDefault="00000000">
            <w:pPr>
              <w:spacing w:line="235" w:lineRule="auto"/>
              <w:rPr>
                <w:rFonts w:ascii="Arial" w:hAnsi="Arial" w:cs="Arial"/>
                <w:sz w:val="22"/>
                <w:szCs w:val="22"/>
              </w:rPr>
            </w:pPr>
            <w:r w:rsidRPr="0061617F">
              <w:rPr>
                <w:rFonts w:ascii="Arial" w:hAnsi="Arial" w:cs="Arial"/>
                <w:sz w:val="22"/>
                <w:szCs w:val="22"/>
              </w:rPr>
              <w:t>Highest resolution (16384 LSB/g) for gentle motion such as walking and posture. The limit for fall impacts is discussed in Section 4.1.</w:t>
            </w:r>
          </w:p>
        </w:tc>
      </w:tr>
      <w:tr w:rsidR="00E0141B" w:rsidRPr="0061617F" w14:paraId="3EB9E1ED" w14:textId="77777777" w:rsidTr="0061617F">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28309E5" w14:textId="77777777" w:rsidR="00E0141B" w:rsidRPr="0061617F" w:rsidRDefault="00000000">
            <w:pPr>
              <w:spacing w:line="235" w:lineRule="auto"/>
              <w:rPr>
                <w:rFonts w:ascii="Arial" w:hAnsi="Arial" w:cs="Arial"/>
                <w:sz w:val="22"/>
                <w:szCs w:val="22"/>
              </w:rPr>
            </w:pPr>
            <w:r w:rsidRPr="0061617F">
              <w:rPr>
                <w:rFonts w:ascii="Arial" w:hAnsi="Arial" w:cs="Arial"/>
                <w:sz w:val="22"/>
                <w:szCs w:val="22"/>
              </w:rPr>
              <w:t>Reading mode</w:t>
            </w:r>
          </w:p>
        </w:tc>
        <w:tc>
          <w:tcPr>
            <w:tcW w:w="3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81F5835" w14:textId="77777777" w:rsidR="00E0141B" w:rsidRPr="0061617F" w:rsidRDefault="00000000">
            <w:pPr>
              <w:spacing w:line="235" w:lineRule="auto"/>
              <w:rPr>
                <w:rFonts w:ascii="Arial" w:hAnsi="Arial" w:cs="Arial"/>
                <w:sz w:val="22"/>
                <w:szCs w:val="22"/>
              </w:rPr>
            </w:pPr>
            <w:r w:rsidRPr="0061617F">
              <w:rPr>
                <w:rFonts w:ascii="Arial" w:hAnsi="Arial" w:cs="Arial"/>
                <w:sz w:val="22"/>
                <w:szCs w:val="22"/>
              </w:rPr>
              <w:t>Timer-driven polling, one 14-byte burst read per tick</w:t>
            </w:r>
          </w:p>
        </w:tc>
        <w:tc>
          <w:tcPr>
            <w:tcW w:w="49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5879DB5" w14:textId="77777777" w:rsidR="00E0141B" w:rsidRPr="0061617F" w:rsidRDefault="00000000">
            <w:pPr>
              <w:spacing w:line="235" w:lineRule="auto"/>
              <w:rPr>
                <w:rFonts w:ascii="Arial" w:hAnsi="Arial" w:cs="Arial"/>
                <w:sz w:val="22"/>
                <w:szCs w:val="22"/>
              </w:rPr>
            </w:pPr>
            <w:r w:rsidRPr="0061617F">
              <w:rPr>
                <w:rFonts w:ascii="Arial" w:hAnsi="Arial" w:cs="Arial"/>
                <w:sz w:val="22"/>
                <w:szCs w:val="22"/>
              </w:rPr>
              <w:t xml:space="preserve">Fixed 10 </w:t>
            </w:r>
            <w:proofErr w:type="spellStart"/>
            <w:r w:rsidRPr="0061617F">
              <w:rPr>
                <w:rFonts w:ascii="Arial" w:hAnsi="Arial" w:cs="Arial"/>
                <w:sz w:val="22"/>
                <w:szCs w:val="22"/>
              </w:rPr>
              <w:t>ms</w:t>
            </w:r>
            <w:proofErr w:type="spellEnd"/>
            <w:r w:rsidRPr="0061617F">
              <w:rPr>
                <w:rFonts w:ascii="Arial" w:hAnsi="Arial" w:cs="Arial"/>
                <w:sz w:val="22"/>
                <w:szCs w:val="22"/>
              </w:rPr>
              <w:t xml:space="preserve"> period gives deterministic timestamps. A burst of 17 bytes at 100 kHz takes about 1.6 </w:t>
            </w:r>
            <w:proofErr w:type="spellStart"/>
            <w:r w:rsidRPr="0061617F">
              <w:rPr>
                <w:rFonts w:ascii="Arial" w:hAnsi="Arial" w:cs="Arial"/>
                <w:sz w:val="22"/>
                <w:szCs w:val="22"/>
              </w:rPr>
              <w:t>ms</w:t>
            </w:r>
            <w:proofErr w:type="spellEnd"/>
            <w:r w:rsidRPr="0061617F">
              <w:rPr>
                <w:rFonts w:ascii="Arial" w:hAnsi="Arial" w:cs="Arial"/>
                <w:sz w:val="22"/>
                <w:szCs w:val="22"/>
              </w:rPr>
              <w:t>, only 16% of the period. FIFO + data-ready interrupt was considered but is more complex to debug.</w:t>
            </w:r>
          </w:p>
        </w:tc>
      </w:tr>
      <w:tr w:rsidR="00E0141B" w:rsidRPr="0061617F" w14:paraId="424FA7C8" w14:textId="77777777" w:rsidTr="0061617F">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C1D0B46" w14:textId="77777777" w:rsidR="00E0141B" w:rsidRPr="0061617F" w:rsidRDefault="00000000">
            <w:pPr>
              <w:spacing w:line="235" w:lineRule="auto"/>
              <w:rPr>
                <w:rFonts w:ascii="Arial" w:hAnsi="Arial" w:cs="Arial"/>
                <w:sz w:val="22"/>
                <w:szCs w:val="22"/>
              </w:rPr>
            </w:pPr>
            <w:r w:rsidRPr="0061617F">
              <w:rPr>
                <w:rFonts w:ascii="Arial" w:hAnsi="Arial" w:cs="Arial"/>
                <w:sz w:val="22"/>
                <w:szCs w:val="22"/>
              </w:rPr>
              <w:t>Sampling and window</w:t>
            </w:r>
          </w:p>
        </w:tc>
        <w:tc>
          <w:tcPr>
            <w:tcW w:w="3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14675E5" w14:textId="77777777" w:rsidR="00E0141B" w:rsidRPr="0061617F" w:rsidRDefault="00000000">
            <w:pPr>
              <w:spacing w:line="235" w:lineRule="auto"/>
              <w:rPr>
                <w:rFonts w:ascii="Arial" w:hAnsi="Arial" w:cs="Arial"/>
                <w:sz w:val="22"/>
                <w:szCs w:val="22"/>
              </w:rPr>
            </w:pPr>
            <w:r w:rsidRPr="0061617F">
              <w:rPr>
                <w:rFonts w:ascii="Arial" w:hAnsi="Arial" w:cs="Arial"/>
                <w:sz w:val="22"/>
                <w:szCs w:val="22"/>
              </w:rPr>
              <w:t>100 Hz; 128 samples (1.28 s), 50% overlap, new window every 0.64 s</w:t>
            </w:r>
          </w:p>
        </w:tc>
        <w:tc>
          <w:tcPr>
            <w:tcW w:w="49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725703E" w14:textId="77777777" w:rsidR="00E0141B" w:rsidRPr="0061617F" w:rsidRDefault="00000000">
            <w:pPr>
              <w:spacing w:line="235" w:lineRule="auto"/>
              <w:rPr>
                <w:rFonts w:ascii="Arial" w:hAnsi="Arial" w:cs="Arial"/>
                <w:sz w:val="22"/>
                <w:szCs w:val="22"/>
              </w:rPr>
            </w:pPr>
            <w:r w:rsidRPr="0061617F">
              <w:rPr>
                <w:rFonts w:ascii="Arial" w:hAnsi="Arial" w:cs="Arial"/>
                <w:sz w:val="22"/>
                <w:szCs w:val="22"/>
              </w:rPr>
              <w:t>Body motion lies mostly below ~20 Hz, so 100 Hz leaves ample margin and still resolves impact transients. 1.28 s covers at least one gait cycle; 50% overlap halves the chance of splitting an event.</w:t>
            </w:r>
          </w:p>
        </w:tc>
      </w:tr>
      <w:tr w:rsidR="00E0141B" w:rsidRPr="0061617F" w14:paraId="5DA2D524" w14:textId="77777777" w:rsidTr="0061617F">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4E47DE9" w14:textId="77777777" w:rsidR="00E0141B" w:rsidRPr="0061617F" w:rsidRDefault="00000000">
            <w:pPr>
              <w:spacing w:line="235" w:lineRule="auto"/>
              <w:rPr>
                <w:rFonts w:ascii="Arial" w:hAnsi="Arial" w:cs="Arial"/>
                <w:sz w:val="22"/>
                <w:szCs w:val="22"/>
              </w:rPr>
            </w:pPr>
            <w:r w:rsidRPr="0061617F">
              <w:rPr>
                <w:rFonts w:ascii="Arial" w:hAnsi="Arial" w:cs="Arial"/>
                <w:sz w:val="22"/>
                <w:szCs w:val="22"/>
              </w:rPr>
              <w:t>Bus</w:t>
            </w:r>
          </w:p>
        </w:tc>
        <w:tc>
          <w:tcPr>
            <w:tcW w:w="3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CBF1222" w14:textId="77777777" w:rsidR="00E0141B" w:rsidRPr="0061617F" w:rsidRDefault="00000000">
            <w:pPr>
              <w:spacing w:line="235" w:lineRule="auto"/>
              <w:rPr>
                <w:rFonts w:ascii="Arial" w:hAnsi="Arial" w:cs="Arial"/>
                <w:sz w:val="22"/>
                <w:szCs w:val="22"/>
              </w:rPr>
            </w:pPr>
            <w:r w:rsidRPr="0061617F">
              <w:rPr>
                <w:rFonts w:ascii="Arial" w:hAnsi="Arial" w:cs="Arial"/>
                <w:sz w:val="22"/>
                <w:szCs w:val="22"/>
              </w:rPr>
              <w:t xml:space="preserve">I2C, 100 kHz, 4.7 </w:t>
            </w:r>
            <w:proofErr w:type="spellStart"/>
            <w:r w:rsidRPr="0061617F">
              <w:rPr>
                <w:rFonts w:ascii="Arial" w:hAnsi="Arial" w:cs="Arial"/>
                <w:sz w:val="22"/>
                <w:szCs w:val="22"/>
              </w:rPr>
              <w:t>kΩ</w:t>
            </w:r>
            <w:proofErr w:type="spellEnd"/>
            <w:r w:rsidRPr="0061617F">
              <w:rPr>
                <w:rFonts w:ascii="Arial" w:hAnsi="Arial" w:cs="Arial"/>
                <w:sz w:val="22"/>
                <w:szCs w:val="22"/>
              </w:rPr>
              <w:t xml:space="preserve"> pull-ups on SDA/SCL</w:t>
            </w:r>
          </w:p>
        </w:tc>
        <w:tc>
          <w:tcPr>
            <w:tcW w:w="49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9278EEC" w14:textId="77777777" w:rsidR="00E0141B" w:rsidRPr="0061617F" w:rsidRDefault="00000000">
            <w:pPr>
              <w:spacing w:line="235" w:lineRule="auto"/>
              <w:rPr>
                <w:rFonts w:ascii="Arial" w:hAnsi="Arial" w:cs="Arial"/>
                <w:sz w:val="22"/>
                <w:szCs w:val="22"/>
              </w:rPr>
            </w:pPr>
            <w:r w:rsidRPr="0061617F">
              <w:rPr>
                <w:rFonts w:ascii="Arial" w:hAnsi="Arial" w:cs="Arial"/>
                <w:sz w:val="22"/>
                <w:szCs w:val="22"/>
              </w:rPr>
              <w:t>Robust over jumper wires; 400 kHz is available if throughput is ever needed.</w:t>
            </w:r>
          </w:p>
        </w:tc>
      </w:tr>
      <w:tr w:rsidR="00E0141B" w:rsidRPr="0061617F" w14:paraId="744940FA" w14:textId="77777777" w:rsidTr="0061617F">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AD7A503" w14:textId="77777777" w:rsidR="00E0141B" w:rsidRPr="0061617F" w:rsidRDefault="00000000">
            <w:pPr>
              <w:spacing w:line="235" w:lineRule="auto"/>
              <w:rPr>
                <w:rFonts w:ascii="Arial" w:hAnsi="Arial" w:cs="Arial"/>
                <w:sz w:val="22"/>
                <w:szCs w:val="22"/>
              </w:rPr>
            </w:pPr>
            <w:r w:rsidRPr="0061617F">
              <w:rPr>
                <w:rFonts w:ascii="Arial" w:hAnsi="Arial" w:cs="Arial"/>
                <w:sz w:val="22"/>
                <w:szCs w:val="22"/>
              </w:rPr>
              <w:t>Communication</w:t>
            </w:r>
          </w:p>
        </w:tc>
        <w:tc>
          <w:tcPr>
            <w:tcW w:w="3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DE24340" w14:textId="77777777" w:rsidR="00E0141B" w:rsidRPr="0061617F" w:rsidRDefault="00000000">
            <w:pPr>
              <w:spacing w:line="235" w:lineRule="auto"/>
              <w:rPr>
                <w:rFonts w:ascii="Arial" w:hAnsi="Arial" w:cs="Arial"/>
                <w:sz w:val="22"/>
                <w:szCs w:val="22"/>
              </w:rPr>
            </w:pPr>
            <w:r w:rsidRPr="0061617F">
              <w:rPr>
                <w:rFonts w:ascii="Arial" w:hAnsi="Arial" w:cs="Arial"/>
                <w:sz w:val="22"/>
                <w:szCs w:val="22"/>
              </w:rPr>
              <w:t>Radio off during sampling and inference; used only to send a fall alert (BLE)</w:t>
            </w:r>
          </w:p>
        </w:tc>
        <w:tc>
          <w:tcPr>
            <w:tcW w:w="49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C3ABBF3" w14:textId="77777777" w:rsidR="00E0141B" w:rsidRPr="0061617F" w:rsidRDefault="00000000">
            <w:pPr>
              <w:spacing w:line="235" w:lineRule="auto"/>
              <w:rPr>
                <w:rFonts w:ascii="Arial" w:hAnsi="Arial" w:cs="Arial"/>
                <w:sz w:val="22"/>
                <w:szCs w:val="22"/>
              </w:rPr>
            </w:pPr>
            <w:r w:rsidRPr="0061617F">
              <w:rPr>
                <w:rFonts w:ascii="Arial" w:hAnsi="Arial" w:cs="Arial"/>
                <w:sz w:val="22"/>
                <w:szCs w:val="22"/>
              </w:rPr>
              <w:t>Transmission costs roughly an order of magnitude more current than computation, so it is event-based rather than streaming.</w:t>
            </w:r>
          </w:p>
        </w:tc>
      </w:tr>
    </w:tbl>
    <w:p w14:paraId="394E9FA5" w14:textId="77777777" w:rsidR="00E0141B" w:rsidRPr="0061617F" w:rsidRDefault="00E0141B">
      <w:pPr>
        <w:spacing w:after="40"/>
        <w:rPr>
          <w:rFonts w:ascii="Arial" w:hAnsi="Arial" w:cs="Arial"/>
          <w:sz w:val="22"/>
          <w:szCs w:val="22"/>
        </w:rPr>
      </w:pPr>
    </w:p>
    <w:p w14:paraId="184F5B47" w14:textId="77777777" w:rsidR="00E0141B" w:rsidRPr="0061617F" w:rsidRDefault="00000000">
      <w:pPr>
        <w:pStyle w:val="Heading2"/>
        <w:keepNext/>
        <w:spacing w:before="110" w:after="50"/>
        <w:rPr>
          <w:rFonts w:ascii="Arial" w:hAnsi="Arial" w:cs="Arial"/>
          <w:color w:val="auto"/>
          <w:sz w:val="22"/>
          <w:szCs w:val="22"/>
        </w:rPr>
      </w:pPr>
      <w:r w:rsidRPr="0061617F">
        <w:rPr>
          <w:rFonts w:ascii="Arial" w:hAnsi="Arial" w:cs="Arial"/>
          <w:b/>
          <w:bCs/>
          <w:color w:val="auto"/>
          <w:sz w:val="22"/>
          <w:szCs w:val="22"/>
        </w:rPr>
        <w:lastRenderedPageBreak/>
        <w:t>2.2 Energy budget (estimate)</w:t>
      </w:r>
    </w:p>
    <w:p w14:paraId="376D8092" w14:textId="77777777" w:rsidR="00E0141B" w:rsidRPr="0061617F" w:rsidRDefault="00000000">
      <w:pPr>
        <w:spacing w:after="90" w:line="250" w:lineRule="auto"/>
        <w:jc w:val="both"/>
        <w:rPr>
          <w:rFonts w:ascii="Arial" w:hAnsi="Arial" w:cs="Arial"/>
          <w:sz w:val="22"/>
          <w:szCs w:val="22"/>
        </w:rPr>
      </w:pPr>
      <w:r w:rsidRPr="0061617F">
        <w:rPr>
          <w:rFonts w:ascii="Arial" w:hAnsi="Arial" w:cs="Arial"/>
          <w:sz w:val="22"/>
          <w:szCs w:val="22"/>
        </w:rPr>
        <w:t xml:space="preserve">No current measurements exist yet, so the budget is an estimate from datasheet-level values: ESP32 CPU active without radio about 40 mA (datasheet range 30–68 mA), light sleep about 0.8 mA, Wi-Fi/BLE transmit above 100 mA, MPU6050 about 3.9 mA. Assumptions: the CPU is awake 2 </w:t>
      </w:r>
      <w:proofErr w:type="spellStart"/>
      <w:r w:rsidRPr="0061617F">
        <w:rPr>
          <w:rFonts w:ascii="Arial" w:hAnsi="Arial" w:cs="Arial"/>
          <w:sz w:val="22"/>
          <w:szCs w:val="22"/>
        </w:rPr>
        <w:t>ms</w:t>
      </w:r>
      <w:proofErr w:type="spellEnd"/>
      <w:r w:rsidRPr="0061617F">
        <w:rPr>
          <w:rFonts w:ascii="Arial" w:hAnsi="Arial" w:cs="Arial"/>
          <w:sz w:val="22"/>
          <w:szCs w:val="22"/>
        </w:rPr>
        <w:t xml:space="preserve"> of every 10 </w:t>
      </w:r>
      <w:proofErr w:type="spellStart"/>
      <w:r w:rsidRPr="0061617F">
        <w:rPr>
          <w:rFonts w:ascii="Arial" w:hAnsi="Arial" w:cs="Arial"/>
          <w:sz w:val="22"/>
          <w:szCs w:val="22"/>
        </w:rPr>
        <w:t>ms</w:t>
      </w:r>
      <w:proofErr w:type="spellEnd"/>
      <w:r w:rsidRPr="0061617F">
        <w:rPr>
          <w:rFonts w:ascii="Arial" w:hAnsi="Arial" w:cs="Arial"/>
          <w:sz w:val="22"/>
          <w:szCs w:val="22"/>
        </w:rPr>
        <w:t xml:space="preserve"> sampling tick (I2C burst plus buffering) and sleeps otherwise; inference takes up to 17 </w:t>
      </w:r>
      <w:proofErr w:type="spellStart"/>
      <w:r w:rsidRPr="0061617F">
        <w:rPr>
          <w:rFonts w:ascii="Arial" w:hAnsi="Arial" w:cs="Arial"/>
          <w:sz w:val="22"/>
          <w:szCs w:val="22"/>
        </w:rPr>
        <w:t>ms</w:t>
      </w:r>
      <w:proofErr w:type="spellEnd"/>
      <w:r w:rsidRPr="0061617F">
        <w:rPr>
          <w:rFonts w:ascii="Arial" w:hAnsi="Arial" w:cs="Arial"/>
          <w:sz w:val="22"/>
          <w:szCs w:val="22"/>
        </w:rPr>
        <w:t xml:space="preserve"> every 640 </w:t>
      </w:r>
      <w:proofErr w:type="spellStart"/>
      <w:r w:rsidRPr="0061617F">
        <w:rPr>
          <w:rFonts w:ascii="Arial" w:hAnsi="Arial" w:cs="Arial"/>
          <w:sz w:val="22"/>
          <w:szCs w:val="22"/>
        </w:rPr>
        <w:t>ms</w:t>
      </w:r>
      <w:proofErr w:type="spellEnd"/>
      <w:r w:rsidRPr="0061617F">
        <w:rPr>
          <w:rFonts w:ascii="Arial" w:hAnsi="Arial" w:cs="Arial"/>
          <w:sz w:val="22"/>
          <w:szCs w:val="22"/>
        </w:rPr>
        <w:t xml:space="preserve"> (Section 3.3); the radio is used only for rare alerts. Then </w:t>
      </w:r>
      <w:proofErr w:type="spellStart"/>
      <w:r w:rsidRPr="0061617F">
        <w:rPr>
          <w:rFonts w:ascii="Arial" w:hAnsi="Arial" w:cs="Arial"/>
          <w:sz w:val="22"/>
          <w:szCs w:val="22"/>
        </w:rPr>
        <w:t>I_avg</w:t>
      </w:r>
      <w:proofErr w:type="spellEnd"/>
      <w:r w:rsidRPr="0061617F">
        <w:rPr>
          <w:rFonts w:ascii="Arial" w:hAnsi="Arial" w:cs="Arial"/>
          <w:sz w:val="22"/>
          <w:szCs w:val="22"/>
        </w:rPr>
        <w:t xml:space="preserve"> ≈ 8.6 mA (sampling) + 1.0 mA (inference) + 3.9 mA (sensor) ≈ </w:t>
      </w:r>
      <w:r w:rsidRPr="0061617F">
        <w:rPr>
          <w:rFonts w:ascii="Arial" w:hAnsi="Arial" w:cs="Arial"/>
          <w:b/>
          <w:bCs/>
          <w:sz w:val="22"/>
          <w:szCs w:val="22"/>
        </w:rPr>
        <w:t>14 mA</w:t>
      </w:r>
      <w:r w:rsidRPr="0061617F">
        <w:rPr>
          <w:rFonts w:ascii="Arial" w:hAnsi="Arial" w:cs="Arial"/>
          <w:sz w:val="22"/>
          <w:szCs w:val="22"/>
        </w:rPr>
        <w:t xml:space="preserve">, or roughly 35 hours from a 500 </w:t>
      </w:r>
      <w:proofErr w:type="spellStart"/>
      <w:r w:rsidRPr="0061617F">
        <w:rPr>
          <w:rFonts w:ascii="Arial" w:hAnsi="Arial" w:cs="Arial"/>
          <w:sz w:val="22"/>
          <w:szCs w:val="22"/>
        </w:rPr>
        <w:t>mAh</w:t>
      </w:r>
      <w:proofErr w:type="spellEnd"/>
      <w:r w:rsidRPr="0061617F">
        <w:rPr>
          <w:rFonts w:ascii="Arial" w:hAnsi="Arial" w:cs="Arial"/>
          <w:sz w:val="22"/>
          <w:szCs w:val="22"/>
        </w:rPr>
        <w:t xml:space="preserve"> cell, before regulator losses. Two conclusions follow. First, the sampling loop and the sensor dominate; inference is only about 7% of the total, so putting the sensor into its low-power motion-detect mode while the user is stationary is the most valuable energy saving. Second, streaming the data would be far worse, since a radio at more than 100 mA would multiply the average current several times. Development boards also draw extra current from their USB chip, so a bare module is needed to approach this figure. The estimate must be replaced by a measurement in future work.</w:t>
      </w:r>
    </w:p>
    <w:p w14:paraId="7EEA2957" w14:textId="77777777" w:rsidR="00E0141B" w:rsidRPr="0061617F" w:rsidRDefault="00000000">
      <w:pPr>
        <w:pStyle w:val="Heading1"/>
        <w:spacing w:before="160" w:after="80"/>
        <w:rPr>
          <w:rFonts w:ascii="Arial" w:hAnsi="Arial" w:cs="Arial"/>
          <w:color w:val="auto"/>
          <w:sz w:val="22"/>
          <w:szCs w:val="22"/>
        </w:rPr>
      </w:pPr>
      <w:r w:rsidRPr="0061617F">
        <w:rPr>
          <w:rFonts w:ascii="Arial" w:hAnsi="Arial" w:cs="Arial"/>
          <w:b/>
          <w:bCs/>
          <w:color w:val="auto"/>
          <w:sz w:val="22"/>
          <w:szCs w:val="22"/>
        </w:rPr>
        <w:t>3. On-Device AI</w:t>
      </w:r>
    </w:p>
    <w:p w14:paraId="7840F9AB" w14:textId="77777777" w:rsidR="00E0141B" w:rsidRPr="0061617F" w:rsidRDefault="00000000">
      <w:pPr>
        <w:pStyle w:val="Heading2"/>
        <w:keepNext/>
        <w:spacing w:before="110" w:after="50"/>
        <w:rPr>
          <w:rFonts w:ascii="Arial" w:hAnsi="Arial" w:cs="Arial"/>
          <w:color w:val="auto"/>
          <w:sz w:val="22"/>
          <w:szCs w:val="22"/>
        </w:rPr>
      </w:pPr>
      <w:r w:rsidRPr="0061617F">
        <w:rPr>
          <w:rFonts w:ascii="Arial" w:hAnsi="Arial" w:cs="Arial"/>
          <w:b/>
          <w:bCs/>
          <w:color w:val="auto"/>
          <w:sz w:val="22"/>
          <w:szCs w:val="22"/>
        </w:rPr>
        <w:t>3.1 Model and training data</w:t>
      </w:r>
    </w:p>
    <w:p w14:paraId="6FB71A1E" w14:textId="77777777" w:rsidR="00E0141B" w:rsidRPr="0061617F" w:rsidRDefault="00000000">
      <w:pPr>
        <w:spacing w:after="90" w:line="250" w:lineRule="auto"/>
        <w:jc w:val="both"/>
        <w:rPr>
          <w:rFonts w:ascii="Arial" w:hAnsi="Arial" w:cs="Arial"/>
          <w:sz w:val="22"/>
          <w:szCs w:val="22"/>
        </w:rPr>
      </w:pPr>
      <w:r w:rsidRPr="0061617F">
        <w:rPr>
          <w:rFonts w:ascii="Arial" w:hAnsi="Arial" w:cs="Arial"/>
          <w:sz w:val="22"/>
          <w:szCs w:val="22"/>
        </w:rPr>
        <w:t>The classifier is a compact 1D convolutional neural network: input 128×6 (</w:t>
      </w:r>
      <w:proofErr w:type="spellStart"/>
      <w:r w:rsidRPr="0061617F">
        <w:rPr>
          <w:rFonts w:ascii="Arial" w:hAnsi="Arial" w:cs="Arial"/>
          <w:sz w:val="22"/>
          <w:szCs w:val="22"/>
        </w:rPr>
        <w:t>normalised</w:t>
      </w:r>
      <w:proofErr w:type="spellEnd"/>
      <w:r w:rsidRPr="0061617F">
        <w:rPr>
          <w:rFonts w:ascii="Arial" w:hAnsi="Arial" w:cs="Arial"/>
          <w:sz w:val="22"/>
          <w:szCs w:val="22"/>
        </w:rPr>
        <w:t xml:space="preserve"> per channel with training-set mean and standard deviation) → Conv1</w:t>
      </w:r>
      <w:proofErr w:type="gramStart"/>
      <w:r w:rsidRPr="0061617F">
        <w:rPr>
          <w:rFonts w:ascii="Arial" w:hAnsi="Arial" w:cs="Arial"/>
          <w:sz w:val="22"/>
          <w:szCs w:val="22"/>
        </w:rPr>
        <w:t>D(</w:t>
      </w:r>
      <w:proofErr w:type="gramEnd"/>
      <w:r w:rsidRPr="0061617F">
        <w:rPr>
          <w:rFonts w:ascii="Arial" w:hAnsi="Arial" w:cs="Arial"/>
          <w:sz w:val="22"/>
          <w:szCs w:val="22"/>
        </w:rPr>
        <w:t xml:space="preserve">16 filters, kernel 5, </w:t>
      </w:r>
      <w:proofErr w:type="spellStart"/>
      <w:r w:rsidRPr="0061617F">
        <w:rPr>
          <w:rFonts w:ascii="Arial" w:hAnsi="Arial" w:cs="Arial"/>
          <w:sz w:val="22"/>
          <w:szCs w:val="22"/>
        </w:rPr>
        <w:t>ReLU</w:t>
      </w:r>
      <w:proofErr w:type="spellEnd"/>
      <w:r w:rsidRPr="0061617F">
        <w:rPr>
          <w:rFonts w:ascii="Arial" w:hAnsi="Arial" w:cs="Arial"/>
          <w:sz w:val="22"/>
          <w:szCs w:val="22"/>
        </w:rPr>
        <w:t xml:space="preserve">) → </w:t>
      </w:r>
      <w:proofErr w:type="spellStart"/>
      <w:proofErr w:type="gramStart"/>
      <w:r w:rsidRPr="0061617F">
        <w:rPr>
          <w:rFonts w:ascii="Arial" w:hAnsi="Arial" w:cs="Arial"/>
          <w:sz w:val="22"/>
          <w:szCs w:val="22"/>
        </w:rPr>
        <w:t>MaxPool</w:t>
      </w:r>
      <w:proofErr w:type="spellEnd"/>
      <w:r w:rsidRPr="0061617F">
        <w:rPr>
          <w:rFonts w:ascii="Arial" w:hAnsi="Arial" w:cs="Arial"/>
          <w:sz w:val="22"/>
          <w:szCs w:val="22"/>
        </w:rPr>
        <w:t>(</w:t>
      </w:r>
      <w:proofErr w:type="gramEnd"/>
      <w:r w:rsidRPr="0061617F">
        <w:rPr>
          <w:rFonts w:ascii="Arial" w:hAnsi="Arial" w:cs="Arial"/>
          <w:sz w:val="22"/>
          <w:szCs w:val="22"/>
        </w:rPr>
        <w:t>2) → Conv1</w:t>
      </w:r>
      <w:proofErr w:type="gramStart"/>
      <w:r w:rsidRPr="0061617F">
        <w:rPr>
          <w:rFonts w:ascii="Arial" w:hAnsi="Arial" w:cs="Arial"/>
          <w:sz w:val="22"/>
          <w:szCs w:val="22"/>
        </w:rPr>
        <w:t>D(</w:t>
      </w:r>
      <w:proofErr w:type="gramEnd"/>
      <w:r w:rsidRPr="0061617F">
        <w:rPr>
          <w:rFonts w:ascii="Arial" w:hAnsi="Arial" w:cs="Arial"/>
          <w:sz w:val="22"/>
          <w:szCs w:val="22"/>
        </w:rPr>
        <w:t xml:space="preserve">32, kernel 5, </w:t>
      </w:r>
      <w:proofErr w:type="spellStart"/>
      <w:r w:rsidRPr="0061617F">
        <w:rPr>
          <w:rFonts w:ascii="Arial" w:hAnsi="Arial" w:cs="Arial"/>
          <w:sz w:val="22"/>
          <w:szCs w:val="22"/>
        </w:rPr>
        <w:t>ReLU</w:t>
      </w:r>
      <w:proofErr w:type="spellEnd"/>
      <w:r w:rsidRPr="0061617F">
        <w:rPr>
          <w:rFonts w:ascii="Arial" w:hAnsi="Arial" w:cs="Arial"/>
          <w:sz w:val="22"/>
          <w:szCs w:val="22"/>
        </w:rPr>
        <w:t xml:space="preserve">) → </w:t>
      </w:r>
      <w:proofErr w:type="spellStart"/>
      <w:r w:rsidRPr="0061617F">
        <w:rPr>
          <w:rFonts w:ascii="Arial" w:hAnsi="Arial" w:cs="Arial"/>
          <w:sz w:val="22"/>
          <w:szCs w:val="22"/>
        </w:rPr>
        <w:t>GlobalAveragePooling</w:t>
      </w:r>
      <w:proofErr w:type="spellEnd"/>
      <w:r w:rsidRPr="0061617F">
        <w:rPr>
          <w:rFonts w:ascii="Arial" w:hAnsi="Arial" w:cs="Arial"/>
          <w:sz w:val="22"/>
          <w:szCs w:val="22"/>
        </w:rPr>
        <w:t xml:space="preserve"> → </w:t>
      </w:r>
      <w:proofErr w:type="gramStart"/>
      <w:r w:rsidRPr="0061617F">
        <w:rPr>
          <w:rFonts w:ascii="Arial" w:hAnsi="Arial" w:cs="Arial"/>
          <w:sz w:val="22"/>
          <w:szCs w:val="22"/>
        </w:rPr>
        <w:t>Dense(</w:t>
      </w:r>
      <w:proofErr w:type="gramEnd"/>
      <w:r w:rsidRPr="0061617F">
        <w:rPr>
          <w:rFonts w:ascii="Arial" w:hAnsi="Arial" w:cs="Arial"/>
          <w:sz w:val="22"/>
          <w:szCs w:val="22"/>
        </w:rPr>
        <w:t xml:space="preserve">3, </w:t>
      </w:r>
      <w:proofErr w:type="spellStart"/>
      <w:r w:rsidRPr="0061617F">
        <w:rPr>
          <w:rFonts w:ascii="Arial" w:hAnsi="Arial" w:cs="Arial"/>
          <w:sz w:val="22"/>
          <w:szCs w:val="22"/>
        </w:rPr>
        <w:t>softmax</w:t>
      </w:r>
      <w:proofErr w:type="spellEnd"/>
      <w:r w:rsidRPr="0061617F">
        <w:rPr>
          <w:rFonts w:ascii="Arial" w:hAnsi="Arial" w:cs="Arial"/>
          <w:sz w:val="22"/>
          <w:szCs w:val="22"/>
        </w:rPr>
        <w:t xml:space="preserve">). It has </w:t>
      </w:r>
      <w:r w:rsidRPr="0061617F">
        <w:rPr>
          <w:rFonts w:ascii="Arial" w:hAnsi="Arial" w:cs="Arial"/>
          <w:b/>
          <w:bCs/>
          <w:sz w:val="22"/>
          <w:szCs w:val="22"/>
        </w:rPr>
        <w:t>3,187 parameters and about 208,000 multiply–accumulate operations (MACs)</w:t>
      </w:r>
      <w:r w:rsidRPr="0061617F">
        <w:rPr>
          <w:rFonts w:ascii="Arial" w:hAnsi="Arial" w:cs="Arial"/>
          <w:sz w:val="22"/>
          <w:szCs w:val="22"/>
        </w:rPr>
        <w:t xml:space="preserve"> per window. A 1D-CNN was chosen because it learns local temporal patterns with shared weights (few parameters) and uses only operators with efficient INT8 kernels. Recurrent networks keep state and are harder to </w:t>
      </w:r>
      <w:proofErr w:type="spellStart"/>
      <w:r w:rsidRPr="0061617F">
        <w:rPr>
          <w:rFonts w:ascii="Arial" w:hAnsi="Arial" w:cs="Arial"/>
          <w:sz w:val="22"/>
          <w:szCs w:val="22"/>
        </w:rPr>
        <w:t>quantise</w:t>
      </w:r>
      <w:proofErr w:type="spellEnd"/>
      <w:r w:rsidRPr="0061617F">
        <w:rPr>
          <w:rFonts w:ascii="Arial" w:hAnsi="Arial" w:cs="Arial"/>
          <w:sz w:val="22"/>
          <w:szCs w:val="22"/>
        </w:rPr>
        <w:t>; transformers need memory that grows with the square of the window length.</w:t>
      </w:r>
    </w:p>
    <w:p w14:paraId="5E71DA9F" w14:textId="77777777" w:rsidR="00E0141B" w:rsidRPr="0061617F" w:rsidRDefault="00000000">
      <w:pPr>
        <w:spacing w:after="90" w:line="250" w:lineRule="auto"/>
        <w:jc w:val="both"/>
        <w:rPr>
          <w:rFonts w:ascii="Arial" w:hAnsi="Arial" w:cs="Arial"/>
          <w:sz w:val="22"/>
          <w:szCs w:val="22"/>
        </w:rPr>
      </w:pPr>
      <w:r w:rsidRPr="0061617F">
        <w:rPr>
          <w:rFonts w:ascii="Arial" w:hAnsi="Arial" w:cs="Arial"/>
          <w:b/>
          <w:bCs/>
          <w:sz w:val="22"/>
          <w:szCs w:val="22"/>
        </w:rPr>
        <w:t>Data.</w:t>
      </w:r>
      <w:r w:rsidRPr="0061617F">
        <w:rPr>
          <w:rFonts w:ascii="Arial" w:hAnsi="Arial" w:cs="Arial"/>
          <w:sz w:val="22"/>
          <w:szCs w:val="22"/>
        </w:rPr>
        <w:t xml:space="preserve"> No real recordings were available, so the model was trained on </w:t>
      </w:r>
      <w:r w:rsidRPr="0061617F">
        <w:rPr>
          <w:rFonts w:ascii="Arial" w:hAnsi="Arial" w:cs="Arial"/>
          <w:b/>
          <w:bCs/>
          <w:sz w:val="22"/>
          <w:szCs w:val="22"/>
        </w:rPr>
        <w:t>synthetic</w:t>
      </w:r>
      <w:r w:rsidRPr="0061617F">
        <w:rPr>
          <w:rFonts w:ascii="Arial" w:hAnsi="Arial" w:cs="Arial"/>
          <w:sz w:val="22"/>
          <w:szCs w:val="22"/>
        </w:rPr>
        <w:t xml:space="preserve"> windows: 24 simulated subjects (18 for training, 6 for testing, so the test subjects are unseen), 100 windows per class and subject (5,400 training and 1,800 test windows). The generator varies body orientation, gait frequency and amplitude, and noise per subject. Falls contain a free-fall phase, an impact spike of 3–6.5 g and a new resting orientation; walking and stationary windows follow the same sensor model. Synthetic data is only suitable for checking that the pipeline, memory and </w:t>
      </w:r>
      <w:proofErr w:type="spellStart"/>
      <w:r w:rsidRPr="0061617F">
        <w:rPr>
          <w:rFonts w:ascii="Arial" w:hAnsi="Arial" w:cs="Arial"/>
          <w:sz w:val="22"/>
          <w:szCs w:val="22"/>
        </w:rPr>
        <w:t>quantisation</w:t>
      </w:r>
      <w:proofErr w:type="spellEnd"/>
      <w:r w:rsidRPr="0061617F">
        <w:rPr>
          <w:rFonts w:ascii="Arial" w:hAnsi="Arial" w:cs="Arial"/>
          <w:sz w:val="22"/>
          <w:szCs w:val="22"/>
        </w:rPr>
        <w:t xml:space="preserve"> work; it cannot show how well the system </w:t>
      </w:r>
      <w:proofErr w:type="spellStart"/>
      <w:r w:rsidRPr="0061617F">
        <w:rPr>
          <w:rFonts w:ascii="Arial" w:hAnsi="Arial" w:cs="Arial"/>
          <w:sz w:val="22"/>
          <w:szCs w:val="22"/>
        </w:rPr>
        <w:t>recognises</w:t>
      </w:r>
      <w:proofErr w:type="spellEnd"/>
      <w:r w:rsidRPr="0061617F">
        <w:rPr>
          <w:rFonts w:ascii="Arial" w:hAnsi="Arial" w:cs="Arial"/>
          <w:sz w:val="22"/>
          <w:szCs w:val="22"/>
        </w:rPr>
        <w:t xml:space="preserve"> real people (Section 4.1). The generator and training script are provided with the report so that every figure can be reproduced.</w:t>
      </w:r>
    </w:p>
    <w:p w14:paraId="50DCEAFD" w14:textId="77777777" w:rsidR="00E0141B" w:rsidRPr="0061617F" w:rsidRDefault="00000000">
      <w:pPr>
        <w:pStyle w:val="Heading2"/>
        <w:keepNext/>
        <w:spacing w:before="110" w:after="50"/>
        <w:rPr>
          <w:rFonts w:ascii="Arial" w:hAnsi="Arial" w:cs="Arial"/>
          <w:color w:val="auto"/>
          <w:sz w:val="22"/>
          <w:szCs w:val="22"/>
        </w:rPr>
      </w:pPr>
      <w:r w:rsidRPr="0061617F">
        <w:rPr>
          <w:rFonts w:ascii="Arial" w:hAnsi="Arial" w:cs="Arial"/>
          <w:b/>
          <w:bCs/>
          <w:color w:val="auto"/>
          <w:sz w:val="22"/>
          <w:szCs w:val="22"/>
        </w:rPr>
        <w:t xml:space="preserve">3.2 </w:t>
      </w:r>
      <w:proofErr w:type="spellStart"/>
      <w:r w:rsidRPr="0061617F">
        <w:rPr>
          <w:rFonts w:ascii="Arial" w:hAnsi="Arial" w:cs="Arial"/>
          <w:b/>
          <w:bCs/>
          <w:color w:val="auto"/>
          <w:sz w:val="22"/>
          <w:szCs w:val="22"/>
        </w:rPr>
        <w:t>Optimisation</w:t>
      </w:r>
      <w:proofErr w:type="spellEnd"/>
      <w:r w:rsidRPr="0061617F">
        <w:rPr>
          <w:rFonts w:ascii="Arial" w:hAnsi="Arial" w:cs="Arial"/>
          <w:b/>
          <w:bCs/>
          <w:color w:val="auto"/>
          <w:sz w:val="22"/>
          <w:szCs w:val="22"/>
        </w:rPr>
        <w:t xml:space="preserve">: post-training INT8 </w:t>
      </w:r>
      <w:proofErr w:type="spellStart"/>
      <w:r w:rsidRPr="0061617F">
        <w:rPr>
          <w:rFonts w:ascii="Arial" w:hAnsi="Arial" w:cs="Arial"/>
          <w:b/>
          <w:bCs/>
          <w:color w:val="auto"/>
          <w:sz w:val="22"/>
          <w:szCs w:val="22"/>
        </w:rPr>
        <w:t>quantisation</w:t>
      </w:r>
      <w:proofErr w:type="spellEnd"/>
    </w:p>
    <w:p w14:paraId="462FD4F6" w14:textId="77777777" w:rsidR="00E0141B" w:rsidRPr="0061617F" w:rsidRDefault="00000000">
      <w:pPr>
        <w:keepNext/>
        <w:spacing w:after="90" w:line="250" w:lineRule="auto"/>
        <w:jc w:val="both"/>
        <w:rPr>
          <w:rFonts w:ascii="Arial" w:hAnsi="Arial" w:cs="Arial"/>
          <w:sz w:val="22"/>
          <w:szCs w:val="22"/>
        </w:rPr>
      </w:pPr>
      <w:proofErr w:type="spellStart"/>
      <w:r w:rsidRPr="0061617F">
        <w:rPr>
          <w:rFonts w:ascii="Arial" w:hAnsi="Arial" w:cs="Arial"/>
          <w:sz w:val="22"/>
          <w:szCs w:val="22"/>
        </w:rPr>
        <w:t>Quantisation</w:t>
      </w:r>
      <w:proofErr w:type="spellEnd"/>
      <w:r w:rsidRPr="0061617F">
        <w:rPr>
          <w:rFonts w:ascii="Arial" w:hAnsi="Arial" w:cs="Arial"/>
          <w:sz w:val="22"/>
          <w:szCs w:val="22"/>
        </w:rPr>
        <w:t xml:space="preserve"> was selected because it targets exactly the three constraints of the device (flash, compute and SRAM) and the ESP32 has </w:t>
      </w:r>
      <w:proofErr w:type="spellStart"/>
      <w:r w:rsidRPr="0061617F">
        <w:rPr>
          <w:rFonts w:ascii="Arial" w:hAnsi="Arial" w:cs="Arial"/>
          <w:sz w:val="22"/>
          <w:szCs w:val="22"/>
        </w:rPr>
        <w:t>optimised</w:t>
      </w:r>
      <w:proofErr w:type="spellEnd"/>
      <w:r w:rsidRPr="0061617F">
        <w:rPr>
          <w:rFonts w:ascii="Arial" w:hAnsi="Arial" w:cs="Arial"/>
          <w:sz w:val="22"/>
          <w:szCs w:val="22"/>
        </w:rPr>
        <w:t xml:space="preserve"> INT8 kernels. Unstructured pruning would not reduce latency on a microcontroller without sparse kernels, and knowledge distillation adds a teacher model and training effort that a model of this size does not need; both remain options for future work. The settings used were: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5"/>
        <w:gridCol w:w="7123"/>
      </w:tblGrid>
      <w:tr w:rsidR="00E0141B" w:rsidRPr="0061617F" w14:paraId="225DB184" w14:textId="77777777" w:rsidTr="0061617F">
        <w:tblPrEx>
          <w:tblCellMar>
            <w:top w:w="0" w:type="dxa"/>
            <w:bottom w:w="0" w:type="dxa"/>
          </w:tblCellMar>
        </w:tblPrEx>
        <w:trPr>
          <w:tblHeader/>
        </w:trPr>
        <w:tc>
          <w:tcPr>
            <w:tcW w:w="251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409AE2B" w14:textId="77777777" w:rsidR="00E0141B" w:rsidRPr="0061617F" w:rsidRDefault="00000000">
            <w:pPr>
              <w:spacing w:line="235" w:lineRule="auto"/>
              <w:rPr>
                <w:rFonts w:ascii="Arial" w:hAnsi="Arial" w:cs="Arial"/>
                <w:sz w:val="22"/>
                <w:szCs w:val="22"/>
              </w:rPr>
            </w:pPr>
            <w:r w:rsidRPr="0061617F">
              <w:rPr>
                <w:rFonts w:ascii="Arial" w:hAnsi="Arial" w:cs="Arial"/>
                <w:b/>
                <w:bCs/>
                <w:sz w:val="22"/>
                <w:szCs w:val="22"/>
              </w:rPr>
              <w:t>Setting</w:t>
            </w:r>
          </w:p>
        </w:tc>
        <w:tc>
          <w:tcPr>
            <w:tcW w:w="712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26B886D" w14:textId="77777777" w:rsidR="00E0141B" w:rsidRPr="0061617F" w:rsidRDefault="00000000">
            <w:pPr>
              <w:spacing w:line="235" w:lineRule="auto"/>
              <w:rPr>
                <w:rFonts w:ascii="Arial" w:hAnsi="Arial" w:cs="Arial"/>
                <w:sz w:val="22"/>
                <w:szCs w:val="22"/>
              </w:rPr>
            </w:pPr>
            <w:r w:rsidRPr="0061617F">
              <w:rPr>
                <w:rFonts w:ascii="Arial" w:hAnsi="Arial" w:cs="Arial"/>
                <w:b/>
                <w:bCs/>
                <w:sz w:val="22"/>
                <w:szCs w:val="22"/>
              </w:rPr>
              <w:t>Value used</w:t>
            </w:r>
          </w:p>
        </w:tc>
      </w:tr>
      <w:tr w:rsidR="00E0141B" w:rsidRPr="0061617F" w14:paraId="1BA42165" w14:textId="77777777" w:rsidTr="0061617F">
        <w:tblPrEx>
          <w:tblCellMar>
            <w:top w:w="0" w:type="dxa"/>
            <w:bottom w:w="0" w:type="dxa"/>
          </w:tblCellMar>
        </w:tblPrEx>
        <w:trPr>
          <w:cantSplit/>
        </w:trPr>
        <w:tc>
          <w:tcPr>
            <w:tcW w:w="251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F6FC86D" w14:textId="77777777" w:rsidR="00E0141B" w:rsidRPr="0061617F" w:rsidRDefault="00000000">
            <w:pPr>
              <w:spacing w:line="235" w:lineRule="auto"/>
              <w:rPr>
                <w:rFonts w:ascii="Arial" w:hAnsi="Arial" w:cs="Arial"/>
                <w:sz w:val="22"/>
                <w:szCs w:val="22"/>
              </w:rPr>
            </w:pPr>
            <w:r w:rsidRPr="0061617F">
              <w:rPr>
                <w:rFonts w:ascii="Arial" w:hAnsi="Arial" w:cs="Arial"/>
                <w:sz w:val="22"/>
                <w:szCs w:val="22"/>
              </w:rPr>
              <w:t>Method</w:t>
            </w:r>
          </w:p>
        </w:tc>
        <w:tc>
          <w:tcPr>
            <w:tcW w:w="712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E68F5A1" w14:textId="42E5D908" w:rsidR="00E0141B" w:rsidRPr="0061617F" w:rsidRDefault="00000000">
            <w:pPr>
              <w:spacing w:line="235" w:lineRule="auto"/>
              <w:rPr>
                <w:rFonts w:ascii="Arial" w:hAnsi="Arial" w:cs="Arial"/>
                <w:sz w:val="22"/>
                <w:szCs w:val="22"/>
              </w:rPr>
            </w:pPr>
            <w:r w:rsidRPr="0061617F">
              <w:rPr>
                <w:rFonts w:ascii="Arial" w:hAnsi="Arial" w:cs="Arial"/>
                <w:sz w:val="22"/>
                <w:szCs w:val="22"/>
              </w:rPr>
              <w:t xml:space="preserve">Post-training full-integer </w:t>
            </w:r>
            <w:proofErr w:type="spellStart"/>
            <w:r w:rsidRPr="0061617F">
              <w:rPr>
                <w:rFonts w:ascii="Arial" w:hAnsi="Arial" w:cs="Arial"/>
                <w:sz w:val="22"/>
                <w:szCs w:val="22"/>
              </w:rPr>
              <w:t>quantisation</w:t>
            </w:r>
            <w:proofErr w:type="spellEnd"/>
            <w:r w:rsidRPr="0061617F">
              <w:rPr>
                <w:rFonts w:ascii="Arial" w:hAnsi="Arial" w:cs="Arial"/>
                <w:sz w:val="22"/>
                <w:szCs w:val="22"/>
              </w:rPr>
              <w:t>, TensorFlow Lite converter (</w:t>
            </w:r>
            <w:proofErr w:type="spellStart"/>
            <w:r w:rsidR="0061617F">
              <w:rPr>
                <w:rFonts w:ascii="Arial" w:hAnsi="Arial" w:cs="Arial"/>
                <w:sz w:val="22"/>
                <w:szCs w:val="22"/>
              </w:rPr>
              <w:t>Optimise</w:t>
            </w:r>
            <w:r w:rsidRPr="0061617F">
              <w:rPr>
                <w:rFonts w:ascii="Arial" w:hAnsi="Arial" w:cs="Arial"/>
                <w:sz w:val="22"/>
                <w:szCs w:val="22"/>
              </w:rPr>
              <w:t>.DEFAULT</w:t>
            </w:r>
            <w:proofErr w:type="spellEnd"/>
            <w:r w:rsidRPr="0061617F">
              <w:rPr>
                <w:rFonts w:ascii="Arial" w:hAnsi="Arial" w:cs="Arial"/>
                <w:sz w:val="22"/>
                <w:szCs w:val="22"/>
              </w:rPr>
              <w:t>, INT8 built-in ops only)</w:t>
            </w:r>
          </w:p>
        </w:tc>
      </w:tr>
      <w:tr w:rsidR="00E0141B" w:rsidRPr="0061617F" w14:paraId="0CAC5524" w14:textId="77777777" w:rsidTr="0061617F">
        <w:tblPrEx>
          <w:tblCellMar>
            <w:top w:w="0" w:type="dxa"/>
            <w:bottom w:w="0" w:type="dxa"/>
          </w:tblCellMar>
        </w:tblPrEx>
        <w:trPr>
          <w:cantSplit/>
        </w:trPr>
        <w:tc>
          <w:tcPr>
            <w:tcW w:w="251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2A1D592" w14:textId="7BD91857" w:rsidR="00E0141B" w:rsidRPr="0061617F" w:rsidRDefault="0061617F">
            <w:pPr>
              <w:spacing w:line="235" w:lineRule="auto"/>
              <w:rPr>
                <w:rFonts w:ascii="Arial" w:hAnsi="Arial" w:cs="Arial"/>
                <w:sz w:val="22"/>
                <w:szCs w:val="22"/>
              </w:rPr>
            </w:pPr>
            <w:r>
              <w:rPr>
                <w:rFonts w:ascii="Arial" w:hAnsi="Arial" w:cs="Arial"/>
                <w:sz w:val="22"/>
                <w:szCs w:val="22"/>
              </w:rPr>
              <w:t>Weights/activations</w:t>
            </w:r>
          </w:p>
        </w:tc>
        <w:tc>
          <w:tcPr>
            <w:tcW w:w="712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58AE628" w14:textId="77777777" w:rsidR="00E0141B" w:rsidRPr="0061617F" w:rsidRDefault="00000000">
            <w:pPr>
              <w:spacing w:line="235" w:lineRule="auto"/>
              <w:rPr>
                <w:rFonts w:ascii="Arial" w:hAnsi="Arial" w:cs="Arial"/>
                <w:sz w:val="22"/>
                <w:szCs w:val="22"/>
              </w:rPr>
            </w:pPr>
            <w:r w:rsidRPr="0061617F">
              <w:rPr>
                <w:rFonts w:ascii="Arial" w:hAnsi="Arial" w:cs="Arial"/>
                <w:sz w:val="22"/>
                <w:szCs w:val="22"/>
              </w:rPr>
              <w:t>INT8; weights per-channel (symmetric), activations per-tensor (asymmetric), the converter defaults</w:t>
            </w:r>
          </w:p>
        </w:tc>
      </w:tr>
      <w:tr w:rsidR="00E0141B" w:rsidRPr="0061617F" w14:paraId="61B36140" w14:textId="77777777" w:rsidTr="0061617F">
        <w:tblPrEx>
          <w:tblCellMar>
            <w:top w:w="0" w:type="dxa"/>
            <w:bottom w:w="0" w:type="dxa"/>
          </w:tblCellMar>
        </w:tblPrEx>
        <w:trPr>
          <w:cantSplit/>
        </w:trPr>
        <w:tc>
          <w:tcPr>
            <w:tcW w:w="251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A4B10EE" w14:textId="77777777" w:rsidR="00E0141B" w:rsidRPr="0061617F" w:rsidRDefault="00000000">
            <w:pPr>
              <w:spacing w:line="235" w:lineRule="auto"/>
              <w:rPr>
                <w:rFonts w:ascii="Arial" w:hAnsi="Arial" w:cs="Arial"/>
                <w:sz w:val="22"/>
                <w:szCs w:val="22"/>
              </w:rPr>
            </w:pPr>
            <w:r w:rsidRPr="0061617F">
              <w:rPr>
                <w:rFonts w:ascii="Arial" w:hAnsi="Arial" w:cs="Arial"/>
                <w:sz w:val="22"/>
                <w:szCs w:val="22"/>
              </w:rPr>
              <w:t>Calibration data</w:t>
            </w:r>
          </w:p>
        </w:tc>
        <w:tc>
          <w:tcPr>
            <w:tcW w:w="712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CD565E9" w14:textId="77777777" w:rsidR="00E0141B" w:rsidRPr="0061617F" w:rsidRDefault="00000000">
            <w:pPr>
              <w:spacing w:line="235" w:lineRule="auto"/>
              <w:rPr>
                <w:rFonts w:ascii="Arial" w:hAnsi="Arial" w:cs="Arial"/>
                <w:sz w:val="22"/>
                <w:szCs w:val="22"/>
              </w:rPr>
            </w:pPr>
            <w:r w:rsidRPr="0061617F">
              <w:rPr>
                <w:rFonts w:ascii="Arial" w:hAnsi="Arial" w:cs="Arial"/>
                <w:sz w:val="22"/>
                <w:szCs w:val="22"/>
              </w:rPr>
              <w:t>200 windows drawn at random from the training set (all three classes)</w:t>
            </w:r>
          </w:p>
        </w:tc>
      </w:tr>
      <w:tr w:rsidR="00E0141B" w:rsidRPr="0061617F" w14:paraId="1D2ED047" w14:textId="77777777" w:rsidTr="0061617F">
        <w:tblPrEx>
          <w:tblCellMar>
            <w:top w:w="0" w:type="dxa"/>
            <w:bottom w:w="0" w:type="dxa"/>
          </w:tblCellMar>
        </w:tblPrEx>
        <w:trPr>
          <w:cantSplit/>
        </w:trPr>
        <w:tc>
          <w:tcPr>
            <w:tcW w:w="251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9A6CAA3" w14:textId="34047D1A" w:rsidR="00E0141B" w:rsidRPr="0061617F" w:rsidRDefault="0061617F">
            <w:pPr>
              <w:spacing w:line="235" w:lineRule="auto"/>
              <w:rPr>
                <w:rFonts w:ascii="Arial" w:hAnsi="Arial" w:cs="Arial"/>
                <w:sz w:val="22"/>
                <w:szCs w:val="22"/>
              </w:rPr>
            </w:pPr>
            <w:r>
              <w:rPr>
                <w:rFonts w:ascii="Arial" w:hAnsi="Arial" w:cs="Arial"/>
                <w:sz w:val="22"/>
                <w:szCs w:val="22"/>
              </w:rPr>
              <w:t>Input/output</w:t>
            </w:r>
            <w:r w:rsidR="00000000" w:rsidRPr="0061617F">
              <w:rPr>
                <w:rFonts w:ascii="Arial" w:hAnsi="Arial" w:cs="Arial"/>
                <w:sz w:val="22"/>
                <w:szCs w:val="22"/>
              </w:rPr>
              <w:t xml:space="preserve"> tensors</w:t>
            </w:r>
          </w:p>
        </w:tc>
        <w:tc>
          <w:tcPr>
            <w:tcW w:w="712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EB8A8C1" w14:textId="77777777" w:rsidR="00E0141B" w:rsidRPr="0061617F" w:rsidRDefault="00000000">
            <w:pPr>
              <w:spacing w:line="235" w:lineRule="auto"/>
              <w:rPr>
                <w:rFonts w:ascii="Arial" w:hAnsi="Arial" w:cs="Arial"/>
                <w:sz w:val="22"/>
                <w:szCs w:val="22"/>
              </w:rPr>
            </w:pPr>
            <w:r w:rsidRPr="0061617F">
              <w:rPr>
                <w:rFonts w:ascii="Arial" w:hAnsi="Arial" w:cs="Arial"/>
                <w:sz w:val="22"/>
                <w:szCs w:val="22"/>
              </w:rPr>
              <w:t>INT8 input and output; input scale 0.0465, zero-point −1 (accelerometer clipped to ±2 g)</w:t>
            </w:r>
          </w:p>
        </w:tc>
      </w:tr>
      <w:tr w:rsidR="00E0141B" w:rsidRPr="0061617F" w14:paraId="0F5797A8" w14:textId="77777777" w:rsidTr="0061617F">
        <w:tblPrEx>
          <w:tblCellMar>
            <w:top w:w="0" w:type="dxa"/>
            <w:bottom w:w="0" w:type="dxa"/>
          </w:tblCellMar>
        </w:tblPrEx>
        <w:trPr>
          <w:cantSplit/>
        </w:trPr>
        <w:tc>
          <w:tcPr>
            <w:tcW w:w="251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7F8F74E" w14:textId="77777777" w:rsidR="00E0141B" w:rsidRPr="0061617F" w:rsidRDefault="00000000">
            <w:pPr>
              <w:spacing w:line="235" w:lineRule="auto"/>
              <w:rPr>
                <w:rFonts w:ascii="Arial" w:hAnsi="Arial" w:cs="Arial"/>
                <w:sz w:val="22"/>
                <w:szCs w:val="22"/>
              </w:rPr>
            </w:pPr>
            <w:r w:rsidRPr="0061617F">
              <w:rPr>
                <w:rFonts w:ascii="Arial" w:hAnsi="Arial" w:cs="Arial"/>
                <w:sz w:val="22"/>
                <w:szCs w:val="22"/>
              </w:rPr>
              <w:t>Target runtime</w:t>
            </w:r>
          </w:p>
        </w:tc>
        <w:tc>
          <w:tcPr>
            <w:tcW w:w="712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5343811" w14:textId="77777777" w:rsidR="00E0141B" w:rsidRPr="0061617F" w:rsidRDefault="00000000">
            <w:pPr>
              <w:spacing w:line="235" w:lineRule="auto"/>
              <w:rPr>
                <w:rFonts w:ascii="Arial" w:hAnsi="Arial" w:cs="Arial"/>
                <w:sz w:val="22"/>
                <w:szCs w:val="22"/>
              </w:rPr>
            </w:pPr>
            <w:r w:rsidRPr="0061617F">
              <w:rPr>
                <w:rFonts w:ascii="Arial" w:hAnsi="Arial" w:cs="Arial"/>
                <w:sz w:val="22"/>
                <w:szCs w:val="22"/>
              </w:rPr>
              <w:t>TensorFlow Lite for Microcontrollers with ESP-NN kernels (planned, not yet deployed)</w:t>
            </w:r>
          </w:p>
        </w:tc>
      </w:tr>
      <w:tr w:rsidR="00E0141B" w:rsidRPr="0061617F" w14:paraId="6402A9DC" w14:textId="77777777" w:rsidTr="0061617F">
        <w:tblPrEx>
          <w:tblCellMar>
            <w:top w:w="0" w:type="dxa"/>
            <w:bottom w:w="0" w:type="dxa"/>
          </w:tblCellMar>
        </w:tblPrEx>
        <w:trPr>
          <w:cantSplit/>
        </w:trPr>
        <w:tc>
          <w:tcPr>
            <w:tcW w:w="251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E61B357" w14:textId="77777777" w:rsidR="00E0141B" w:rsidRPr="0061617F" w:rsidRDefault="00000000">
            <w:pPr>
              <w:spacing w:line="235" w:lineRule="auto"/>
              <w:rPr>
                <w:rFonts w:ascii="Arial" w:hAnsi="Arial" w:cs="Arial"/>
                <w:sz w:val="22"/>
                <w:szCs w:val="22"/>
              </w:rPr>
            </w:pPr>
            <w:r w:rsidRPr="0061617F">
              <w:rPr>
                <w:rFonts w:ascii="Arial" w:hAnsi="Arial" w:cs="Arial"/>
                <w:sz w:val="22"/>
                <w:szCs w:val="22"/>
              </w:rPr>
              <w:t>Training</w:t>
            </w:r>
          </w:p>
        </w:tc>
        <w:tc>
          <w:tcPr>
            <w:tcW w:w="712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529E9FE" w14:textId="77777777" w:rsidR="00E0141B" w:rsidRPr="0061617F" w:rsidRDefault="00000000">
            <w:pPr>
              <w:spacing w:line="235" w:lineRule="auto"/>
              <w:rPr>
                <w:rFonts w:ascii="Arial" w:hAnsi="Arial" w:cs="Arial"/>
                <w:sz w:val="22"/>
                <w:szCs w:val="22"/>
              </w:rPr>
            </w:pPr>
            <w:r w:rsidRPr="0061617F">
              <w:rPr>
                <w:rFonts w:ascii="Arial" w:hAnsi="Arial" w:cs="Arial"/>
                <w:sz w:val="22"/>
                <w:szCs w:val="22"/>
              </w:rPr>
              <w:t>Adam, 25 epochs, batch 64, 10% validation split, seed 42</w:t>
            </w:r>
          </w:p>
        </w:tc>
      </w:tr>
    </w:tbl>
    <w:p w14:paraId="553B4F09" w14:textId="77777777" w:rsidR="00E0141B" w:rsidRPr="0061617F" w:rsidRDefault="00E0141B">
      <w:pPr>
        <w:spacing w:after="40"/>
        <w:rPr>
          <w:rFonts w:ascii="Arial" w:hAnsi="Arial" w:cs="Arial"/>
          <w:sz w:val="22"/>
          <w:szCs w:val="22"/>
        </w:rPr>
      </w:pPr>
    </w:p>
    <w:p w14:paraId="5F53FE9C" w14:textId="77777777" w:rsidR="00E0141B" w:rsidRPr="0061617F" w:rsidRDefault="00000000">
      <w:pPr>
        <w:pStyle w:val="Heading2"/>
        <w:keepNext/>
        <w:spacing w:before="110" w:after="50"/>
        <w:rPr>
          <w:rFonts w:ascii="Arial" w:hAnsi="Arial" w:cs="Arial"/>
          <w:color w:val="auto"/>
          <w:sz w:val="22"/>
          <w:szCs w:val="22"/>
        </w:rPr>
      </w:pPr>
      <w:r w:rsidRPr="0061617F">
        <w:rPr>
          <w:rFonts w:ascii="Arial" w:hAnsi="Arial" w:cs="Arial"/>
          <w:b/>
          <w:bCs/>
          <w:color w:val="auto"/>
          <w:sz w:val="22"/>
          <w:szCs w:val="22"/>
        </w:rPr>
        <w:lastRenderedPageBreak/>
        <w:t>3.3 Results and the accuracy–latency–size trade-off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750"/>
        <w:gridCol w:w="1750"/>
        <w:gridCol w:w="3638"/>
      </w:tblGrid>
      <w:tr w:rsidR="00E0141B" w:rsidRPr="0061617F" w14:paraId="38AC037C" w14:textId="77777777" w:rsidTr="0061617F">
        <w:tblPrEx>
          <w:tblCellMar>
            <w:top w:w="0" w:type="dxa"/>
            <w:bottom w:w="0" w:type="dxa"/>
          </w:tblCellMar>
        </w:tblPrEx>
        <w:trPr>
          <w:tblHeader/>
        </w:trPr>
        <w:tc>
          <w:tcPr>
            <w:tcW w:w="25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45B878E" w14:textId="77777777" w:rsidR="00E0141B" w:rsidRPr="0061617F" w:rsidRDefault="00000000">
            <w:pPr>
              <w:spacing w:line="235" w:lineRule="auto"/>
              <w:rPr>
                <w:rFonts w:ascii="Arial" w:hAnsi="Arial" w:cs="Arial"/>
                <w:sz w:val="22"/>
                <w:szCs w:val="22"/>
              </w:rPr>
            </w:pPr>
            <w:r w:rsidRPr="0061617F">
              <w:rPr>
                <w:rFonts w:ascii="Arial" w:hAnsi="Arial" w:cs="Arial"/>
                <w:b/>
                <w:bCs/>
                <w:sz w:val="22"/>
                <w:szCs w:val="22"/>
              </w:rPr>
              <w:t>Metric</w:t>
            </w:r>
          </w:p>
        </w:tc>
        <w:tc>
          <w:tcPr>
            <w:tcW w:w="175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66C271B" w14:textId="77777777" w:rsidR="00E0141B" w:rsidRPr="0061617F" w:rsidRDefault="00000000">
            <w:pPr>
              <w:spacing w:line="235" w:lineRule="auto"/>
              <w:rPr>
                <w:rFonts w:ascii="Arial" w:hAnsi="Arial" w:cs="Arial"/>
                <w:sz w:val="22"/>
                <w:szCs w:val="22"/>
              </w:rPr>
            </w:pPr>
            <w:r w:rsidRPr="0061617F">
              <w:rPr>
                <w:rFonts w:ascii="Arial" w:hAnsi="Arial" w:cs="Arial"/>
                <w:b/>
                <w:bCs/>
                <w:sz w:val="22"/>
                <w:szCs w:val="22"/>
              </w:rPr>
              <w:t>FP32</w:t>
            </w:r>
          </w:p>
        </w:tc>
        <w:tc>
          <w:tcPr>
            <w:tcW w:w="175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E250C73" w14:textId="77777777" w:rsidR="00E0141B" w:rsidRPr="0061617F" w:rsidRDefault="00000000">
            <w:pPr>
              <w:spacing w:line="235" w:lineRule="auto"/>
              <w:rPr>
                <w:rFonts w:ascii="Arial" w:hAnsi="Arial" w:cs="Arial"/>
                <w:sz w:val="22"/>
                <w:szCs w:val="22"/>
              </w:rPr>
            </w:pPr>
            <w:r w:rsidRPr="0061617F">
              <w:rPr>
                <w:rFonts w:ascii="Arial" w:hAnsi="Arial" w:cs="Arial"/>
                <w:b/>
                <w:bCs/>
                <w:sz w:val="22"/>
                <w:szCs w:val="22"/>
              </w:rPr>
              <w:t>INT8</w:t>
            </w:r>
          </w:p>
        </w:tc>
        <w:tc>
          <w:tcPr>
            <w:tcW w:w="36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E5B8939" w14:textId="77777777" w:rsidR="00E0141B" w:rsidRPr="0061617F" w:rsidRDefault="00000000">
            <w:pPr>
              <w:spacing w:line="235" w:lineRule="auto"/>
              <w:rPr>
                <w:rFonts w:ascii="Arial" w:hAnsi="Arial" w:cs="Arial"/>
                <w:sz w:val="22"/>
                <w:szCs w:val="22"/>
              </w:rPr>
            </w:pPr>
            <w:r w:rsidRPr="0061617F">
              <w:rPr>
                <w:rFonts w:ascii="Arial" w:hAnsi="Arial" w:cs="Arial"/>
                <w:b/>
                <w:bCs/>
                <w:sz w:val="22"/>
                <w:szCs w:val="22"/>
              </w:rPr>
              <w:t>Change</w:t>
            </w:r>
          </w:p>
        </w:tc>
      </w:tr>
      <w:tr w:rsidR="00E0141B" w:rsidRPr="0061617F" w14:paraId="617C7724" w14:textId="77777777" w:rsidTr="0061617F">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A0E733B" w14:textId="77777777" w:rsidR="00E0141B" w:rsidRPr="0061617F" w:rsidRDefault="00000000">
            <w:pPr>
              <w:spacing w:line="235" w:lineRule="auto"/>
              <w:rPr>
                <w:rFonts w:ascii="Arial" w:hAnsi="Arial" w:cs="Arial"/>
                <w:sz w:val="22"/>
                <w:szCs w:val="22"/>
              </w:rPr>
            </w:pPr>
            <w:r w:rsidRPr="0061617F">
              <w:rPr>
                <w:rFonts w:ascii="Arial" w:hAnsi="Arial" w:cs="Arial"/>
                <w:sz w:val="22"/>
                <w:szCs w:val="22"/>
              </w:rPr>
              <w:t>Model file (flash)</w:t>
            </w:r>
          </w:p>
        </w:tc>
        <w:tc>
          <w:tcPr>
            <w:tcW w:w="175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7676756" w14:textId="77777777" w:rsidR="00E0141B" w:rsidRPr="0061617F" w:rsidRDefault="00000000" w:rsidP="0061617F">
            <w:pPr>
              <w:spacing w:line="235" w:lineRule="auto"/>
              <w:rPr>
                <w:rFonts w:ascii="Arial" w:hAnsi="Arial" w:cs="Arial"/>
                <w:sz w:val="22"/>
                <w:szCs w:val="22"/>
              </w:rPr>
            </w:pPr>
            <w:r w:rsidRPr="0061617F">
              <w:rPr>
                <w:rFonts w:ascii="Arial" w:hAnsi="Arial" w:cs="Arial"/>
                <w:sz w:val="22"/>
                <w:szCs w:val="22"/>
              </w:rPr>
              <w:t>17.3 KB</w:t>
            </w:r>
          </w:p>
        </w:tc>
        <w:tc>
          <w:tcPr>
            <w:tcW w:w="175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4F44455" w14:textId="77777777" w:rsidR="00E0141B" w:rsidRPr="0061617F" w:rsidRDefault="00000000" w:rsidP="0061617F">
            <w:pPr>
              <w:spacing w:line="235" w:lineRule="auto"/>
              <w:rPr>
                <w:rFonts w:ascii="Arial" w:hAnsi="Arial" w:cs="Arial"/>
                <w:sz w:val="22"/>
                <w:szCs w:val="22"/>
              </w:rPr>
            </w:pPr>
            <w:r w:rsidRPr="0061617F">
              <w:rPr>
                <w:rFonts w:ascii="Arial" w:hAnsi="Arial" w:cs="Arial"/>
                <w:sz w:val="22"/>
                <w:szCs w:val="22"/>
              </w:rPr>
              <w:t>9.9 KB</w:t>
            </w:r>
          </w:p>
        </w:tc>
        <w:tc>
          <w:tcPr>
            <w:tcW w:w="36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9EE2E8C" w14:textId="77777777" w:rsidR="00E0141B" w:rsidRPr="0061617F" w:rsidRDefault="00000000" w:rsidP="0061617F">
            <w:pPr>
              <w:spacing w:line="235" w:lineRule="auto"/>
              <w:rPr>
                <w:rFonts w:ascii="Arial" w:hAnsi="Arial" w:cs="Arial"/>
                <w:sz w:val="22"/>
                <w:szCs w:val="22"/>
              </w:rPr>
            </w:pPr>
            <w:r w:rsidRPr="0061617F">
              <w:rPr>
                <w:rFonts w:ascii="Arial" w:hAnsi="Arial" w:cs="Arial"/>
                <w:sz w:val="22"/>
                <w:szCs w:val="22"/>
              </w:rPr>
              <w:t>1.75× smaller (−43%)</w:t>
            </w:r>
          </w:p>
        </w:tc>
      </w:tr>
      <w:tr w:rsidR="00E0141B" w:rsidRPr="0061617F" w14:paraId="7BEB9A23" w14:textId="77777777" w:rsidTr="0061617F">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EF38873" w14:textId="77777777" w:rsidR="00E0141B" w:rsidRPr="0061617F" w:rsidRDefault="00000000">
            <w:pPr>
              <w:spacing w:line="235" w:lineRule="auto"/>
              <w:rPr>
                <w:rFonts w:ascii="Arial" w:hAnsi="Arial" w:cs="Arial"/>
                <w:sz w:val="22"/>
                <w:szCs w:val="22"/>
              </w:rPr>
            </w:pPr>
            <w:r w:rsidRPr="0061617F">
              <w:rPr>
                <w:rFonts w:ascii="Arial" w:hAnsi="Arial" w:cs="Arial"/>
                <w:sz w:val="22"/>
                <w:szCs w:val="22"/>
              </w:rPr>
              <w:t>Weights only</w:t>
            </w:r>
          </w:p>
        </w:tc>
        <w:tc>
          <w:tcPr>
            <w:tcW w:w="175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5FC6A4F4" w14:textId="77777777" w:rsidR="00E0141B" w:rsidRPr="0061617F" w:rsidRDefault="00000000" w:rsidP="0061617F">
            <w:pPr>
              <w:spacing w:line="235" w:lineRule="auto"/>
              <w:rPr>
                <w:rFonts w:ascii="Arial" w:hAnsi="Arial" w:cs="Arial"/>
                <w:sz w:val="22"/>
                <w:szCs w:val="22"/>
              </w:rPr>
            </w:pPr>
            <w:r w:rsidRPr="0061617F">
              <w:rPr>
                <w:rFonts w:ascii="Arial" w:hAnsi="Arial" w:cs="Arial"/>
                <w:sz w:val="22"/>
                <w:szCs w:val="22"/>
              </w:rPr>
              <w:t>12.7 KB</w:t>
            </w:r>
          </w:p>
        </w:tc>
        <w:tc>
          <w:tcPr>
            <w:tcW w:w="175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2B3042C" w14:textId="77777777" w:rsidR="00E0141B" w:rsidRPr="0061617F" w:rsidRDefault="00000000" w:rsidP="0061617F">
            <w:pPr>
              <w:spacing w:line="235" w:lineRule="auto"/>
              <w:rPr>
                <w:rFonts w:ascii="Arial" w:hAnsi="Arial" w:cs="Arial"/>
                <w:sz w:val="22"/>
                <w:szCs w:val="22"/>
              </w:rPr>
            </w:pPr>
            <w:r w:rsidRPr="0061617F">
              <w:rPr>
                <w:rFonts w:ascii="Arial" w:hAnsi="Arial" w:cs="Arial"/>
                <w:sz w:val="22"/>
                <w:szCs w:val="22"/>
              </w:rPr>
              <w:t>3.2 KB</w:t>
            </w:r>
          </w:p>
        </w:tc>
        <w:tc>
          <w:tcPr>
            <w:tcW w:w="36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8B3FC88" w14:textId="77777777" w:rsidR="00E0141B" w:rsidRPr="0061617F" w:rsidRDefault="00000000" w:rsidP="0061617F">
            <w:pPr>
              <w:spacing w:line="235" w:lineRule="auto"/>
              <w:rPr>
                <w:rFonts w:ascii="Arial" w:hAnsi="Arial" w:cs="Arial"/>
                <w:sz w:val="22"/>
                <w:szCs w:val="22"/>
              </w:rPr>
            </w:pPr>
            <w:r w:rsidRPr="0061617F">
              <w:rPr>
                <w:rFonts w:ascii="Arial" w:hAnsi="Arial" w:cs="Arial"/>
                <w:sz w:val="22"/>
                <w:szCs w:val="22"/>
              </w:rPr>
              <w:t>4× smaller</w:t>
            </w:r>
          </w:p>
        </w:tc>
      </w:tr>
      <w:tr w:rsidR="00E0141B" w:rsidRPr="0061617F" w14:paraId="684E58A6" w14:textId="77777777" w:rsidTr="0061617F">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8851B6A" w14:textId="77777777" w:rsidR="00E0141B" w:rsidRPr="0061617F" w:rsidRDefault="00000000">
            <w:pPr>
              <w:spacing w:line="235" w:lineRule="auto"/>
              <w:rPr>
                <w:rFonts w:ascii="Arial" w:hAnsi="Arial" w:cs="Arial"/>
                <w:sz w:val="22"/>
                <w:szCs w:val="22"/>
              </w:rPr>
            </w:pPr>
            <w:r w:rsidRPr="0061617F">
              <w:rPr>
                <w:rFonts w:ascii="Arial" w:hAnsi="Arial" w:cs="Arial"/>
                <w:sz w:val="22"/>
                <w:szCs w:val="22"/>
              </w:rPr>
              <w:t xml:space="preserve">Peak activation memory (tensor </w:t>
            </w:r>
            <w:proofErr w:type="gramStart"/>
            <w:r w:rsidRPr="0061617F">
              <w:rPr>
                <w:rFonts w:ascii="Arial" w:hAnsi="Arial" w:cs="Arial"/>
                <w:sz w:val="22"/>
                <w:szCs w:val="22"/>
              </w:rPr>
              <w:t>arena)*</w:t>
            </w:r>
            <w:proofErr w:type="gramEnd"/>
          </w:p>
        </w:tc>
        <w:tc>
          <w:tcPr>
            <w:tcW w:w="175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5797E29" w14:textId="77777777" w:rsidR="00E0141B" w:rsidRPr="0061617F" w:rsidRDefault="00000000" w:rsidP="0061617F">
            <w:pPr>
              <w:spacing w:line="235" w:lineRule="auto"/>
              <w:rPr>
                <w:rFonts w:ascii="Arial" w:hAnsi="Arial" w:cs="Arial"/>
                <w:sz w:val="22"/>
                <w:szCs w:val="22"/>
              </w:rPr>
            </w:pPr>
            <w:r w:rsidRPr="0061617F">
              <w:rPr>
                <w:rFonts w:ascii="Arial" w:hAnsi="Arial" w:cs="Arial"/>
                <w:sz w:val="22"/>
                <w:szCs w:val="22"/>
              </w:rPr>
              <w:t>≈ 11.9 KB</w:t>
            </w:r>
          </w:p>
        </w:tc>
        <w:tc>
          <w:tcPr>
            <w:tcW w:w="175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0E9BDC3" w14:textId="77777777" w:rsidR="00E0141B" w:rsidRPr="0061617F" w:rsidRDefault="00000000" w:rsidP="0061617F">
            <w:pPr>
              <w:spacing w:line="235" w:lineRule="auto"/>
              <w:rPr>
                <w:rFonts w:ascii="Arial" w:hAnsi="Arial" w:cs="Arial"/>
                <w:sz w:val="22"/>
                <w:szCs w:val="22"/>
              </w:rPr>
            </w:pPr>
            <w:r w:rsidRPr="0061617F">
              <w:rPr>
                <w:rFonts w:ascii="Arial" w:hAnsi="Arial" w:cs="Arial"/>
                <w:sz w:val="22"/>
                <w:szCs w:val="22"/>
              </w:rPr>
              <w:t>≈ 3.0 KB</w:t>
            </w:r>
          </w:p>
        </w:tc>
        <w:tc>
          <w:tcPr>
            <w:tcW w:w="36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0221DE00" w14:textId="77777777" w:rsidR="00E0141B" w:rsidRPr="0061617F" w:rsidRDefault="00000000" w:rsidP="0061617F">
            <w:pPr>
              <w:spacing w:line="235" w:lineRule="auto"/>
              <w:rPr>
                <w:rFonts w:ascii="Arial" w:hAnsi="Arial" w:cs="Arial"/>
                <w:sz w:val="22"/>
                <w:szCs w:val="22"/>
              </w:rPr>
            </w:pPr>
            <w:r w:rsidRPr="0061617F">
              <w:rPr>
                <w:rFonts w:ascii="Arial" w:hAnsi="Arial" w:cs="Arial"/>
                <w:sz w:val="22"/>
                <w:szCs w:val="22"/>
              </w:rPr>
              <w:t>4× smaller</w:t>
            </w:r>
          </w:p>
        </w:tc>
      </w:tr>
      <w:tr w:rsidR="00E0141B" w:rsidRPr="0061617F" w14:paraId="1AA5B14E" w14:textId="77777777" w:rsidTr="0061617F">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0ABD06B" w14:textId="77777777" w:rsidR="00E0141B" w:rsidRPr="0061617F" w:rsidRDefault="00000000">
            <w:pPr>
              <w:spacing w:line="235" w:lineRule="auto"/>
              <w:rPr>
                <w:rFonts w:ascii="Arial" w:hAnsi="Arial" w:cs="Arial"/>
                <w:sz w:val="22"/>
                <w:szCs w:val="22"/>
              </w:rPr>
            </w:pPr>
            <w:r w:rsidRPr="0061617F">
              <w:rPr>
                <w:rFonts w:ascii="Arial" w:hAnsi="Arial" w:cs="Arial"/>
                <w:sz w:val="22"/>
                <w:szCs w:val="22"/>
              </w:rPr>
              <w:t>Operations per window</w:t>
            </w:r>
          </w:p>
        </w:tc>
        <w:tc>
          <w:tcPr>
            <w:tcW w:w="175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A6769DE" w14:textId="77777777" w:rsidR="00E0141B" w:rsidRPr="0061617F" w:rsidRDefault="00000000" w:rsidP="0061617F">
            <w:pPr>
              <w:spacing w:line="235" w:lineRule="auto"/>
              <w:rPr>
                <w:rFonts w:ascii="Arial" w:hAnsi="Arial" w:cs="Arial"/>
                <w:sz w:val="22"/>
                <w:szCs w:val="22"/>
              </w:rPr>
            </w:pPr>
            <w:r w:rsidRPr="0061617F">
              <w:rPr>
                <w:rFonts w:ascii="Arial" w:hAnsi="Arial" w:cs="Arial"/>
                <w:sz w:val="22"/>
                <w:szCs w:val="22"/>
              </w:rPr>
              <w:t>≈ 208 k MACs</w:t>
            </w:r>
          </w:p>
        </w:tc>
        <w:tc>
          <w:tcPr>
            <w:tcW w:w="175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C55510C" w14:textId="77777777" w:rsidR="00E0141B" w:rsidRPr="0061617F" w:rsidRDefault="00000000" w:rsidP="0061617F">
            <w:pPr>
              <w:spacing w:line="235" w:lineRule="auto"/>
              <w:rPr>
                <w:rFonts w:ascii="Arial" w:hAnsi="Arial" w:cs="Arial"/>
                <w:sz w:val="22"/>
                <w:szCs w:val="22"/>
              </w:rPr>
            </w:pPr>
            <w:r w:rsidRPr="0061617F">
              <w:rPr>
                <w:rFonts w:ascii="Arial" w:hAnsi="Arial" w:cs="Arial"/>
                <w:sz w:val="22"/>
                <w:szCs w:val="22"/>
              </w:rPr>
              <w:t>≈ 208 k MACs</w:t>
            </w:r>
          </w:p>
        </w:tc>
        <w:tc>
          <w:tcPr>
            <w:tcW w:w="36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0132CAD" w14:textId="77777777" w:rsidR="00E0141B" w:rsidRPr="0061617F" w:rsidRDefault="00000000" w:rsidP="0061617F">
            <w:pPr>
              <w:spacing w:line="235" w:lineRule="auto"/>
              <w:rPr>
                <w:rFonts w:ascii="Arial" w:hAnsi="Arial" w:cs="Arial"/>
                <w:sz w:val="22"/>
                <w:szCs w:val="22"/>
              </w:rPr>
            </w:pPr>
            <w:r w:rsidRPr="0061617F">
              <w:rPr>
                <w:rFonts w:ascii="Arial" w:hAnsi="Arial" w:cs="Arial"/>
                <w:sz w:val="22"/>
                <w:szCs w:val="22"/>
              </w:rPr>
              <w:t>same count, cheaper per MAC</w:t>
            </w:r>
          </w:p>
        </w:tc>
      </w:tr>
      <w:tr w:rsidR="00E0141B" w:rsidRPr="0061617F" w14:paraId="2ABDCFA6" w14:textId="77777777" w:rsidTr="0061617F">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18FC99C" w14:textId="77777777" w:rsidR="00E0141B" w:rsidRPr="0061617F" w:rsidRDefault="00000000">
            <w:pPr>
              <w:spacing w:line="235" w:lineRule="auto"/>
              <w:rPr>
                <w:rFonts w:ascii="Arial" w:hAnsi="Arial" w:cs="Arial"/>
                <w:sz w:val="22"/>
                <w:szCs w:val="22"/>
              </w:rPr>
            </w:pPr>
            <w:r w:rsidRPr="0061617F">
              <w:rPr>
                <w:rFonts w:ascii="Arial" w:hAnsi="Arial" w:cs="Arial"/>
                <w:sz w:val="22"/>
                <w:szCs w:val="22"/>
              </w:rPr>
              <w:t>Latency on ESP32†</w:t>
            </w:r>
          </w:p>
        </w:tc>
        <w:tc>
          <w:tcPr>
            <w:tcW w:w="175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6436626D" w14:textId="77777777" w:rsidR="00E0141B" w:rsidRPr="0061617F" w:rsidRDefault="00000000" w:rsidP="0061617F">
            <w:pPr>
              <w:spacing w:line="235" w:lineRule="auto"/>
              <w:rPr>
                <w:rFonts w:ascii="Arial" w:hAnsi="Arial" w:cs="Arial"/>
                <w:sz w:val="22"/>
                <w:szCs w:val="22"/>
              </w:rPr>
            </w:pPr>
            <w:r w:rsidRPr="0061617F">
              <w:rPr>
                <w:rFonts w:ascii="Arial" w:hAnsi="Arial" w:cs="Arial"/>
                <w:sz w:val="22"/>
                <w:szCs w:val="22"/>
              </w:rPr>
              <w:t xml:space="preserve">≈ 13–35 </w:t>
            </w:r>
            <w:proofErr w:type="spellStart"/>
            <w:r w:rsidRPr="0061617F">
              <w:rPr>
                <w:rFonts w:ascii="Arial" w:hAnsi="Arial" w:cs="Arial"/>
                <w:sz w:val="22"/>
                <w:szCs w:val="22"/>
              </w:rPr>
              <w:t>ms</w:t>
            </w:r>
            <w:proofErr w:type="spellEnd"/>
          </w:p>
        </w:tc>
        <w:tc>
          <w:tcPr>
            <w:tcW w:w="175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156ADA00" w14:textId="77777777" w:rsidR="00E0141B" w:rsidRPr="0061617F" w:rsidRDefault="00000000" w:rsidP="0061617F">
            <w:pPr>
              <w:spacing w:line="235" w:lineRule="auto"/>
              <w:rPr>
                <w:rFonts w:ascii="Arial" w:hAnsi="Arial" w:cs="Arial"/>
                <w:sz w:val="22"/>
                <w:szCs w:val="22"/>
              </w:rPr>
            </w:pPr>
            <w:r w:rsidRPr="0061617F">
              <w:rPr>
                <w:rFonts w:ascii="Arial" w:hAnsi="Arial" w:cs="Arial"/>
                <w:sz w:val="22"/>
                <w:szCs w:val="22"/>
              </w:rPr>
              <w:t xml:space="preserve">≈ 4–17 </w:t>
            </w:r>
            <w:proofErr w:type="spellStart"/>
            <w:r w:rsidRPr="0061617F">
              <w:rPr>
                <w:rFonts w:ascii="Arial" w:hAnsi="Arial" w:cs="Arial"/>
                <w:sz w:val="22"/>
                <w:szCs w:val="22"/>
              </w:rPr>
              <w:t>ms</w:t>
            </w:r>
            <w:proofErr w:type="spellEnd"/>
          </w:p>
        </w:tc>
        <w:tc>
          <w:tcPr>
            <w:tcW w:w="36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F39E2C7" w14:textId="77777777" w:rsidR="00E0141B" w:rsidRPr="0061617F" w:rsidRDefault="00000000" w:rsidP="0061617F">
            <w:pPr>
              <w:spacing w:line="235" w:lineRule="auto"/>
              <w:rPr>
                <w:rFonts w:ascii="Arial" w:hAnsi="Arial" w:cs="Arial"/>
                <w:sz w:val="22"/>
                <w:szCs w:val="22"/>
              </w:rPr>
            </w:pPr>
            <w:r w:rsidRPr="0061617F">
              <w:rPr>
                <w:rFonts w:ascii="Arial" w:hAnsi="Arial" w:cs="Arial"/>
                <w:sz w:val="22"/>
                <w:szCs w:val="22"/>
              </w:rPr>
              <w:t>estimate, not measured</w:t>
            </w:r>
          </w:p>
        </w:tc>
      </w:tr>
      <w:tr w:rsidR="00E0141B" w:rsidRPr="0061617F" w14:paraId="04648BC1" w14:textId="77777777" w:rsidTr="0061617F">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4ED3E799" w14:textId="77777777" w:rsidR="00E0141B" w:rsidRPr="0061617F" w:rsidRDefault="00000000">
            <w:pPr>
              <w:spacing w:line="235" w:lineRule="auto"/>
              <w:rPr>
                <w:rFonts w:ascii="Arial" w:hAnsi="Arial" w:cs="Arial"/>
                <w:sz w:val="22"/>
                <w:szCs w:val="22"/>
              </w:rPr>
            </w:pPr>
            <w:r w:rsidRPr="0061617F">
              <w:rPr>
                <w:rFonts w:ascii="Arial" w:hAnsi="Arial" w:cs="Arial"/>
                <w:sz w:val="22"/>
                <w:szCs w:val="22"/>
              </w:rPr>
              <w:t>Accuracy on synthetic test set</w:t>
            </w:r>
          </w:p>
        </w:tc>
        <w:tc>
          <w:tcPr>
            <w:tcW w:w="175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3268BFAF" w14:textId="77777777" w:rsidR="00E0141B" w:rsidRPr="0061617F" w:rsidRDefault="00000000" w:rsidP="0061617F">
            <w:pPr>
              <w:spacing w:line="235" w:lineRule="auto"/>
              <w:rPr>
                <w:rFonts w:ascii="Arial" w:hAnsi="Arial" w:cs="Arial"/>
                <w:sz w:val="22"/>
                <w:szCs w:val="22"/>
              </w:rPr>
            </w:pPr>
            <w:r w:rsidRPr="0061617F">
              <w:rPr>
                <w:rFonts w:ascii="Arial" w:hAnsi="Arial" w:cs="Arial"/>
                <w:sz w:val="22"/>
                <w:szCs w:val="22"/>
              </w:rPr>
              <w:t>100%</w:t>
            </w:r>
          </w:p>
        </w:tc>
        <w:tc>
          <w:tcPr>
            <w:tcW w:w="175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778E7403" w14:textId="77777777" w:rsidR="00E0141B" w:rsidRPr="0061617F" w:rsidRDefault="00000000" w:rsidP="0061617F">
            <w:pPr>
              <w:spacing w:line="235" w:lineRule="auto"/>
              <w:rPr>
                <w:rFonts w:ascii="Arial" w:hAnsi="Arial" w:cs="Arial"/>
                <w:sz w:val="22"/>
                <w:szCs w:val="22"/>
              </w:rPr>
            </w:pPr>
            <w:r w:rsidRPr="0061617F">
              <w:rPr>
                <w:rFonts w:ascii="Arial" w:hAnsi="Arial" w:cs="Arial"/>
                <w:sz w:val="22"/>
                <w:szCs w:val="22"/>
              </w:rPr>
              <w:t>100%</w:t>
            </w:r>
          </w:p>
        </w:tc>
        <w:tc>
          <w:tcPr>
            <w:tcW w:w="36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vAlign w:val="center"/>
          </w:tcPr>
          <w:p w14:paraId="2F059652" w14:textId="77777777" w:rsidR="00E0141B" w:rsidRPr="0061617F" w:rsidRDefault="00000000" w:rsidP="0061617F">
            <w:pPr>
              <w:spacing w:line="235" w:lineRule="auto"/>
              <w:rPr>
                <w:rFonts w:ascii="Arial" w:hAnsi="Arial" w:cs="Arial"/>
                <w:sz w:val="22"/>
                <w:szCs w:val="22"/>
              </w:rPr>
            </w:pPr>
            <w:r w:rsidRPr="0061617F">
              <w:rPr>
                <w:rFonts w:ascii="Arial" w:hAnsi="Arial" w:cs="Arial"/>
                <w:sz w:val="22"/>
                <w:szCs w:val="22"/>
              </w:rPr>
              <w:t>no difference measurable; not meaningful</w:t>
            </w:r>
          </w:p>
        </w:tc>
      </w:tr>
    </w:tbl>
    <w:p w14:paraId="205214ED" w14:textId="77777777" w:rsidR="00E0141B" w:rsidRPr="0061617F" w:rsidRDefault="00000000">
      <w:pPr>
        <w:spacing w:before="40" w:after="100"/>
        <w:rPr>
          <w:rFonts w:ascii="Arial" w:hAnsi="Arial" w:cs="Arial"/>
          <w:sz w:val="22"/>
          <w:szCs w:val="22"/>
        </w:rPr>
      </w:pPr>
      <w:r w:rsidRPr="0061617F">
        <w:rPr>
          <w:rFonts w:ascii="Arial" w:hAnsi="Arial" w:cs="Arial"/>
          <w:i/>
          <w:iCs/>
          <w:sz w:val="22"/>
          <w:szCs w:val="22"/>
        </w:rPr>
        <w:t>Table 1. FP32 versus INT8, measured by converting the reference model. *Largest pair of live tensors, before runtime overhead. †Assumed 15–40 (FP32) and 5–20 (INT8) cycles per MAC at 240 MHz; must be replaced by a measurement on the board.</w:t>
      </w:r>
    </w:p>
    <w:p w14:paraId="07F98937" w14:textId="77777777" w:rsidR="00E0141B" w:rsidRPr="0061617F" w:rsidRDefault="00000000">
      <w:pPr>
        <w:spacing w:after="90" w:line="250" w:lineRule="auto"/>
        <w:jc w:val="both"/>
        <w:rPr>
          <w:rFonts w:ascii="Arial" w:hAnsi="Arial" w:cs="Arial"/>
          <w:sz w:val="22"/>
          <w:szCs w:val="22"/>
        </w:rPr>
      </w:pPr>
      <w:r w:rsidRPr="0061617F">
        <w:rPr>
          <w:rFonts w:ascii="Arial" w:hAnsi="Arial" w:cs="Arial"/>
          <w:sz w:val="22"/>
          <w:szCs w:val="22"/>
        </w:rPr>
        <w:t xml:space="preserve">A model lies on the Pareto frontier if no other model is better in one objective without being worse in another. INT8 </w:t>
      </w:r>
      <w:proofErr w:type="spellStart"/>
      <w:r w:rsidRPr="0061617F">
        <w:rPr>
          <w:rFonts w:ascii="Arial" w:hAnsi="Arial" w:cs="Arial"/>
          <w:sz w:val="22"/>
          <w:szCs w:val="22"/>
        </w:rPr>
        <w:t>quantisation</w:t>
      </w:r>
      <w:proofErr w:type="spellEnd"/>
      <w:r w:rsidRPr="0061617F">
        <w:rPr>
          <w:rFonts w:ascii="Arial" w:hAnsi="Arial" w:cs="Arial"/>
          <w:sz w:val="22"/>
          <w:szCs w:val="22"/>
        </w:rPr>
        <w:t xml:space="preserve"> reduced the weights and the activation memory fourfold, and, by the estimate, shortened inference, without any accuracy difference on the synthetic test set. The whole file shrinks by only 1.75× because a model of 3,187 parameters is dominated by fixed file overhead, a useful reminder that large compression ratios apply to large models. All the INT8 figures meet H1 (flash well below 100 KB, arena about 3 KB, inference below 50 </w:t>
      </w:r>
      <w:proofErr w:type="spellStart"/>
      <w:r w:rsidRPr="0061617F">
        <w:rPr>
          <w:rFonts w:ascii="Arial" w:hAnsi="Arial" w:cs="Arial"/>
          <w:sz w:val="22"/>
          <w:szCs w:val="22"/>
        </w:rPr>
        <w:t>ms</w:t>
      </w:r>
      <w:proofErr w:type="spellEnd"/>
      <w:r w:rsidRPr="0061617F">
        <w:rPr>
          <w:rFonts w:ascii="Arial" w:hAnsi="Arial" w:cs="Arial"/>
          <w:sz w:val="22"/>
          <w:szCs w:val="22"/>
        </w:rPr>
        <w:t xml:space="preserve">), but so does FP32, so the budget is not the deciding factor here. What INT8 buys is memory margin and lower CPU time for a possible larger model. Because the accuracy comparison is on synthetic data, the key claim that INT8 is a Pareto improvement is still unproven: on real data, rare-class (fall) recall is the metric most likely to suffer from </w:t>
      </w:r>
      <w:proofErr w:type="spellStart"/>
      <w:r w:rsidRPr="0061617F">
        <w:rPr>
          <w:rFonts w:ascii="Arial" w:hAnsi="Arial" w:cs="Arial"/>
          <w:sz w:val="22"/>
          <w:szCs w:val="22"/>
        </w:rPr>
        <w:t>quantisation</w:t>
      </w:r>
      <w:proofErr w:type="spellEnd"/>
      <w:r w:rsidRPr="0061617F">
        <w:rPr>
          <w:rFonts w:ascii="Arial" w:hAnsi="Arial" w:cs="Arial"/>
          <w:sz w:val="22"/>
          <w:szCs w:val="22"/>
        </w:rPr>
        <w:t xml:space="preserve"> and must be compared with FP32.</w:t>
      </w:r>
    </w:p>
    <w:p w14:paraId="0B11B08A" w14:textId="77777777" w:rsidR="00E0141B" w:rsidRPr="0061617F" w:rsidRDefault="00000000">
      <w:pPr>
        <w:pStyle w:val="Heading1"/>
        <w:spacing w:before="160" w:after="80"/>
        <w:rPr>
          <w:rFonts w:ascii="Arial" w:hAnsi="Arial" w:cs="Arial"/>
          <w:color w:val="auto"/>
          <w:sz w:val="22"/>
          <w:szCs w:val="22"/>
        </w:rPr>
      </w:pPr>
      <w:r w:rsidRPr="0061617F">
        <w:rPr>
          <w:rFonts w:ascii="Arial" w:hAnsi="Arial" w:cs="Arial"/>
          <w:b/>
          <w:bCs/>
          <w:color w:val="auto"/>
          <w:sz w:val="22"/>
          <w:szCs w:val="22"/>
        </w:rPr>
        <w:t>4. Self-Reflection</w:t>
      </w:r>
    </w:p>
    <w:p w14:paraId="40AE6265" w14:textId="77777777" w:rsidR="00E0141B" w:rsidRPr="0061617F" w:rsidRDefault="00000000">
      <w:pPr>
        <w:pStyle w:val="Heading2"/>
        <w:keepNext/>
        <w:spacing w:before="110" w:after="50"/>
        <w:rPr>
          <w:rFonts w:ascii="Arial" w:hAnsi="Arial" w:cs="Arial"/>
          <w:color w:val="auto"/>
          <w:sz w:val="22"/>
          <w:szCs w:val="22"/>
        </w:rPr>
      </w:pPr>
      <w:r w:rsidRPr="0061617F">
        <w:rPr>
          <w:rFonts w:ascii="Arial" w:hAnsi="Arial" w:cs="Arial"/>
          <w:b/>
          <w:bCs/>
          <w:color w:val="auto"/>
          <w:sz w:val="22"/>
          <w:szCs w:val="22"/>
        </w:rPr>
        <w:t>4.1 Limitations and future work</w:t>
      </w:r>
    </w:p>
    <w:p w14:paraId="7D01825F" w14:textId="77777777" w:rsidR="00E0141B" w:rsidRPr="0061617F" w:rsidRDefault="00000000">
      <w:pPr>
        <w:pStyle w:val="ListParagraph"/>
        <w:numPr>
          <w:ilvl w:val="0"/>
          <w:numId w:val="3"/>
        </w:numPr>
        <w:spacing w:after="40" w:line="250" w:lineRule="auto"/>
        <w:jc w:val="both"/>
        <w:rPr>
          <w:rFonts w:ascii="Arial" w:hAnsi="Arial" w:cs="Arial"/>
          <w:sz w:val="22"/>
          <w:szCs w:val="22"/>
        </w:rPr>
      </w:pPr>
      <w:r w:rsidRPr="0061617F">
        <w:rPr>
          <w:rFonts w:ascii="Arial" w:hAnsi="Arial" w:cs="Arial"/>
          <w:b/>
          <w:bCs/>
          <w:sz w:val="22"/>
          <w:szCs w:val="22"/>
        </w:rPr>
        <w:t>No real data and no hardware test (the main limitation).</w:t>
      </w:r>
      <w:r w:rsidRPr="0061617F">
        <w:rPr>
          <w:rFonts w:ascii="Arial" w:hAnsi="Arial" w:cs="Arial"/>
          <w:sz w:val="22"/>
          <w:szCs w:val="22"/>
        </w:rPr>
        <w:t xml:space="preserve"> The model was trained and tested on synthetic windows, so the 100% accuracy says nothing about real people; the generator is simple and the classes are easy to separate. Future work: train and test on public datasets (UCI-HAR, </w:t>
      </w:r>
      <w:proofErr w:type="spellStart"/>
      <w:r w:rsidRPr="0061617F">
        <w:rPr>
          <w:rFonts w:ascii="Arial" w:hAnsi="Arial" w:cs="Arial"/>
          <w:sz w:val="22"/>
          <w:szCs w:val="22"/>
        </w:rPr>
        <w:t>MobiAct</w:t>
      </w:r>
      <w:proofErr w:type="spellEnd"/>
      <w:r w:rsidRPr="0061617F">
        <w:rPr>
          <w:rFonts w:ascii="Arial" w:hAnsi="Arial" w:cs="Arial"/>
          <w:sz w:val="22"/>
          <w:szCs w:val="22"/>
        </w:rPr>
        <w:t xml:space="preserve">, </w:t>
      </w:r>
      <w:proofErr w:type="spellStart"/>
      <w:r w:rsidRPr="0061617F">
        <w:rPr>
          <w:rFonts w:ascii="Arial" w:hAnsi="Arial" w:cs="Arial"/>
          <w:sz w:val="22"/>
          <w:szCs w:val="22"/>
        </w:rPr>
        <w:t>SisFall</w:t>
      </w:r>
      <w:proofErr w:type="spellEnd"/>
      <w:r w:rsidRPr="0061617F">
        <w:rPr>
          <w:rFonts w:ascii="Arial" w:hAnsi="Arial" w:cs="Arial"/>
          <w:sz w:val="22"/>
          <w:szCs w:val="22"/>
        </w:rPr>
        <w:t>) and on own recordings from several subjects, evaluate with leave-one-subject-out testing, report per-class recall and F1 (falls are rare), then deploy on the ESP32 and measure.</w:t>
      </w:r>
    </w:p>
    <w:p w14:paraId="3DF373DE" w14:textId="77777777" w:rsidR="00E0141B" w:rsidRPr="0061617F" w:rsidRDefault="00000000">
      <w:pPr>
        <w:pStyle w:val="ListParagraph"/>
        <w:numPr>
          <w:ilvl w:val="0"/>
          <w:numId w:val="3"/>
        </w:numPr>
        <w:spacing w:after="40" w:line="250" w:lineRule="auto"/>
        <w:jc w:val="both"/>
        <w:rPr>
          <w:rFonts w:ascii="Arial" w:hAnsi="Arial" w:cs="Arial"/>
          <w:sz w:val="22"/>
          <w:szCs w:val="22"/>
        </w:rPr>
      </w:pPr>
      <w:r w:rsidRPr="0061617F">
        <w:rPr>
          <w:rFonts w:ascii="Arial" w:hAnsi="Arial" w:cs="Arial"/>
          <w:b/>
          <w:bCs/>
          <w:sz w:val="22"/>
          <w:szCs w:val="22"/>
        </w:rPr>
        <w:t>Estimated latency and energy.</w:t>
      </w:r>
      <w:r w:rsidRPr="0061617F">
        <w:rPr>
          <w:rFonts w:ascii="Arial" w:hAnsi="Arial" w:cs="Arial"/>
          <w:sz w:val="22"/>
          <w:szCs w:val="22"/>
        </w:rPr>
        <w:t xml:space="preserve"> Both are calculated from assumptions (Table 1, Section 2.2). Future work: time inference with a hardware timer and measure current with a profiler over a long run.</w:t>
      </w:r>
    </w:p>
    <w:p w14:paraId="3FB0E124" w14:textId="77777777" w:rsidR="00E0141B" w:rsidRPr="0061617F" w:rsidRDefault="00000000">
      <w:pPr>
        <w:pStyle w:val="ListParagraph"/>
        <w:numPr>
          <w:ilvl w:val="0"/>
          <w:numId w:val="3"/>
        </w:numPr>
        <w:spacing w:after="40" w:line="250" w:lineRule="auto"/>
        <w:jc w:val="both"/>
        <w:rPr>
          <w:rFonts w:ascii="Arial" w:hAnsi="Arial" w:cs="Arial"/>
          <w:sz w:val="22"/>
          <w:szCs w:val="22"/>
        </w:rPr>
      </w:pPr>
      <w:r w:rsidRPr="0061617F">
        <w:rPr>
          <w:rFonts w:ascii="Arial" w:hAnsi="Arial" w:cs="Arial"/>
          <w:b/>
          <w:bCs/>
          <w:sz w:val="22"/>
          <w:szCs w:val="22"/>
        </w:rPr>
        <w:t>Sensor range and noise.</w:t>
      </w:r>
      <w:r w:rsidRPr="0061617F">
        <w:rPr>
          <w:rFonts w:ascii="Arial" w:hAnsi="Arial" w:cs="Arial"/>
          <w:sz w:val="22"/>
          <w:szCs w:val="22"/>
        </w:rPr>
        <w:t xml:space="preserve"> At ±2 g the accelerometer saturates during the impact of a fall, which can exceed this value, and the low-cost MPU6050 drifts. Future work: use ±8 g (or ±16 g) and fuse accelerometer and gyroscope with a complementary or Extended Kalman filter.</w:t>
      </w:r>
    </w:p>
    <w:p w14:paraId="7FBA0594" w14:textId="77777777" w:rsidR="00E0141B" w:rsidRPr="0061617F" w:rsidRDefault="00000000">
      <w:pPr>
        <w:pStyle w:val="ListParagraph"/>
        <w:numPr>
          <w:ilvl w:val="0"/>
          <w:numId w:val="3"/>
        </w:numPr>
        <w:spacing w:after="40" w:line="250" w:lineRule="auto"/>
        <w:jc w:val="both"/>
        <w:rPr>
          <w:rFonts w:ascii="Arial" w:hAnsi="Arial" w:cs="Arial"/>
          <w:sz w:val="22"/>
          <w:szCs w:val="22"/>
        </w:rPr>
      </w:pPr>
      <w:proofErr w:type="spellStart"/>
      <w:r w:rsidRPr="0061617F">
        <w:rPr>
          <w:rFonts w:ascii="Arial" w:hAnsi="Arial" w:cs="Arial"/>
          <w:b/>
          <w:bCs/>
          <w:sz w:val="22"/>
          <w:szCs w:val="22"/>
        </w:rPr>
        <w:t>Quantisation</w:t>
      </w:r>
      <w:proofErr w:type="spellEnd"/>
      <w:r w:rsidRPr="0061617F">
        <w:rPr>
          <w:rFonts w:ascii="Arial" w:hAnsi="Arial" w:cs="Arial"/>
          <w:b/>
          <w:bCs/>
          <w:sz w:val="22"/>
          <w:szCs w:val="22"/>
        </w:rPr>
        <w:t xml:space="preserve"> risk and robustness.</w:t>
      </w:r>
      <w:r w:rsidRPr="0061617F">
        <w:rPr>
          <w:rFonts w:ascii="Arial" w:hAnsi="Arial" w:cs="Arial"/>
          <w:sz w:val="22"/>
          <w:szCs w:val="22"/>
        </w:rPr>
        <w:t xml:space="preserve"> INT8 may reduce fall recall on real data; </w:t>
      </w:r>
      <w:proofErr w:type="spellStart"/>
      <w:r w:rsidRPr="0061617F">
        <w:rPr>
          <w:rFonts w:ascii="Arial" w:hAnsi="Arial" w:cs="Arial"/>
          <w:sz w:val="22"/>
          <w:szCs w:val="22"/>
        </w:rPr>
        <w:t>quantisation</w:t>
      </w:r>
      <w:proofErr w:type="spellEnd"/>
      <w:r w:rsidRPr="0061617F">
        <w:rPr>
          <w:rFonts w:ascii="Arial" w:hAnsi="Arial" w:cs="Arial"/>
          <w:sz w:val="22"/>
          <w:szCs w:val="22"/>
        </w:rPr>
        <w:t>-aware training is the next step if so. Long-run effects of temperature and I2C noise are untested, and the firmware should check sensor identity and discard stuck or missing samples.</w:t>
      </w:r>
    </w:p>
    <w:p w14:paraId="1E75075D" w14:textId="77777777" w:rsidR="00E0141B" w:rsidRPr="0061617F" w:rsidRDefault="00000000">
      <w:pPr>
        <w:pStyle w:val="Heading2"/>
        <w:keepNext/>
        <w:spacing w:before="110" w:after="50"/>
        <w:rPr>
          <w:rFonts w:ascii="Arial" w:hAnsi="Arial" w:cs="Arial"/>
          <w:color w:val="auto"/>
          <w:sz w:val="22"/>
          <w:szCs w:val="22"/>
        </w:rPr>
      </w:pPr>
      <w:r w:rsidRPr="0061617F">
        <w:rPr>
          <w:rFonts w:ascii="Arial" w:hAnsi="Arial" w:cs="Arial"/>
          <w:b/>
          <w:bCs/>
          <w:color w:val="auto"/>
          <w:sz w:val="22"/>
          <w:szCs w:val="22"/>
        </w:rPr>
        <w:t>4.2 Concept applied: the accuracy–latency–size trade-off (Pareto frontier)</w:t>
      </w:r>
    </w:p>
    <w:p w14:paraId="0AA8335C" w14:textId="77777777" w:rsidR="00E0141B" w:rsidRPr="0061617F" w:rsidRDefault="00000000">
      <w:pPr>
        <w:spacing w:after="90" w:line="250" w:lineRule="auto"/>
        <w:jc w:val="both"/>
        <w:rPr>
          <w:rFonts w:ascii="Arial" w:hAnsi="Arial" w:cs="Arial"/>
          <w:sz w:val="22"/>
          <w:szCs w:val="22"/>
        </w:rPr>
      </w:pPr>
      <w:r w:rsidRPr="0061617F">
        <w:rPr>
          <w:rFonts w:ascii="Arial" w:hAnsi="Arial" w:cs="Arial"/>
          <w:b/>
          <w:bCs/>
          <w:sz w:val="22"/>
          <w:szCs w:val="22"/>
        </w:rPr>
        <w:t>What it means.</w:t>
      </w:r>
      <w:r w:rsidRPr="0061617F">
        <w:rPr>
          <w:rFonts w:ascii="Arial" w:hAnsi="Arial" w:cs="Arial"/>
          <w:sz w:val="22"/>
          <w:szCs w:val="22"/>
        </w:rPr>
        <w:t xml:space="preserve"> On an embedded device, accuracy, latency and model size cannot all be improved at once. A design is on the Pareto frontier when no other feasible design is better in one objective without being worse in another, so engineering means choosing a point on that frontier that satisfies the application, not </w:t>
      </w:r>
      <w:proofErr w:type="spellStart"/>
      <w:r w:rsidRPr="0061617F">
        <w:rPr>
          <w:rFonts w:ascii="Arial" w:hAnsi="Arial" w:cs="Arial"/>
          <w:sz w:val="22"/>
          <w:szCs w:val="22"/>
        </w:rPr>
        <w:t>maximising</w:t>
      </w:r>
      <w:proofErr w:type="spellEnd"/>
      <w:r w:rsidRPr="0061617F">
        <w:rPr>
          <w:rFonts w:ascii="Arial" w:hAnsi="Arial" w:cs="Arial"/>
          <w:sz w:val="22"/>
          <w:szCs w:val="22"/>
        </w:rPr>
        <w:t xml:space="preserve"> one metric. </w:t>
      </w:r>
      <w:r w:rsidRPr="0061617F">
        <w:rPr>
          <w:rFonts w:ascii="Arial" w:hAnsi="Arial" w:cs="Arial"/>
          <w:b/>
          <w:bCs/>
          <w:sz w:val="22"/>
          <w:szCs w:val="22"/>
        </w:rPr>
        <w:t xml:space="preserve">Why it matters for </w:t>
      </w:r>
      <w:proofErr w:type="spellStart"/>
      <w:r w:rsidRPr="0061617F">
        <w:rPr>
          <w:rFonts w:ascii="Arial" w:hAnsi="Arial" w:cs="Arial"/>
          <w:b/>
          <w:bCs/>
          <w:sz w:val="22"/>
          <w:szCs w:val="22"/>
        </w:rPr>
        <w:t>AIoT</w:t>
      </w:r>
      <w:proofErr w:type="spellEnd"/>
      <w:r w:rsidRPr="0061617F">
        <w:rPr>
          <w:rFonts w:ascii="Arial" w:hAnsi="Arial" w:cs="Arial"/>
          <w:b/>
          <w:bCs/>
          <w:sz w:val="22"/>
          <w:szCs w:val="22"/>
        </w:rPr>
        <w:t>.</w:t>
      </w:r>
      <w:r w:rsidRPr="0061617F">
        <w:rPr>
          <w:rFonts w:ascii="Arial" w:hAnsi="Arial" w:cs="Arial"/>
          <w:sz w:val="22"/>
          <w:szCs w:val="22"/>
        </w:rPr>
        <w:t xml:space="preserve"> The device has fixed limits on flash, SRAM, compute and battery, so a model that is the most accurate on a laptop may be unusable on the node. Every cost in the model (parameters, operations) becomes a cost in the device (memory, CPU time, energy), and for a battery device energy is effectively a fourth axis. </w:t>
      </w:r>
      <w:r w:rsidRPr="0061617F">
        <w:rPr>
          <w:rFonts w:ascii="Arial" w:hAnsi="Arial" w:cs="Arial"/>
          <w:b/>
          <w:bCs/>
          <w:sz w:val="22"/>
          <w:szCs w:val="22"/>
        </w:rPr>
        <w:t>How I applied it.</w:t>
      </w:r>
      <w:r w:rsidRPr="0061617F">
        <w:rPr>
          <w:rFonts w:ascii="Arial" w:hAnsi="Arial" w:cs="Arial"/>
          <w:sz w:val="22"/>
          <w:szCs w:val="22"/>
        </w:rPr>
        <w:t xml:space="preserve"> I treated the trade-off as a set of explicit design decisions with thresholds from H1, not as a single </w:t>
      </w:r>
      <w:proofErr w:type="spellStart"/>
      <w:r w:rsidRPr="0061617F">
        <w:rPr>
          <w:rFonts w:ascii="Arial" w:hAnsi="Arial" w:cs="Arial"/>
          <w:sz w:val="22"/>
          <w:szCs w:val="22"/>
        </w:rPr>
        <w:t>optimisation</w:t>
      </w:r>
      <w:proofErr w:type="spellEnd"/>
      <w:r w:rsidRPr="0061617F">
        <w:rPr>
          <w:rFonts w:ascii="Arial" w:hAnsi="Arial" w:cs="Arial"/>
          <w:sz w:val="22"/>
          <w:szCs w:val="22"/>
        </w:rPr>
        <w:t xml:space="preserve"> step:</w:t>
      </w:r>
    </w:p>
    <w:p w14:paraId="71C70937" w14:textId="77777777" w:rsidR="00E0141B" w:rsidRPr="0061617F" w:rsidRDefault="00000000">
      <w:pPr>
        <w:pStyle w:val="ListParagraph"/>
        <w:numPr>
          <w:ilvl w:val="0"/>
          <w:numId w:val="3"/>
        </w:numPr>
        <w:spacing w:after="40" w:line="250" w:lineRule="auto"/>
        <w:jc w:val="both"/>
        <w:rPr>
          <w:rFonts w:ascii="Arial" w:hAnsi="Arial" w:cs="Arial"/>
          <w:sz w:val="22"/>
          <w:szCs w:val="22"/>
        </w:rPr>
      </w:pPr>
      <w:r w:rsidRPr="0061617F">
        <w:rPr>
          <w:rFonts w:ascii="Arial" w:hAnsi="Arial" w:cs="Arial"/>
          <w:b/>
          <w:bCs/>
          <w:sz w:val="22"/>
          <w:szCs w:val="22"/>
        </w:rPr>
        <w:lastRenderedPageBreak/>
        <w:t>Model precision:</w:t>
      </w:r>
      <w:r w:rsidRPr="0061617F">
        <w:rPr>
          <w:rFonts w:ascii="Arial" w:hAnsi="Arial" w:cs="Arial"/>
          <w:sz w:val="22"/>
          <w:szCs w:val="22"/>
        </w:rPr>
        <w:t xml:space="preserve"> FP32 to INT8 gave 4× smaller weights and activation memory and, by estimate, faster inference, with no accuracy difference on synthetic data (Section 3.3); pruning and distillation were rejected as poorer value for this model size.</w:t>
      </w:r>
    </w:p>
    <w:p w14:paraId="7BB9770B" w14:textId="77777777" w:rsidR="00E0141B" w:rsidRPr="0061617F" w:rsidRDefault="00000000">
      <w:pPr>
        <w:pStyle w:val="ListParagraph"/>
        <w:numPr>
          <w:ilvl w:val="0"/>
          <w:numId w:val="3"/>
        </w:numPr>
        <w:spacing w:after="40" w:line="250" w:lineRule="auto"/>
        <w:jc w:val="both"/>
        <w:rPr>
          <w:rFonts w:ascii="Arial" w:hAnsi="Arial" w:cs="Arial"/>
          <w:sz w:val="22"/>
          <w:szCs w:val="22"/>
        </w:rPr>
      </w:pPr>
      <w:r w:rsidRPr="0061617F">
        <w:rPr>
          <w:rFonts w:ascii="Arial" w:hAnsi="Arial" w:cs="Arial"/>
          <w:b/>
          <w:bCs/>
          <w:sz w:val="22"/>
          <w:szCs w:val="22"/>
        </w:rPr>
        <w:t>Architecture:</w:t>
      </w:r>
      <w:r w:rsidRPr="0061617F">
        <w:rPr>
          <w:rFonts w:ascii="Arial" w:hAnsi="Arial" w:cs="Arial"/>
          <w:sz w:val="22"/>
          <w:szCs w:val="22"/>
        </w:rPr>
        <w:t xml:space="preserve"> a small 1D-CNN was chosen over recurrent or attention models because their memory and compute would not fit the SRAM and 50 </w:t>
      </w:r>
      <w:proofErr w:type="spellStart"/>
      <w:r w:rsidRPr="0061617F">
        <w:rPr>
          <w:rFonts w:ascii="Arial" w:hAnsi="Arial" w:cs="Arial"/>
          <w:sz w:val="22"/>
          <w:szCs w:val="22"/>
        </w:rPr>
        <w:t>ms</w:t>
      </w:r>
      <w:proofErr w:type="spellEnd"/>
      <w:r w:rsidRPr="0061617F">
        <w:rPr>
          <w:rFonts w:ascii="Arial" w:hAnsi="Arial" w:cs="Arial"/>
          <w:sz w:val="22"/>
          <w:szCs w:val="22"/>
        </w:rPr>
        <w:t xml:space="preserve"> inference budget.</w:t>
      </w:r>
    </w:p>
    <w:p w14:paraId="1518C8C6" w14:textId="77777777" w:rsidR="00E0141B" w:rsidRPr="0061617F" w:rsidRDefault="00000000">
      <w:pPr>
        <w:pStyle w:val="ListParagraph"/>
        <w:numPr>
          <w:ilvl w:val="0"/>
          <w:numId w:val="3"/>
        </w:numPr>
        <w:spacing w:after="40" w:line="250" w:lineRule="auto"/>
        <w:jc w:val="both"/>
        <w:rPr>
          <w:rFonts w:ascii="Arial" w:hAnsi="Arial" w:cs="Arial"/>
          <w:sz w:val="22"/>
          <w:szCs w:val="22"/>
        </w:rPr>
      </w:pPr>
      <w:r w:rsidRPr="0061617F">
        <w:rPr>
          <w:rFonts w:ascii="Arial" w:hAnsi="Arial" w:cs="Arial"/>
          <w:b/>
          <w:bCs/>
          <w:sz w:val="22"/>
          <w:szCs w:val="22"/>
        </w:rPr>
        <w:t>Window and sampling:</w:t>
      </w:r>
      <w:r w:rsidRPr="0061617F">
        <w:rPr>
          <w:rFonts w:ascii="Arial" w:hAnsi="Arial" w:cs="Arial"/>
          <w:sz w:val="22"/>
          <w:szCs w:val="22"/>
        </w:rPr>
        <w:t xml:space="preserve"> a 128-sample window (1.28 s) balances recognition accuracy, which needs enough context, against fall-alert delay, which grows with window length. The 50% overlap doubles the inference rate in return for fewer missed events, and 100 Hz sampling keeps bus and CPU load low while resolving impacts.</w:t>
      </w:r>
    </w:p>
    <w:p w14:paraId="72DB1D6E" w14:textId="77777777" w:rsidR="00E0141B" w:rsidRPr="0061617F" w:rsidRDefault="00000000">
      <w:pPr>
        <w:pStyle w:val="ListParagraph"/>
        <w:numPr>
          <w:ilvl w:val="0"/>
          <w:numId w:val="3"/>
        </w:numPr>
        <w:spacing w:after="40" w:line="250" w:lineRule="auto"/>
        <w:jc w:val="both"/>
        <w:rPr>
          <w:rFonts w:ascii="Arial" w:hAnsi="Arial" w:cs="Arial"/>
          <w:sz w:val="22"/>
          <w:szCs w:val="22"/>
        </w:rPr>
      </w:pPr>
      <w:r w:rsidRPr="0061617F">
        <w:rPr>
          <w:rFonts w:ascii="Arial" w:hAnsi="Arial" w:cs="Arial"/>
          <w:b/>
          <w:bCs/>
          <w:sz w:val="22"/>
          <w:szCs w:val="22"/>
        </w:rPr>
        <w:t>Energy:</w:t>
      </w:r>
      <w:r w:rsidRPr="0061617F">
        <w:rPr>
          <w:rFonts w:ascii="Arial" w:hAnsi="Arial" w:cs="Arial"/>
          <w:sz w:val="22"/>
          <w:szCs w:val="22"/>
        </w:rPr>
        <w:t xml:space="preserve"> the estimate showed the sampling loop and the sensor, not inference, dominate the budget, so the trade-off axis that matters most for battery life is the sensor duty cycle, not model speed.</w:t>
      </w:r>
    </w:p>
    <w:p w14:paraId="5B050C6E" w14:textId="77777777" w:rsidR="00E0141B" w:rsidRPr="0061617F" w:rsidRDefault="00000000">
      <w:pPr>
        <w:pStyle w:val="Heading2"/>
        <w:keepNext/>
        <w:spacing w:before="110" w:after="50"/>
        <w:rPr>
          <w:rFonts w:ascii="Arial" w:hAnsi="Arial" w:cs="Arial"/>
          <w:color w:val="auto"/>
          <w:sz w:val="22"/>
          <w:szCs w:val="22"/>
        </w:rPr>
      </w:pPr>
      <w:r w:rsidRPr="0061617F">
        <w:rPr>
          <w:rFonts w:ascii="Arial" w:hAnsi="Arial" w:cs="Arial"/>
          <w:b/>
          <w:bCs/>
          <w:color w:val="auto"/>
          <w:sz w:val="22"/>
          <w:szCs w:val="22"/>
        </w:rPr>
        <w:t xml:space="preserve">4.3 Evolution of my understanding of </w:t>
      </w:r>
      <w:proofErr w:type="spellStart"/>
      <w:r w:rsidRPr="0061617F">
        <w:rPr>
          <w:rFonts w:ascii="Arial" w:hAnsi="Arial" w:cs="Arial"/>
          <w:b/>
          <w:bCs/>
          <w:color w:val="auto"/>
          <w:sz w:val="22"/>
          <w:szCs w:val="22"/>
        </w:rPr>
        <w:t>AIoT</w:t>
      </w:r>
      <w:proofErr w:type="spellEnd"/>
    </w:p>
    <w:p w14:paraId="6BBAC162" w14:textId="77777777" w:rsidR="00E0141B" w:rsidRPr="0061617F" w:rsidRDefault="00000000">
      <w:pPr>
        <w:spacing w:after="90" w:line="250" w:lineRule="auto"/>
        <w:jc w:val="both"/>
        <w:rPr>
          <w:rFonts w:ascii="Arial" w:hAnsi="Arial" w:cs="Arial"/>
          <w:sz w:val="22"/>
          <w:szCs w:val="22"/>
        </w:rPr>
      </w:pPr>
      <w:r w:rsidRPr="0061617F">
        <w:rPr>
          <w:rFonts w:ascii="Arial" w:hAnsi="Arial" w:cs="Arial"/>
          <w:sz w:val="22"/>
          <w:szCs w:val="22"/>
        </w:rPr>
        <w:t xml:space="preserve">At the start I treated </w:t>
      </w:r>
      <w:proofErr w:type="spellStart"/>
      <w:r w:rsidRPr="0061617F">
        <w:rPr>
          <w:rFonts w:ascii="Arial" w:hAnsi="Arial" w:cs="Arial"/>
          <w:sz w:val="22"/>
          <w:szCs w:val="22"/>
        </w:rPr>
        <w:t>AIoT</w:t>
      </w:r>
      <w:proofErr w:type="spellEnd"/>
      <w:r w:rsidRPr="0061617F">
        <w:rPr>
          <w:rFonts w:ascii="Arial" w:hAnsi="Arial" w:cs="Arial"/>
          <w:sz w:val="22"/>
          <w:szCs w:val="22"/>
        </w:rPr>
        <w:t xml:space="preserve"> as machine learning that happens to run on a small board, where accuracy was the main goal. The project showed me that it is a co-design problem: the sensor range, sampling rate and window length fix the model input; the microcontroller fixes the model size and latency; and the duty cycle fixes the battery life. A change in any one of them moves the others. Two results surprised me. </w:t>
      </w:r>
      <w:proofErr w:type="spellStart"/>
      <w:r w:rsidRPr="0061617F">
        <w:rPr>
          <w:rFonts w:ascii="Arial" w:hAnsi="Arial" w:cs="Arial"/>
          <w:sz w:val="22"/>
          <w:szCs w:val="22"/>
        </w:rPr>
        <w:t>Quantisation</w:t>
      </w:r>
      <w:proofErr w:type="spellEnd"/>
      <w:r w:rsidRPr="0061617F">
        <w:rPr>
          <w:rFonts w:ascii="Arial" w:hAnsi="Arial" w:cs="Arial"/>
          <w:sz w:val="22"/>
          <w:szCs w:val="22"/>
        </w:rPr>
        <w:t xml:space="preserve"> compressed the weights fourfold but the model file only 1.75×, because a tiny model is dominated by fixed overhead; and my energy estimate showed that the sensor and sampling loop, not the neural network, dominate the battery budget. I also learned to separate what I measured, what I estimated and what I have not tested, and I now judge an </w:t>
      </w:r>
      <w:proofErr w:type="spellStart"/>
      <w:r w:rsidRPr="0061617F">
        <w:rPr>
          <w:rFonts w:ascii="Arial" w:hAnsi="Arial" w:cs="Arial"/>
          <w:sz w:val="22"/>
          <w:szCs w:val="22"/>
        </w:rPr>
        <w:t>AIoT</w:t>
      </w:r>
      <w:proofErr w:type="spellEnd"/>
      <w:r w:rsidRPr="0061617F">
        <w:rPr>
          <w:rFonts w:ascii="Arial" w:hAnsi="Arial" w:cs="Arial"/>
          <w:sz w:val="22"/>
          <w:szCs w:val="22"/>
        </w:rPr>
        <w:t xml:space="preserve"> design by a stated hypothesis and by where it sits on the accuracy–latency–size–energy trade-off, not by accuracy alone.</w:t>
      </w:r>
    </w:p>
    <w:p w14:paraId="7699BC3E" w14:textId="77777777" w:rsidR="00E0141B" w:rsidRPr="0061617F" w:rsidRDefault="00000000">
      <w:pPr>
        <w:pStyle w:val="Heading2"/>
        <w:keepNext/>
        <w:spacing w:before="110" w:after="50"/>
        <w:rPr>
          <w:rFonts w:ascii="Arial" w:hAnsi="Arial" w:cs="Arial"/>
          <w:color w:val="auto"/>
          <w:sz w:val="22"/>
          <w:szCs w:val="22"/>
        </w:rPr>
      </w:pPr>
      <w:r w:rsidRPr="0061617F">
        <w:rPr>
          <w:rFonts w:ascii="Arial" w:hAnsi="Arial" w:cs="Arial"/>
          <w:b/>
          <w:bCs/>
          <w:color w:val="auto"/>
          <w:sz w:val="22"/>
          <w:szCs w:val="22"/>
        </w:rPr>
        <w:t>5. Declaration of AI Tools Usage</w:t>
      </w:r>
    </w:p>
    <w:p w14:paraId="02D7893E" w14:textId="7997FB51" w:rsidR="00E0141B" w:rsidRPr="0061617F" w:rsidRDefault="00000000">
      <w:pPr>
        <w:spacing w:line="250" w:lineRule="auto"/>
        <w:jc w:val="both"/>
        <w:rPr>
          <w:rFonts w:ascii="Arial" w:hAnsi="Arial" w:cs="Arial"/>
          <w:sz w:val="22"/>
          <w:szCs w:val="22"/>
        </w:rPr>
      </w:pPr>
      <w:r w:rsidRPr="0061617F">
        <w:rPr>
          <w:rFonts w:ascii="Arial" w:hAnsi="Arial" w:cs="Arial"/>
          <w:b/>
          <w:bCs/>
          <w:sz w:val="22"/>
          <w:szCs w:val="22"/>
        </w:rPr>
        <w:t>Tools:</w:t>
      </w:r>
      <w:r w:rsidRPr="0061617F">
        <w:rPr>
          <w:rFonts w:ascii="Arial" w:hAnsi="Arial" w:cs="Arial"/>
          <w:sz w:val="22"/>
          <w:szCs w:val="22"/>
        </w:rPr>
        <w:t xml:space="preserve"> Google Gemini </w:t>
      </w:r>
      <w:r w:rsidR="0061617F" w:rsidRPr="0061617F">
        <w:rPr>
          <w:rFonts w:ascii="Arial" w:hAnsi="Arial" w:cs="Arial"/>
          <w:sz w:val="22"/>
          <w:szCs w:val="22"/>
        </w:rPr>
        <w:t>1.5 Advanced</w:t>
      </w:r>
      <w:r w:rsidRPr="0061617F">
        <w:rPr>
          <w:rFonts w:ascii="Arial" w:hAnsi="Arial" w:cs="Arial"/>
          <w:sz w:val="22"/>
          <w:szCs w:val="22"/>
        </w:rPr>
        <w:t xml:space="preserve">: initial structuring and drafting; Claude Sonnet 5.5 (Anthropic): review and restructuring of the report, writing the reference Python script (har_experiment.py) that generates the synthetic data and converts the model, and technical feedback. </w:t>
      </w:r>
      <w:r w:rsidRPr="0061617F">
        <w:rPr>
          <w:rFonts w:ascii="Arial" w:hAnsi="Arial" w:cs="Arial"/>
          <w:b/>
          <w:bCs/>
          <w:sz w:val="22"/>
          <w:szCs w:val="22"/>
        </w:rPr>
        <w:t>Purpose:</w:t>
      </w:r>
      <w:r w:rsidRPr="0061617F">
        <w:rPr>
          <w:rFonts w:ascii="Arial" w:hAnsi="Arial" w:cs="Arial"/>
          <w:sz w:val="22"/>
          <w:szCs w:val="22"/>
        </w:rPr>
        <w:t xml:space="preserve"> improving structure, clarity and technical wording and producing the reference results. [I ran the script myself and checked the figures in Table 1 against its output.] The project idea, the design decisions and the interpretation of the results are my own.</w:t>
      </w:r>
    </w:p>
    <w:sectPr w:rsidR="00E0141B" w:rsidRPr="0061617F" w:rsidSect="0061617F">
      <w:footerReference w:type="default" r:id="rId7"/>
      <w:pgSz w:w="11906" w:h="16838" w:code="9"/>
      <w:pgMar w:top="1020" w:right="1134" w:bottom="102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F58A4" w14:textId="77777777" w:rsidR="00CA2A40" w:rsidRDefault="00CA2A40">
      <w:r>
        <w:separator/>
      </w:r>
    </w:p>
  </w:endnote>
  <w:endnote w:type="continuationSeparator" w:id="0">
    <w:p w14:paraId="52EB6EA6" w14:textId="77777777" w:rsidR="00CA2A40" w:rsidRDefault="00CA2A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321C3" w14:textId="77777777" w:rsidR="00E0141B" w:rsidRDefault="00000000">
    <w:pPr>
      <w:jc w:val="center"/>
    </w:pPr>
    <w:r>
      <w:rPr>
        <w:color w:val="606060"/>
        <w:sz w:val="16"/>
        <w:szCs w:val="16"/>
      </w:rPr>
      <w:t xml:space="preserve">Page </w:t>
    </w:r>
    <w:r>
      <w:rPr>
        <w:color w:val="606060"/>
        <w:sz w:val="16"/>
        <w:szCs w:val="16"/>
      </w:rPr>
      <w:fldChar w:fldCharType="begin"/>
    </w:r>
    <w:r>
      <w:rPr>
        <w:color w:val="606060"/>
        <w:sz w:val="16"/>
        <w:szCs w:val="16"/>
      </w:rPr>
      <w:instrText>PAGE</w:instrText>
    </w:r>
    <w:r>
      <w:rPr>
        <w:color w:val="606060"/>
        <w:sz w:val="16"/>
        <w:szCs w:val="16"/>
      </w:rPr>
      <w:fldChar w:fldCharType="separate"/>
    </w:r>
    <w:r w:rsidR="00636910">
      <w:rPr>
        <w:noProof/>
        <w:color w:val="606060"/>
        <w:sz w:val="16"/>
        <w:szCs w:val="16"/>
      </w:rPr>
      <w:t>1</w:t>
    </w:r>
    <w:r>
      <w:rPr>
        <w:color w:val="606060"/>
        <w:sz w:val="16"/>
        <w:szCs w:val="16"/>
      </w:rPr>
      <w:fldChar w:fldCharType="end"/>
    </w:r>
    <w:r>
      <w:rPr>
        <w:color w:val="606060"/>
        <w:sz w:val="16"/>
        <w:szCs w:val="16"/>
      </w:rPr>
      <w:t xml:space="preserve"> of </w:t>
    </w:r>
    <w:r>
      <w:rPr>
        <w:color w:val="606060"/>
        <w:sz w:val="16"/>
        <w:szCs w:val="16"/>
      </w:rPr>
      <w:fldChar w:fldCharType="begin"/>
    </w:r>
    <w:r>
      <w:rPr>
        <w:color w:val="606060"/>
        <w:sz w:val="16"/>
        <w:szCs w:val="16"/>
      </w:rPr>
      <w:instrText>NUMPAGES</w:instrText>
    </w:r>
    <w:r>
      <w:rPr>
        <w:color w:val="606060"/>
        <w:sz w:val="16"/>
        <w:szCs w:val="16"/>
      </w:rPr>
      <w:fldChar w:fldCharType="separate"/>
    </w:r>
    <w:r w:rsidR="00636910">
      <w:rPr>
        <w:noProof/>
        <w:color w:val="606060"/>
        <w:sz w:val="16"/>
        <w:szCs w:val="16"/>
      </w:rPr>
      <w:t>2</w:t>
    </w:r>
    <w:r>
      <w:rPr>
        <w:color w:val="60606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44E7D" w14:textId="77777777" w:rsidR="00CA2A40" w:rsidRDefault="00CA2A40">
      <w:r>
        <w:separator/>
      </w:r>
    </w:p>
  </w:footnote>
  <w:footnote w:type="continuationSeparator" w:id="0">
    <w:p w14:paraId="0D6D6DB0" w14:textId="77777777" w:rsidR="00CA2A40" w:rsidRDefault="00CA2A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777B1"/>
    <w:multiLevelType w:val="hybridMultilevel"/>
    <w:tmpl w:val="160E97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0E2AAD"/>
    <w:multiLevelType w:val="hybridMultilevel"/>
    <w:tmpl w:val="E8B8933A"/>
    <w:lvl w:ilvl="0" w:tplc="C05280E6">
      <w:start w:val="1"/>
      <w:numFmt w:val="bullet"/>
      <w:lvlText w:val="•"/>
      <w:lvlJc w:val="left"/>
      <w:pPr>
        <w:ind w:left="400" w:hanging="240"/>
      </w:pPr>
    </w:lvl>
    <w:lvl w:ilvl="1" w:tplc="5E347E58">
      <w:numFmt w:val="decimal"/>
      <w:lvlText w:val=""/>
      <w:lvlJc w:val="left"/>
    </w:lvl>
    <w:lvl w:ilvl="2" w:tplc="7D9C3D24">
      <w:numFmt w:val="decimal"/>
      <w:lvlText w:val=""/>
      <w:lvlJc w:val="left"/>
    </w:lvl>
    <w:lvl w:ilvl="3" w:tplc="EC0296F2">
      <w:numFmt w:val="decimal"/>
      <w:lvlText w:val=""/>
      <w:lvlJc w:val="left"/>
    </w:lvl>
    <w:lvl w:ilvl="4" w:tplc="320C60B8">
      <w:numFmt w:val="decimal"/>
      <w:lvlText w:val=""/>
      <w:lvlJc w:val="left"/>
    </w:lvl>
    <w:lvl w:ilvl="5" w:tplc="E2047170">
      <w:numFmt w:val="decimal"/>
      <w:lvlText w:val=""/>
      <w:lvlJc w:val="left"/>
    </w:lvl>
    <w:lvl w:ilvl="6" w:tplc="519EAB0E">
      <w:numFmt w:val="decimal"/>
      <w:lvlText w:val=""/>
      <w:lvlJc w:val="left"/>
    </w:lvl>
    <w:lvl w:ilvl="7" w:tplc="C4D80428">
      <w:numFmt w:val="decimal"/>
      <w:lvlText w:val=""/>
      <w:lvlJc w:val="left"/>
    </w:lvl>
    <w:lvl w:ilvl="8" w:tplc="E4A634EE">
      <w:numFmt w:val="decimal"/>
      <w:lvlText w:val=""/>
      <w:lvlJc w:val="left"/>
    </w:lvl>
  </w:abstractNum>
  <w:abstractNum w:abstractNumId="2" w15:restartNumberingAfterBreak="0">
    <w:nsid w:val="2B297F24"/>
    <w:multiLevelType w:val="hybridMultilevel"/>
    <w:tmpl w:val="BC34C45E"/>
    <w:lvl w:ilvl="0" w:tplc="EF902F32">
      <w:start w:val="1"/>
      <w:numFmt w:val="decimal"/>
      <w:lvlText w:val="%1."/>
      <w:lvlJc w:val="left"/>
      <w:pPr>
        <w:ind w:left="400" w:hanging="300"/>
      </w:pPr>
    </w:lvl>
    <w:lvl w:ilvl="1" w:tplc="123A9F86">
      <w:numFmt w:val="decimal"/>
      <w:lvlText w:val=""/>
      <w:lvlJc w:val="left"/>
    </w:lvl>
    <w:lvl w:ilvl="2" w:tplc="5272448A">
      <w:numFmt w:val="decimal"/>
      <w:lvlText w:val=""/>
      <w:lvlJc w:val="left"/>
    </w:lvl>
    <w:lvl w:ilvl="3" w:tplc="D43C8DFE">
      <w:numFmt w:val="decimal"/>
      <w:lvlText w:val=""/>
      <w:lvlJc w:val="left"/>
    </w:lvl>
    <w:lvl w:ilvl="4" w:tplc="BB5E94FE">
      <w:numFmt w:val="decimal"/>
      <w:lvlText w:val=""/>
      <w:lvlJc w:val="left"/>
    </w:lvl>
    <w:lvl w:ilvl="5" w:tplc="649660AC">
      <w:numFmt w:val="decimal"/>
      <w:lvlText w:val=""/>
      <w:lvlJc w:val="left"/>
    </w:lvl>
    <w:lvl w:ilvl="6" w:tplc="14184554">
      <w:numFmt w:val="decimal"/>
      <w:lvlText w:val=""/>
      <w:lvlJc w:val="left"/>
    </w:lvl>
    <w:lvl w:ilvl="7" w:tplc="F31624C8">
      <w:numFmt w:val="decimal"/>
      <w:lvlText w:val=""/>
      <w:lvlJc w:val="left"/>
    </w:lvl>
    <w:lvl w:ilvl="8" w:tplc="5718C9A8">
      <w:numFmt w:val="decimal"/>
      <w:lvlText w:val=""/>
      <w:lvlJc w:val="left"/>
    </w:lvl>
  </w:abstractNum>
  <w:abstractNum w:abstractNumId="3" w15:restartNumberingAfterBreak="0">
    <w:nsid w:val="55BD021D"/>
    <w:multiLevelType w:val="hybridMultilevel"/>
    <w:tmpl w:val="842ABDB8"/>
    <w:lvl w:ilvl="0" w:tplc="E03AB4BC">
      <w:start w:val="1"/>
      <w:numFmt w:val="bullet"/>
      <w:lvlText w:val="●"/>
      <w:lvlJc w:val="left"/>
      <w:pPr>
        <w:ind w:left="720" w:hanging="360"/>
      </w:pPr>
    </w:lvl>
    <w:lvl w:ilvl="1" w:tplc="1C926E96">
      <w:start w:val="1"/>
      <w:numFmt w:val="bullet"/>
      <w:lvlText w:val="○"/>
      <w:lvlJc w:val="left"/>
      <w:pPr>
        <w:ind w:left="1440" w:hanging="360"/>
      </w:pPr>
    </w:lvl>
    <w:lvl w:ilvl="2" w:tplc="D9008560">
      <w:start w:val="1"/>
      <w:numFmt w:val="bullet"/>
      <w:lvlText w:val="■"/>
      <w:lvlJc w:val="left"/>
      <w:pPr>
        <w:ind w:left="2160" w:hanging="360"/>
      </w:pPr>
    </w:lvl>
    <w:lvl w:ilvl="3" w:tplc="492223A2">
      <w:start w:val="1"/>
      <w:numFmt w:val="bullet"/>
      <w:lvlText w:val="●"/>
      <w:lvlJc w:val="left"/>
      <w:pPr>
        <w:ind w:left="2880" w:hanging="360"/>
      </w:pPr>
    </w:lvl>
    <w:lvl w:ilvl="4" w:tplc="423C7CA6">
      <w:start w:val="1"/>
      <w:numFmt w:val="bullet"/>
      <w:lvlText w:val="○"/>
      <w:lvlJc w:val="left"/>
      <w:pPr>
        <w:ind w:left="3600" w:hanging="360"/>
      </w:pPr>
    </w:lvl>
    <w:lvl w:ilvl="5" w:tplc="935006BA">
      <w:start w:val="1"/>
      <w:numFmt w:val="bullet"/>
      <w:lvlText w:val="■"/>
      <w:lvlJc w:val="left"/>
      <w:pPr>
        <w:ind w:left="4320" w:hanging="360"/>
      </w:pPr>
    </w:lvl>
    <w:lvl w:ilvl="6" w:tplc="70A629C2">
      <w:start w:val="1"/>
      <w:numFmt w:val="bullet"/>
      <w:lvlText w:val="●"/>
      <w:lvlJc w:val="left"/>
      <w:pPr>
        <w:ind w:left="5040" w:hanging="360"/>
      </w:pPr>
    </w:lvl>
    <w:lvl w:ilvl="7" w:tplc="7FE04302">
      <w:start w:val="1"/>
      <w:numFmt w:val="bullet"/>
      <w:lvlText w:val="●"/>
      <w:lvlJc w:val="left"/>
      <w:pPr>
        <w:ind w:left="5760" w:hanging="360"/>
      </w:pPr>
    </w:lvl>
    <w:lvl w:ilvl="8" w:tplc="258499BA">
      <w:start w:val="1"/>
      <w:numFmt w:val="bullet"/>
      <w:lvlText w:val="●"/>
      <w:lvlJc w:val="left"/>
      <w:pPr>
        <w:ind w:left="6480" w:hanging="360"/>
      </w:pPr>
    </w:lvl>
  </w:abstractNum>
  <w:num w:numId="1" w16cid:durableId="1069810476">
    <w:abstractNumId w:val="3"/>
    <w:lvlOverride w:ilvl="0">
      <w:startOverride w:val="1"/>
    </w:lvlOverride>
  </w:num>
  <w:num w:numId="2" w16cid:durableId="1136528439">
    <w:abstractNumId w:val="2"/>
    <w:lvlOverride w:ilvl="0">
      <w:startOverride w:val="1"/>
    </w:lvlOverride>
  </w:num>
  <w:num w:numId="3" w16cid:durableId="1157839677">
    <w:abstractNumId w:val="1"/>
    <w:lvlOverride w:ilvl="0">
      <w:startOverride w:val="1"/>
    </w:lvlOverride>
  </w:num>
  <w:num w:numId="4" w16cid:durableId="5450714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141B"/>
    <w:rsid w:val="0061617F"/>
    <w:rsid w:val="00636910"/>
    <w:rsid w:val="00CA2A40"/>
    <w:rsid w:val="00E0141B"/>
    <w:rsid w:val="00E616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91385"/>
  <w15:docId w15:val="{0CB1F48B-4101-4CC7-9426-9A2488C4D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2454</Words>
  <Characters>13994</Characters>
  <Application>Microsoft Office Word</Application>
  <DocSecurity>0</DocSecurity>
  <Lines>116</Lines>
  <Paragraphs>32</Paragraphs>
  <ScaleCrop>false</ScaleCrop>
  <Company/>
  <LinksUpToDate>false</LinksUpToDate>
  <CharactersWithSpaces>16416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Activity Recognition on Edge Hardware - AIoT Prototype Report</dc:title>
  <dc:creator>Rajabu Sanzi</dc:creator>
  <cp:lastModifiedBy>rajab sanz</cp:lastModifiedBy>
  <cp:revision>3</cp:revision>
  <dcterms:created xsi:type="dcterms:W3CDTF">2026-10-03T05:45:00Z</dcterms:created>
  <dcterms:modified xsi:type="dcterms:W3CDTF">2026-10-03T06:03:00Z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82790fb126a7fd6acf17ff71fc830e1e4ae7c4f4efd790087964350aa282fca5</vt:lpwstr>
  </property>
</Properties>
</file>