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C1126" w:rsidR="00640176" w:rsidP="4ADB7332" w:rsidRDefault="3A0281D0" w14:paraId="1316D25B" w14:textId="6980AD97">
      <w:pPr>
        <w:jc w:val="center"/>
      </w:pPr>
      <w:r w:rsidRPr="4ADB7332">
        <w:rPr>
          <w:sz w:val="72"/>
          <w:szCs w:val="72"/>
          <w:lang w:val="en-US"/>
        </w:rPr>
        <w:t>Final Project</w:t>
      </w:r>
    </w:p>
    <w:p w:rsidRPr="001C1126" w:rsidR="00640176" w:rsidP="4ADB7332" w:rsidRDefault="00640176" w14:paraId="417317E9" w14:textId="7E92F59C">
      <w:pPr>
        <w:jc w:val="center"/>
        <w:rPr>
          <w:sz w:val="72"/>
          <w:szCs w:val="72"/>
          <w:lang w:val="en-US"/>
        </w:rPr>
      </w:pPr>
    </w:p>
    <w:p w:rsidRPr="001C1126" w:rsidR="008603DB" w:rsidP="4ADB7332" w:rsidRDefault="008603DB" w14:paraId="72D4E8B6" w14:textId="419A1703">
      <w:pPr>
        <w:jc w:val="center"/>
        <w:rPr>
          <w:sz w:val="72"/>
          <w:szCs w:val="72"/>
          <w:lang w:val="en-US"/>
        </w:rPr>
      </w:pPr>
      <w:r w:rsidRPr="4ADB7332">
        <w:rPr>
          <w:sz w:val="72"/>
          <w:szCs w:val="72"/>
          <w:lang w:val="en-US"/>
        </w:rPr>
        <w:t>COMP-</w:t>
      </w:r>
      <w:r w:rsidRPr="4ADB7332" w:rsidR="4B8D9E89">
        <w:rPr>
          <w:sz w:val="72"/>
          <w:szCs w:val="72"/>
          <w:lang w:val="en-US"/>
        </w:rPr>
        <w:t>3021</w:t>
      </w:r>
    </w:p>
    <w:p w:rsidR="4ADB7332" w:rsidP="4ADB7332" w:rsidRDefault="4ADB7332" w14:paraId="2DDB4BD5" w14:textId="18AEDEC5">
      <w:pPr>
        <w:jc w:val="center"/>
        <w:rPr>
          <w:sz w:val="72"/>
          <w:szCs w:val="72"/>
          <w:lang w:val="en-US"/>
        </w:rPr>
      </w:pPr>
    </w:p>
    <w:p w:rsidR="4ADB7332" w:rsidP="4ADB7332" w:rsidRDefault="4ADB7332" w14:paraId="67381B88" w14:textId="1110981D">
      <w:pPr>
        <w:jc w:val="center"/>
        <w:rPr>
          <w:sz w:val="72"/>
          <w:szCs w:val="72"/>
          <w:lang w:val="en-US"/>
        </w:rPr>
      </w:pPr>
    </w:p>
    <w:p w:rsidR="4ADB7332" w:rsidP="4ADB7332" w:rsidRDefault="4ADB7332" w14:paraId="1696962A" w14:textId="224B5A92">
      <w:pPr>
        <w:jc w:val="center"/>
        <w:rPr>
          <w:sz w:val="72"/>
          <w:szCs w:val="72"/>
          <w:lang w:val="en-US"/>
        </w:rPr>
      </w:pPr>
    </w:p>
    <w:p w:rsidR="4ADB7332" w:rsidP="4ADB7332" w:rsidRDefault="4ADB7332" w14:paraId="4FD24327" w14:textId="6D0BCD9B">
      <w:pPr>
        <w:jc w:val="center"/>
        <w:rPr>
          <w:sz w:val="72"/>
          <w:szCs w:val="72"/>
          <w:lang w:val="en-US"/>
        </w:rPr>
      </w:pPr>
    </w:p>
    <w:p w:rsidR="4ADB7332" w:rsidP="4ADB7332" w:rsidRDefault="4ADB7332" w14:paraId="03C79F63" w14:textId="2F93A5D3">
      <w:pPr>
        <w:jc w:val="center"/>
        <w:rPr>
          <w:sz w:val="72"/>
          <w:szCs w:val="72"/>
          <w:lang w:val="en-US"/>
        </w:rPr>
      </w:pPr>
    </w:p>
    <w:p w:rsidRPr="001C1126" w:rsidR="008603DB" w:rsidP="4ADB7332" w:rsidRDefault="008603DB" w14:paraId="0EBE2704" w14:textId="16DDB94F">
      <w:pPr>
        <w:jc w:val="right"/>
        <w:rPr>
          <w:sz w:val="56"/>
          <w:szCs w:val="56"/>
          <w:lang w:val="en-US"/>
        </w:rPr>
      </w:pPr>
      <w:r w:rsidRPr="4ADB7332">
        <w:rPr>
          <w:sz w:val="56"/>
          <w:szCs w:val="56"/>
          <w:lang w:val="en-US"/>
        </w:rPr>
        <w:t>Your Name</w:t>
      </w:r>
    </w:p>
    <w:p w:rsidRPr="001C1126" w:rsidR="001C1126" w:rsidP="4ADB7332" w:rsidRDefault="008603DB" w14:paraId="5A7B968C" w14:textId="6AC03F12">
      <w:pPr>
        <w:jc w:val="right"/>
        <w:rPr>
          <w:sz w:val="56"/>
          <w:szCs w:val="56"/>
          <w:lang w:val="en-US"/>
        </w:rPr>
        <w:sectPr w:rsidRPr="001C1126" w:rsidR="001C1126" w:rsidSect="008603DB">
          <w:pgSz w:w="12240" w:h="15840" w:orient="portrait" w:code="1"/>
          <w:pgMar w:top="1440" w:right="1440" w:bottom="1440" w:left="1440" w:header="709" w:footer="709" w:gutter="0"/>
          <w:cols w:space="708"/>
          <w:vAlign w:val="center"/>
          <w:docGrid w:linePitch="360"/>
        </w:sectPr>
      </w:pPr>
      <w:r w:rsidRPr="0C5E99AF" w:rsidR="6DDF8396">
        <w:rPr>
          <w:sz w:val="56"/>
          <w:szCs w:val="56"/>
          <w:lang w:val="en-US"/>
        </w:rPr>
        <w:t>April 1st</w:t>
      </w:r>
      <w:r w:rsidRPr="0C5E99AF" w:rsidR="008603DB">
        <w:rPr>
          <w:sz w:val="56"/>
          <w:szCs w:val="56"/>
          <w:lang w:val="en-US"/>
        </w:rPr>
        <w:t>, 202</w:t>
      </w:r>
      <w:r w:rsidRPr="0C5E99AF" w:rsidR="001C1126">
        <w:rPr>
          <w:sz w:val="56"/>
          <w:szCs w:val="56"/>
          <w:lang w:val="en-US"/>
        </w:rPr>
        <w:t>6, V</w:t>
      </w:r>
      <w:r w:rsidRPr="0C5E99AF" w:rsidR="213E62E4">
        <w:rPr>
          <w:sz w:val="56"/>
          <w:szCs w:val="56"/>
          <w:lang w:val="en-US"/>
        </w:rPr>
        <w:t>1</w:t>
      </w:r>
    </w:p>
    <w:p w:rsidR="001C1126" w:rsidP="001C1126" w:rsidRDefault="00556DB6" w14:paraId="7A819E00" w14:textId="4ED623C0">
      <w:pPr>
        <w:pStyle w:val="Heading2"/>
        <w:rPr>
          <w:lang w:val="en-US"/>
        </w:rPr>
      </w:pPr>
      <w:r>
        <w:rPr>
          <w:lang w:val="en-US"/>
        </w:rPr>
        <w:lastRenderedPageBreak/>
        <w:t>Executive Summary</w:t>
      </w:r>
    </w:p>
    <w:p w:rsidR="001C1126" w:rsidRDefault="001C1126" w14:paraId="61CD77CA" w14:textId="72508FE7">
      <w:pPr>
        <w:rPr>
          <w:lang w:val="en-US"/>
        </w:rPr>
      </w:pPr>
      <w:r>
        <w:rPr>
          <w:lang w:val="en-US"/>
        </w:rPr>
        <w:t>1-</w:t>
      </w:r>
      <w:r w:rsidR="00556DB6">
        <w:rPr>
          <w:lang w:val="en-US"/>
        </w:rPr>
        <w:t>3</w:t>
      </w:r>
      <w:r>
        <w:rPr>
          <w:lang w:val="en-US"/>
        </w:rPr>
        <w:t xml:space="preserve"> paragraphs </w:t>
      </w:r>
      <w:r w:rsidR="00556DB6">
        <w:rPr>
          <w:lang w:val="en-US"/>
        </w:rPr>
        <w:t>summarizing what was found for a less technical audience (like executives).</w:t>
      </w:r>
    </w:p>
    <w:p w:rsidR="001C1126" w:rsidP="001C1126" w:rsidRDefault="005523F6" w14:paraId="0A78B68A" w14:textId="3179C16C">
      <w:pPr>
        <w:pStyle w:val="Heading2"/>
        <w:rPr>
          <w:lang w:val="en-US"/>
        </w:rPr>
      </w:pPr>
      <w:r w:rsidRPr="74FD897C" w:rsidR="47275AE6">
        <w:rPr>
          <w:lang w:val="en-US"/>
        </w:rPr>
        <w:t>Findings List</w:t>
      </w:r>
    </w:p>
    <w:p w:rsidR="05F7D290" w:rsidP="74FD897C" w:rsidRDefault="05F7D290" w14:paraId="17865B49" w14:textId="731194DC">
      <w:pPr>
        <w:pStyle w:val="Normal"/>
        <w:rPr>
          <w:lang w:val="en-US"/>
        </w:rPr>
      </w:pPr>
      <w:r w:rsidRPr="74FD897C" w:rsidR="05F7D290">
        <w:rPr>
          <w:lang w:val="en-US"/>
        </w:rPr>
        <w:t xml:space="preserve">You should list this in the order of which should be fixed first. (Note this </w:t>
      </w:r>
      <w:r w:rsidRPr="74FD897C" w:rsidR="05F7D290">
        <w:rPr>
          <w:lang w:val="en-US"/>
        </w:rPr>
        <w:t>isn’t</w:t>
      </w:r>
      <w:r w:rsidRPr="74FD897C" w:rsidR="05F7D290">
        <w:rPr>
          <w:lang w:val="en-US"/>
        </w:rPr>
        <w:t xml:space="preserve"> always the most critical).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1155"/>
        <w:gridCol w:w="4108"/>
        <w:gridCol w:w="2550"/>
        <w:gridCol w:w="1653"/>
      </w:tblGrid>
      <w:tr w:rsidR="0069716F" w:rsidTr="74FD897C" w14:paraId="2328FCEB" w14:textId="77777777">
        <w:trPr>
          <w:trHeight w:val="300"/>
        </w:trPr>
        <w:tc>
          <w:tcPr>
            <w:tcW w:w="1155" w:type="dxa"/>
            <w:tcMar/>
          </w:tcPr>
          <w:p w:rsidR="0069716F" w:rsidRDefault="000D190E" w14:paraId="6D3C6DE0" w14:textId="37D81BBD">
            <w:pPr>
              <w:rPr>
                <w:lang w:val="en-US"/>
              </w:rPr>
            </w:pPr>
            <w:r w:rsidRPr="74FD897C" w:rsidR="37EE4043">
              <w:rPr>
                <w:lang w:val="en-US"/>
              </w:rPr>
              <w:t>OWASP</w:t>
            </w:r>
            <w:r w:rsidRPr="74FD897C" w:rsidR="6370C5C9">
              <w:rPr>
                <w:lang w:val="en-US"/>
              </w:rPr>
              <w:t xml:space="preserve"> </w:t>
            </w:r>
          </w:p>
        </w:tc>
        <w:tc>
          <w:tcPr>
            <w:tcW w:w="4108" w:type="dxa"/>
            <w:tcMar/>
          </w:tcPr>
          <w:p w:rsidR="0069716F" w:rsidRDefault="0069716F" w14:paraId="4250161F" w14:textId="6FB6AAA3">
            <w:pPr>
              <w:rPr>
                <w:lang w:val="en-US"/>
              </w:rPr>
            </w:pPr>
            <w:r w:rsidRPr="74FD897C" w:rsidR="0E0ACDB0">
              <w:rPr>
                <w:lang w:val="en-US"/>
              </w:rPr>
              <w:t>Description</w:t>
            </w:r>
          </w:p>
        </w:tc>
        <w:tc>
          <w:tcPr>
            <w:tcW w:w="2550" w:type="dxa"/>
            <w:tcMar/>
          </w:tcPr>
          <w:p w:rsidR="0069716F" w:rsidP="74FD897C" w:rsidRDefault="0069716F" w14:paraId="156D84E5" w14:textId="062668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4FD897C" w:rsidR="0E0ACDB0">
              <w:rPr>
                <w:lang w:val="en-US"/>
              </w:rPr>
              <w:t>Risk Level</w:t>
            </w:r>
          </w:p>
        </w:tc>
        <w:tc>
          <w:tcPr>
            <w:tcW w:w="1653" w:type="dxa"/>
            <w:tcMar/>
          </w:tcPr>
          <w:p w:rsidR="5FCA1CA4" w:rsidP="74FD897C" w:rsidRDefault="5FCA1CA4" w14:paraId="468B9EC9" w14:textId="16984A07">
            <w:pPr>
              <w:pStyle w:val="Normal"/>
              <w:spacing w:line="240" w:lineRule="auto"/>
              <w:jc w:val="left"/>
              <w:rPr>
                <w:lang w:val="en-US"/>
              </w:rPr>
            </w:pPr>
            <w:r w:rsidRPr="74FD897C" w:rsidR="5FCA1CA4">
              <w:rPr>
                <w:lang w:val="en-US"/>
              </w:rPr>
              <w:t>Source</w:t>
            </w:r>
          </w:p>
        </w:tc>
      </w:tr>
      <w:tr w:rsidR="0069716F" w:rsidTr="74FD897C" w14:paraId="092E004E" w14:textId="77777777">
        <w:trPr>
          <w:trHeight w:val="300"/>
        </w:trPr>
        <w:tc>
          <w:tcPr>
            <w:tcW w:w="1155" w:type="dxa"/>
            <w:tcMar/>
          </w:tcPr>
          <w:p w:rsidR="0069716F" w:rsidRDefault="0069716F" w14:paraId="767B9231" w14:textId="6753E4B9">
            <w:pPr>
              <w:rPr>
                <w:lang w:val="en-US"/>
              </w:rPr>
            </w:pPr>
            <w:hyperlink r:id="R9173c806bbfb441a">
              <w:r w:rsidRPr="74FD897C" w:rsidR="265CF2BA">
                <w:rPr>
                  <w:rStyle w:val="Hyperlink"/>
                  <w:lang w:val="en-US"/>
                </w:rPr>
                <w:t>A0</w:t>
              </w:r>
              <w:r w:rsidRPr="74FD897C" w:rsidR="5249366A">
                <w:rPr>
                  <w:rStyle w:val="Hyperlink"/>
                  <w:lang w:val="en-US"/>
                </w:rPr>
                <w:t>5</w:t>
              </w:r>
            </w:hyperlink>
          </w:p>
        </w:tc>
        <w:tc>
          <w:tcPr>
            <w:tcW w:w="4108" w:type="dxa"/>
            <w:tcMar/>
          </w:tcPr>
          <w:p w:rsidR="0069716F" w:rsidRDefault="0069716F" w14:paraId="7DA4654C" w14:textId="60D47B10">
            <w:pPr>
              <w:rPr>
                <w:lang w:val="en-US"/>
              </w:rPr>
            </w:pPr>
            <w:r>
              <w:rPr>
                <w:lang w:val="en-US"/>
              </w:rPr>
              <w:t>SQL Injection</w:t>
            </w:r>
          </w:p>
        </w:tc>
        <w:tc>
          <w:tcPr>
            <w:tcW w:w="2550" w:type="dxa"/>
            <w:tcMar/>
          </w:tcPr>
          <w:p w:rsidR="0069716F" w:rsidRDefault="0069716F" w14:paraId="26CF0C6C" w14:textId="074F4FA8">
            <w:pPr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1653" w:type="dxa"/>
            <w:tcMar/>
          </w:tcPr>
          <w:p w:rsidR="6541039F" w:rsidP="74FD897C" w:rsidRDefault="6541039F" w14:paraId="46B5C9CF" w14:textId="5F3D8F36">
            <w:pPr>
              <w:pStyle w:val="Normal"/>
              <w:rPr>
                <w:lang w:val="en-US"/>
              </w:rPr>
            </w:pPr>
            <w:r w:rsidRPr="74FD897C" w:rsidR="6541039F">
              <w:rPr>
                <w:lang w:val="en-US"/>
              </w:rPr>
              <w:t>Peer Review</w:t>
            </w:r>
          </w:p>
        </w:tc>
      </w:tr>
      <w:tr w:rsidR="0069716F" w:rsidTr="74FD897C" w14:paraId="23E50B05" w14:textId="77777777">
        <w:trPr>
          <w:trHeight w:val="300"/>
        </w:trPr>
        <w:tc>
          <w:tcPr>
            <w:tcW w:w="1155" w:type="dxa"/>
            <w:tcMar/>
          </w:tcPr>
          <w:p w:rsidR="0069716F" w:rsidRDefault="0069716F" w14:paraId="2F5E049E" w14:textId="747DB22A">
            <w:pPr>
              <w:rPr>
                <w:lang w:val="en-US"/>
              </w:rPr>
            </w:pPr>
          </w:p>
        </w:tc>
        <w:tc>
          <w:tcPr>
            <w:tcW w:w="4108" w:type="dxa"/>
            <w:tcMar/>
          </w:tcPr>
          <w:p w:rsidR="0069716F" w:rsidRDefault="0069716F" w14:paraId="44E3EF19" w14:textId="0B8BA8B6">
            <w:pPr>
              <w:rPr>
                <w:lang w:val="en-US"/>
              </w:rPr>
            </w:pPr>
            <w:r>
              <w:rPr>
                <w:lang w:val="en-US"/>
              </w:rPr>
              <w:t>XSS</w:t>
            </w:r>
          </w:p>
        </w:tc>
        <w:tc>
          <w:tcPr>
            <w:tcW w:w="2550" w:type="dxa"/>
            <w:tcMar/>
          </w:tcPr>
          <w:p w:rsidR="0069716F" w:rsidRDefault="0069716F" w14:paraId="775879C8" w14:textId="53CD7CDB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653" w:type="dxa"/>
            <w:tcMar/>
          </w:tcPr>
          <w:p w:rsidR="1D050D4C" w:rsidP="74FD897C" w:rsidRDefault="1D050D4C" w14:paraId="75802867" w14:textId="125915D0">
            <w:pPr>
              <w:pStyle w:val="Normal"/>
              <w:rPr>
                <w:lang w:val="en-US"/>
              </w:rPr>
            </w:pPr>
            <w:r w:rsidRPr="74FD897C" w:rsidR="1D050D4C">
              <w:rPr>
                <w:lang w:val="en-US"/>
              </w:rPr>
              <w:t>Zapp</w:t>
            </w:r>
          </w:p>
        </w:tc>
      </w:tr>
      <w:tr w:rsidR="0069716F" w:rsidTr="74FD897C" w14:paraId="11970EB4" w14:textId="77777777">
        <w:trPr>
          <w:trHeight w:val="300"/>
        </w:trPr>
        <w:tc>
          <w:tcPr>
            <w:tcW w:w="1155" w:type="dxa"/>
            <w:tcMar/>
          </w:tcPr>
          <w:p w:rsidR="0069716F" w:rsidRDefault="0069716F" w14:paraId="3DA012EE" w14:textId="1528DE76">
            <w:pPr>
              <w:rPr>
                <w:lang w:val="en-US"/>
              </w:rPr>
            </w:pPr>
          </w:p>
        </w:tc>
        <w:tc>
          <w:tcPr>
            <w:tcW w:w="4108" w:type="dxa"/>
            <w:tcMar/>
          </w:tcPr>
          <w:p w:rsidR="0069716F" w:rsidRDefault="0069716F" w14:paraId="4102FDE4" w14:textId="62CE6816">
            <w:pPr>
              <w:rPr>
                <w:lang w:val="en-US"/>
              </w:rPr>
            </w:pPr>
          </w:p>
        </w:tc>
        <w:tc>
          <w:tcPr>
            <w:tcW w:w="2550" w:type="dxa"/>
            <w:tcMar/>
          </w:tcPr>
          <w:p w:rsidR="0069716F" w:rsidRDefault="0069716F" w14:paraId="2AD2EDF8" w14:textId="3A2FFF15">
            <w:pPr>
              <w:rPr>
                <w:lang w:val="en-US"/>
              </w:rPr>
            </w:pPr>
          </w:p>
        </w:tc>
        <w:tc>
          <w:tcPr>
            <w:tcW w:w="1653" w:type="dxa"/>
            <w:tcMar/>
          </w:tcPr>
          <w:p w:rsidR="74FD897C" w:rsidP="74FD897C" w:rsidRDefault="74FD897C" w14:paraId="47D1FAC3" w14:textId="289B8B50">
            <w:pPr>
              <w:pStyle w:val="Normal"/>
              <w:rPr>
                <w:lang w:val="en-US"/>
              </w:rPr>
            </w:pPr>
          </w:p>
        </w:tc>
      </w:tr>
      <w:tr w:rsidR="0069716F" w:rsidTr="74FD897C" w14:paraId="545D0651" w14:textId="77777777">
        <w:trPr>
          <w:trHeight w:val="300"/>
        </w:trPr>
        <w:tc>
          <w:tcPr>
            <w:tcW w:w="1155" w:type="dxa"/>
            <w:tcMar/>
          </w:tcPr>
          <w:p w:rsidR="0069716F" w:rsidRDefault="0069716F" w14:paraId="46F89499" w14:textId="5BEB093E">
            <w:pPr>
              <w:rPr>
                <w:lang w:val="en-US"/>
              </w:rPr>
            </w:pPr>
          </w:p>
        </w:tc>
        <w:tc>
          <w:tcPr>
            <w:tcW w:w="4108" w:type="dxa"/>
            <w:tcMar/>
          </w:tcPr>
          <w:p w:rsidR="0069716F" w:rsidRDefault="0069716F" w14:paraId="496997C9" w14:textId="77777777">
            <w:pPr>
              <w:rPr>
                <w:lang w:val="en-US"/>
              </w:rPr>
            </w:pPr>
          </w:p>
        </w:tc>
        <w:tc>
          <w:tcPr>
            <w:tcW w:w="2550" w:type="dxa"/>
            <w:tcMar/>
          </w:tcPr>
          <w:p w:rsidR="0069716F" w:rsidRDefault="0069716F" w14:paraId="72F0CA91" w14:textId="51B841D3">
            <w:pPr>
              <w:rPr>
                <w:lang w:val="en-US"/>
              </w:rPr>
            </w:pPr>
          </w:p>
        </w:tc>
        <w:tc>
          <w:tcPr>
            <w:tcW w:w="1653" w:type="dxa"/>
            <w:tcMar/>
          </w:tcPr>
          <w:p w:rsidR="74FD897C" w:rsidP="74FD897C" w:rsidRDefault="74FD897C" w14:paraId="79EFCC2B" w14:textId="50130AB6">
            <w:pPr>
              <w:pStyle w:val="Normal"/>
              <w:rPr>
                <w:lang w:val="en-US"/>
              </w:rPr>
            </w:pPr>
          </w:p>
        </w:tc>
      </w:tr>
    </w:tbl>
    <w:p w:rsidR="001C1126" w:rsidRDefault="001C1126" w14:paraId="00452F09" w14:textId="23E588C5">
      <w:pPr>
        <w:rPr>
          <w:lang w:val="en-US"/>
        </w:rPr>
      </w:pPr>
    </w:p>
    <w:p w:rsidR="006040ED" w:rsidP="006040ED" w:rsidRDefault="006040ED" w14:paraId="27937254" w14:textId="0C6960C4">
      <w:pPr>
        <w:pStyle w:val="Title"/>
        <w:rPr>
          <w:lang w:val="en-US"/>
        </w:rPr>
      </w:pPr>
      <w:r w:rsidRPr="74FD897C" w:rsidR="0B52C5AD">
        <w:rPr>
          <w:lang w:val="en-US"/>
        </w:rPr>
        <w:t>Detailed Findings</w:t>
      </w:r>
      <w:r w:rsidRPr="74FD897C" w:rsidR="21D22D34">
        <w:rPr>
          <w:lang w:val="en-US"/>
        </w:rPr>
        <w:t xml:space="preserve"> </w:t>
      </w:r>
    </w:p>
    <w:p w:rsidR="00CF4D1C" w:rsidRDefault="006040ED" w14:paraId="4C16D562" w14:textId="3CD3100B">
      <w:pPr>
        <w:rPr>
          <w:lang w:val="en-US"/>
        </w:rPr>
      </w:pPr>
      <w:r w:rsidRPr="74FD897C" w:rsidR="0B52C5AD">
        <w:rPr>
          <w:u w:val="single"/>
          <w:lang w:val="en-US"/>
        </w:rPr>
        <w:t xml:space="preserve">Remove </w:t>
      </w:r>
      <w:r w:rsidRPr="74FD897C" w:rsidR="156DCEDA">
        <w:rPr>
          <w:u w:val="single"/>
          <w:lang w:val="en-US"/>
        </w:rPr>
        <w:t xml:space="preserve">all </w:t>
      </w:r>
      <w:r w:rsidRPr="74FD897C" w:rsidR="156DCEDA">
        <w:rPr>
          <w:u w:val="single"/>
          <w:lang w:val="en-US"/>
        </w:rPr>
        <w:t>instruction</w:t>
      </w:r>
      <w:r w:rsidRPr="74FD897C" w:rsidR="0B52C5AD">
        <w:rPr>
          <w:u w:val="single"/>
          <w:lang w:val="en-US"/>
        </w:rPr>
        <w:t xml:space="preserve"> </w:t>
      </w:r>
      <w:r w:rsidRPr="74FD897C" w:rsidR="0B52C5AD">
        <w:rPr>
          <w:u w:val="single"/>
          <w:lang w:val="en-US"/>
        </w:rPr>
        <w:t>text</w:t>
      </w:r>
      <w:r w:rsidRPr="74FD897C" w:rsidR="0B52C5AD">
        <w:rPr>
          <w:u w:val="single"/>
          <w:lang w:val="en-US"/>
        </w:rPr>
        <w:t xml:space="preserve"> before </w:t>
      </w:r>
      <w:r w:rsidRPr="74FD897C" w:rsidR="0B52C5AD">
        <w:rPr>
          <w:u w:val="single"/>
          <w:lang w:val="en-US"/>
        </w:rPr>
        <w:t>submitting</w:t>
      </w:r>
      <w:r w:rsidRPr="74FD897C" w:rsidR="0B52C5AD">
        <w:rPr>
          <w:u w:val="single"/>
          <w:lang w:val="en-US"/>
        </w:rPr>
        <w:t>!</w:t>
      </w:r>
      <w:r w:rsidRPr="74FD897C" w:rsidR="0B52C5AD">
        <w:rPr>
          <w:lang w:val="en-US"/>
        </w:rPr>
        <w:t xml:space="preserve"> Each issue will need to follow the </w:t>
      </w:r>
      <w:r w:rsidRPr="74FD897C" w:rsidR="0B52C5AD">
        <w:rPr>
          <w:lang w:val="en-US"/>
        </w:rPr>
        <w:t>below template</w:t>
      </w:r>
      <w:r w:rsidRPr="74FD897C" w:rsidR="37EE4043">
        <w:rPr>
          <w:lang w:val="en-US"/>
        </w:rPr>
        <w:t>.</w:t>
      </w:r>
      <w:r w:rsidRPr="74FD897C" w:rsidR="17CBA4D1">
        <w:rPr>
          <w:lang w:val="en-US"/>
        </w:rPr>
        <w:t xml:space="preserve"> NOTE: Assignment requires a minimum of 4 issues (maximum of 10).</w:t>
      </w:r>
    </w:p>
    <w:p w:rsidR="00CD5067" w:rsidP="74FD897C" w:rsidRDefault="00566AA7" w14:paraId="2331C8D4" w14:textId="082C1D20">
      <w:pPr>
        <w:pStyle w:val="Heading1"/>
        <w:rPr>
          <w:lang w:val="en-US"/>
        </w:rPr>
      </w:pPr>
      <w:r w:rsidRPr="74FD897C" w:rsidR="74FD897C">
        <w:rPr>
          <w:lang w:val="en-US"/>
        </w:rPr>
        <w:t xml:space="preserve">1. </w:t>
      </w:r>
      <w:r w:rsidRPr="74FD897C" w:rsidR="78F207D0">
        <w:rPr>
          <w:lang w:val="en-US"/>
        </w:rPr>
        <w:t>SQL Injection</w:t>
      </w:r>
      <w:r w:rsidRPr="74FD897C" w:rsidR="03611C79">
        <w:rPr>
          <w:lang w:val="en-US"/>
        </w:rPr>
        <w:t xml:space="preserve"> (</w:t>
      </w:r>
      <w:hyperlink r:id="Raa9061e7eea44598">
        <w:r w:rsidRPr="74FD897C" w:rsidR="03611C79">
          <w:rPr>
            <w:rStyle w:val="Hyperlink"/>
            <w:lang w:val="en-US"/>
          </w:rPr>
          <w:t>A05</w:t>
        </w:r>
      </w:hyperlink>
      <w:r w:rsidRPr="74FD897C" w:rsidR="03611C79">
        <w:rPr>
          <w:lang w:val="en-US"/>
        </w:rPr>
        <w:t>)</w:t>
      </w:r>
    </w:p>
    <w:p w:rsidR="00CD5067" w:rsidRDefault="00E74F1F" w14:paraId="35E8131B" w14:textId="6BDB4089">
      <w:pPr>
        <w:rPr>
          <w:lang w:val="en-US"/>
        </w:rPr>
      </w:pPr>
      <w:r w:rsidRPr="74FD897C" w:rsidR="0E3039D4">
        <w:rPr>
          <w:lang w:val="en-US"/>
        </w:rPr>
        <w:t>Risk Level</w:t>
      </w:r>
      <w:r w:rsidRPr="74FD897C" w:rsidR="4DF9BD7C">
        <w:rPr>
          <w:lang w:val="en-US"/>
        </w:rPr>
        <w:t>: CRITICAL</w:t>
      </w:r>
    </w:p>
    <w:p w:rsidR="79BEFC44" w:rsidP="74FD897C" w:rsidRDefault="79BEFC44" w14:paraId="628C474F" w14:textId="71069943">
      <w:pPr>
        <w:spacing w:before="210" w:beforeAutospacing="off" w:after="21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FD897C" w:rsidR="79BEFC44">
        <w:rPr>
          <w:lang w:val="en-US"/>
        </w:rPr>
        <w:t xml:space="preserve">OPTIONAL </w:t>
      </w:r>
      <w:r w:rsidRPr="74FD897C" w:rsidR="4DF9BD7C">
        <w:rPr>
          <w:lang w:val="en-US"/>
        </w:rPr>
        <w:t xml:space="preserve">CVSS: </w:t>
      </w:r>
      <w:r w:rsidRPr="74FD897C" w:rsidR="5E09FCC1">
        <w:rPr>
          <w:lang w:val="en-US"/>
        </w:rPr>
        <w:t>9.9</w:t>
      </w:r>
      <w:r w:rsidRPr="74FD897C" w:rsidR="44627F2F">
        <w:rPr>
          <w:lang w:val="en-US"/>
        </w:rPr>
        <w:t xml:space="preserve"> (</w:t>
      </w:r>
      <w:hyperlink r:id="Re6a0d2ee2bd44338">
        <w:r w:rsidRPr="74FD897C" w:rsidR="44627F2F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https://nvd.nist.gov/vuln-metrics/cvss/v4-calculator</w:t>
        </w:r>
      </w:hyperlink>
      <w:r w:rsidRPr="74FD897C" w:rsidR="44627F2F">
        <w:rPr>
          <w:lang w:val="en-US"/>
        </w:rPr>
        <w:t>; not</w:t>
      </w:r>
      <w:r w:rsidRPr="74FD897C" w:rsidR="44627F2F">
        <w:rPr>
          <w:lang w:val="en-US"/>
        </w:rPr>
        <w:t xml:space="preserve"> </w:t>
      </w:r>
      <w:r w:rsidRPr="74FD897C" w:rsidR="44627F2F">
        <w:rPr>
          <w:lang w:val="en-US"/>
        </w:rPr>
        <w:t>required</w:t>
      </w:r>
      <w:r w:rsidRPr="74FD897C" w:rsidR="44627F2F">
        <w:rPr>
          <w:lang w:val="en-US"/>
        </w:rPr>
        <w:t xml:space="preserve"> but have fun with this if you want to add it to yours!)</w:t>
      </w:r>
    </w:p>
    <w:p w:rsidR="002654FD" w:rsidP="002654FD" w:rsidRDefault="0090222C" w14:paraId="70D272CE" w14:textId="1A203EA9">
      <w:pPr>
        <w:pStyle w:val="Heading2"/>
        <w:rPr>
          <w:lang w:val="en-US"/>
        </w:rPr>
      </w:pPr>
      <w:r>
        <w:rPr>
          <w:lang w:val="en-US"/>
        </w:rPr>
        <w:t>Description</w:t>
      </w:r>
    </w:p>
    <w:p w:rsidR="000D190E" w:rsidP="74FD897C" w:rsidRDefault="000D190E" w14:paraId="279BE162" w14:textId="2082D04F">
      <w:pPr>
        <w:rPr>
          <w:lang w:val="en-US"/>
        </w:rPr>
      </w:pPr>
      <w:r w:rsidRPr="74FD897C" w:rsidR="391309CE">
        <w:rPr>
          <w:lang w:val="en-US"/>
        </w:rPr>
        <w:t>1-</w:t>
      </w:r>
      <w:r w:rsidRPr="74FD897C" w:rsidR="046750AF">
        <w:rPr>
          <w:lang w:val="en-US"/>
        </w:rPr>
        <w:t>2</w:t>
      </w:r>
      <w:r w:rsidRPr="74FD897C" w:rsidR="391309CE">
        <w:rPr>
          <w:lang w:val="en-US"/>
        </w:rPr>
        <w:t xml:space="preserve"> paragraphs </w:t>
      </w:r>
      <w:r w:rsidRPr="74FD897C" w:rsidR="046750AF">
        <w:rPr>
          <w:lang w:val="en-US"/>
        </w:rPr>
        <w:t>describing the issue.</w:t>
      </w:r>
      <w:r w:rsidRPr="74FD897C" w:rsidR="7DA0C719">
        <w:rPr>
          <w:lang w:val="en-US"/>
        </w:rPr>
        <w:t xml:space="preserve"> </w:t>
      </w:r>
    </w:p>
    <w:p w:rsidRPr="001B4377" w:rsidR="001B4377" w:rsidP="001B4377" w:rsidRDefault="00BC6CFA" w14:paraId="25CE320A" w14:textId="61A0B8A1">
      <w:pPr>
        <w:pStyle w:val="Heading2"/>
        <w:rPr>
          <w:lang w:val="en-US"/>
        </w:rPr>
      </w:pPr>
      <w:r>
        <w:rPr>
          <w:lang w:val="en-US"/>
        </w:rPr>
        <w:t>Evidence</w:t>
      </w:r>
    </w:p>
    <w:p w:rsidR="001C1126" w:rsidRDefault="0043350B" w14:paraId="759C16E1" w14:textId="56B4E1CE">
      <w:pPr>
        <w:rPr>
          <w:lang w:val="en-US"/>
        </w:rPr>
      </w:pPr>
      <w:r w:rsidRPr="74FD897C" w:rsidR="1EE160EC">
        <w:rPr>
          <w:lang w:val="en-US"/>
        </w:rPr>
        <w:t>Add</w:t>
      </w:r>
      <w:r w:rsidRPr="74FD897C" w:rsidR="1EE160EC">
        <w:rPr>
          <w:lang w:val="en-US"/>
        </w:rPr>
        <w:t xml:space="preserve"> screenshots </w:t>
      </w:r>
      <w:r w:rsidRPr="74FD897C" w:rsidR="1B273C57">
        <w:rPr>
          <w:lang w:val="en-US"/>
        </w:rPr>
        <w:t xml:space="preserve">from the scan </w:t>
      </w:r>
      <w:r w:rsidRPr="74FD897C" w:rsidR="7D6CEBFC">
        <w:rPr>
          <w:lang w:val="en-US"/>
        </w:rPr>
        <w:t>that identify</w:t>
      </w:r>
      <w:r w:rsidRPr="74FD897C" w:rsidR="7D6CEBFC">
        <w:rPr>
          <w:lang w:val="en-US"/>
        </w:rPr>
        <w:t xml:space="preserve"> </w:t>
      </w:r>
      <w:r w:rsidRPr="74FD897C" w:rsidR="1EE160EC">
        <w:rPr>
          <w:lang w:val="en-US"/>
        </w:rPr>
        <w:t xml:space="preserve">the issue. </w:t>
      </w:r>
    </w:p>
    <w:p w:rsidR="4B34C374" w:rsidP="74FD897C" w:rsidRDefault="4B34C374" w14:paraId="5E2409FD" w14:textId="73436E9F">
      <w:pPr>
        <w:pStyle w:val="Heading2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Pr="74FD897C" w:rsidR="4B34C374">
        <w:rPr>
          <w:lang w:val="en-US"/>
        </w:rPr>
        <w:t>Source of Finding</w:t>
      </w:r>
    </w:p>
    <w:p w:rsidR="4B34C374" w:rsidP="74FD897C" w:rsidRDefault="4B34C374" w14:paraId="64E95493" w14:textId="5485443A">
      <w:pPr>
        <w:rPr>
          <w:lang w:val="en-US"/>
        </w:rPr>
      </w:pPr>
      <w:r w:rsidRPr="74FD897C" w:rsidR="4B34C374">
        <w:rPr>
          <w:lang w:val="en-US"/>
        </w:rPr>
        <w:t xml:space="preserve">Include how the vulnerability was detected.  </w:t>
      </w:r>
      <w:r w:rsidRPr="74FD897C" w:rsidR="7AE2A11B">
        <w:rPr>
          <w:lang w:val="en-US"/>
        </w:rPr>
        <w:t>Examples: peer review (</w:t>
      </w:r>
      <w:r w:rsidRPr="74FD897C" w:rsidR="7AE2A11B">
        <w:rPr>
          <w:lang w:val="en-US"/>
        </w:rPr>
        <w:t>include</w:t>
      </w:r>
      <w:r w:rsidRPr="74FD897C" w:rsidR="7AE2A11B">
        <w:rPr>
          <w:lang w:val="en-US"/>
        </w:rPr>
        <w:t xml:space="preserve"> reviewers name), Zap, </w:t>
      </w:r>
      <w:r w:rsidRPr="74FD897C" w:rsidR="7AE2A11B">
        <w:rPr>
          <w:lang w:val="en-US"/>
        </w:rPr>
        <w:t>CodeQL</w:t>
      </w:r>
      <w:r w:rsidRPr="74FD897C" w:rsidR="7AE2A11B">
        <w:rPr>
          <w:lang w:val="en-US"/>
        </w:rPr>
        <w:t xml:space="preserve">, </w:t>
      </w:r>
      <w:r w:rsidRPr="74FD897C" w:rsidR="7AE2A11B">
        <w:rPr>
          <w:lang w:val="en-US"/>
        </w:rPr>
        <w:t>AppScan</w:t>
      </w:r>
      <w:r w:rsidRPr="74FD897C" w:rsidR="7AE2A11B">
        <w:rPr>
          <w:lang w:val="en-US"/>
        </w:rPr>
        <w:t>, GitHub Actions, etc.</w:t>
      </w:r>
      <w:r w:rsidRPr="74FD897C" w:rsidR="4B34C374">
        <w:rPr>
          <w:lang w:val="en-US"/>
        </w:rPr>
        <w:t xml:space="preserve"> </w:t>
      </w:r>
    </w:p>
    <w:p w:rsidR="07BF1160" w:rsidP="74FD897C" w:rsidRDefault="07BF1160" w14:paraId="3BC1601C" w14:textId="400AA0E6">
      <w:pPr>
        <w:pStyle w:val="Heading2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  <w:rPr>
          <w:lang w:val="en-US"/>
        </w:rPr>
      </w:pPr>
      <w:r w:rsidRPr="74FD897C" w:rsidR="07BF1160">
        <w:rPr>
          <w:lang w:val="en-US"/>
        </w:rPr>
        <w:t>Mitigation</w:t>
      </w:r>
    </w:p>
    <w:p w:rsidR="00620785" w:rsidP="00620785" w:rsidRDefault="0043350B" w14:paraId="7F50CAD5" w14:textId="0C81227D">
      <w:pPr>
        <w:rPr>
          <w:lang w:val="en-US"/>
        </w:rPr>
      </w:pPr>
      <w:r w:rsidRPr="74FD897C" w:rsidR="4890C130">
        <w:rPr>
          <w:lang w:val="en-US"/>
        </w:rPr>
        <w:t xml:space="preserve">Write a paragraph or </w:t>
      </w:r>
      <w:r w:rsidRPr="74FD897C" w:rsidR="170264C8">
        <w:rPr>
          <w:lang w:val="en-US"/>
        </w:rPr>
        <w:t xml:space="preserve">several </w:t>
      </w:r>
      <w:r w:rsidRPr="74FD897C" w:rsidR="4890C130">
        <w:rPr>
          <w:lang w:val="en-US"/>
        </w:rPr>
        <w:t xml:space="preserve">bullet points to explain how you should </w:t>
      </w:r>
      <w:r w:rsidRPr="74FD897C" w:rsidR="4890C130">
        <w:rPr>
          <w:lang w:val="en-US"/>
        </w:rPr>
        <w:t>mitigate this vulnerability.</w:t>
      </w:r>
      <w:r>
        <w:br/>
      </w:r>
      <w:r>
        <w:br/>
      </w:r>
      <w:r w:rsidRPr="74FD897C" w:rsidR="20D3A86C">
        <w:rPr>
          <w:lang w:val="en-US"/>
        </w:rPr>
        <w:t>Ex</w:t>
      </w:r>
      <w:r w:rsidRPr="74FD897C" w:rsidR="001147B9">
        <w:rPr>
          <w:lang w:val="en-US"/>
        </w:rPr>
        <w:t>ample</w:t>
      </w:r>
      <w:r w:rsidRPr="74FD897C" w:rsidR="20D3A86C">
        <w:rPr>
          <w:lang w:val="en-US"/>
        </w:rPr>
        <w:t>:</w:t>
      </w:r>
    </w:p>
    <w:p w:rsidR="000D2374" w:rsidP="000D2374" w:rsidRDefault="000D2374" w14:paraId="615432EB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1228A1">
        <w:rPr>
          <w:lang w:val="en-US"/>
        </w:rPr>
        <w:t>SQL statements should use parameterized queries (also known as prepared statements or query parameterization).</w:t>
      </w:r>
    </w:p>
    <w:p w:rsidR="001228A1" w:rsidP="001228A1" w:rsidRDefault="00E537E6" w14:paraId="7A6D1469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1228A1">
        <w:rPr>
          <w:lang w:val="en-US"/>
        </w:rPr>
        <w:t>All inputs should be properly validated and sanitized.</w:t>
      </w:r>
    </w:p>
    <w:p w:rsidR="00E537E6" w:rsidP="00620785" w:rsidRDefault="00E537E6" w14:paraId="2937C17D" w14:textId="7CAA8401">
      <w:pPr>
        <w:pStyle w:val="ListParagraph"/>
        <w:numPr>
          <w:ilvl w:val="0"/>
          <w:numId w:val="3"/>
        </w:numPr>
        <w:rPr>
          <w:lang w:val="en-US"/>
        </w:rPr>
      </w:pPr>
      <w:r w:rsidRPr="001228A1">
        <w:rPr>
          <w:lang w:val="en-US"/>
        </w:rPr>
        <w:t xml:space="preserve">It is critical to have validation on both the front end and back end as the </w:t>
      </w:r>
      <w:proofErr w:type="gramStart"/>
      <w:r w:rsidRPr="001228A1">
        <w:rPr>
          <w:lang w:val="en-US"/>
        </w:rPr>
        <w:t>front end</w:t>
      </w:r>
      <w:proofErr w:type="gramEnd"/>
      <w:r w:rsidRPr="001228A1">
        <w:rPr>
          <w:lang w:val="en-US"/>
        </w:rPr>
        <w:t xml:space="preserve"> </w:t>
      </w:r>
      <w:proofErr w:type="gramStart"/>
      <w:r w:rsidRPr="001228A1">
        <w:rPr>
          <w:lang w:val="en-US"/>
        </w:rPr>
        <w:t>validations</w:t>
      </w:r>
      <w:proofErr w:type="gramEnd"/>
      <w:r w:rsidRPr="001228A1">
        <w:rPr>
          <w:lang w:val="en-US"/>
        </w:rPr>
        <w:t xml:space="preserve"> can be easily circumvented.</w:t>
      </w:r>
    </w:p>
    <w:p w:rsidRPr="001228A1" w:rsidR="001228A1" w:rsidP="00620785" w:rsidRDefault="00D24C00" w14:paraId="701BD041" w14:textId="332536A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Log in pages should give generic errors, so </w:t>
      </w:r>
      <w:r w:rsidR="007F0593">
        <w:rPr>
          <w:lang w:val="en-US"/>
        </w:rPr>
        <w:t>“</w:t>
      </w:r>
      <w:r>
        <w:rPr>
          <w:lang w:val="en-US"/>
        </w:rPr>
        <w:t xml:space="preserve">invalid username </w:t>
      </w:r>
      <w:r w:rsidR="000D2374">
        <w:rPr>
          <w:lang w:val="en-US"/>
        </w:rPr>
        <w:t>or</w:t>
      </w:r>
      <w:r>
        <w:rPr>
          <w:lang w:val="en-US"/>
        </w:rPr>
        <w:t xml:space="preserve"> password</w:t>
      </w:r>
      <w:r w:rsidR="007F0593">
        <w:rPr>
          <w:lang w:val="en-US"/>
        </w:rPr>
        <w:t>”</w:t>
      </w:r>
      <w:r>
        <w:rPr>
          <w:lang w:val="en-US"/>
        </w:rPr>
        <w:t xml:space="preserve"> instead of </w:t>
      </w:r>
      <w:proofErr w:type="gramStart"/>
      <w:r>
        <w:rPr>
          <w:lang w:val="en-US"/>
        </w:rPr>
        <w:t>say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just</w:t>
      </w:r>
      <w:proofErr w:type="gramEnd"/>
      <w:r>
        <w:rPr>
          <w:lang w:val="en-US"/>
        </w:rPr>
        <w:t xml:space="preserve"> </w:t>
      </w:r>
      <w:r w:rsidR="007F0593">
        <w:rPr>
          <w:lang w:val="en-US"/>
        </w:rPr>
        <w:t>“</w:t>
      </w:r>
      <w:r>
        <w:rPr>
          <w:lang w:val="en-US"/>
        </w:rPr>
        <w:t>invalid username</w:t>
      </w:r>
      <w:r w:rsidR="007F0593">
        <w:rPr>
          <w:lang w:val="en-US"/>
        </w:rPr>
        <w:t>”</w:t>
      </w:r>
      <w:r>
        <w:rPr>
          <w:lang w:val="en-US"/>
        </w:rPr>
        <w:t xml:space="preserve">, or </w:t>
      </w:r>
      <w:r w:rsidR="007F0593">
        <w:rPr>
          <w:lang w:val="en-US"/>
        </w:rPr>
        <w:t>“</w:t>
      </w:r>
      <w:r>
        <w:rPr>
          <w:lang w:val="en-US"/>
        </w:rPr>
        <w:t>invalid password</w:t>
      </w:r>
      <w:r w:rsidR="007F0593">
        <w:rPr>
          <w:lang w:val="en-US"/>
        </w:rPr>
        <w:t>”</w:t>
      </w:r>
      <w:r>
        <w:rPr>
          <w:lang w:val="en-US"/>
        </w:rPr>
        <w:t xml:space="preserve"> as that lets attackers know if an email/username is in use in the system.</w:t>
      </w:r>
    </w:p>
    <w:p w:rsidR="6DEF9AE7" w:rsidP="7B36E4A0" w:rsidRDefault="00C7026A" w14:paraId="1A55EDD1" w14:textId="2BEF7181">
      <w:pPr>
        <w:pStyle w:val="Heading2"/>
      </w:pPr>
      <w:r>
        <w:rPr>
          <w:lang w:val="en-US"/>
        </w:rPr>
        <w:t>References</w:t>
      </w:r>
    </w:p>
    <w:p w:rsidRPr="00345414" w:rsidR="00345414" w:rsidP="00345414" w:rsidRDefault="00345414" w14:paraId="5FB127FF" w14:textId="14C31ABA">
      <w:pPr>
        <w:rPr>
          <w:lang w:val="en-US"/>
        </w:rPr>
      </w:pPr>
      <w:r w:rsidRPr="74FD897C" w:rsidR="35032C94">
        <w:rPr>
          <w:lang w:val="en-US"/>
        </w:rPr>
        <w:t xml:space="preserve">Add references for others to learn more about this issue. </w:t>
      </w:r>
      <w:r w:rsidRPr="74FD897C" w:rsidR="35032C94">
        <w:rPr>
          <w:lang w:val="en-US"/>
        </w:rPr>
        <w:t>Highly</w:t>
      </w:r>
      <w:r w:rsidRPr="74FD897C" w:rsidR="35032C94">
        <w:rPr>
          <w:lang w:val="en-US"/>
        </w:rPr>
        <w:t xml:space="preserve"> recommend linking to </w:t>
      </w:r>
      <w:r w:rsidRPr="74FD897C" w:rsidR="35032C94">
        <w:rPr>
          <w:lang w:val="en-US"/>
        </w:rPr>
        <w:t>a OWASP</w:t>
      </w:r>
      <w:r w:rsidRPr="74FD897C" w:rsidR="35032C94">
        <w:rPr>
          <w:lang w:val="en-US"/>
        </w:rPr>
        <w:t xml:space="preserve"> Cheat Sheet and the OWASP top 10. Other resources are good to add as well!</w:t>
      </w:r>
    </w:p>
    <w:p w:rsidR="00C7026A" w:rsidP="00AF1B05" w:rsidRDefault="00345414" w14:paraId="180616DA" w14:textId="0A9F8DCF">
      <w:pPr>
        <w:pStyle w:val="ListParagraph"/>
        <w:numPr>
          <w:ilvl w:val="0"/>
          <w:numId w:val="3"/>
        </w:numPr>
        <w:rPr>
          <w:lang w:val="en-US"/>
        </w:rPr>
      </w:pPr>
      <w:hyperlink r:id="Reb3dfcac156d4381">
        <w:r w:rsidRPr="74FD897C" w:rsidR="35032C94">
          <w:rPr>
            <w:rStyle w:val="Hyperlink"/>
            <w:lang w:val="en-US"/>
          </w:rPr>
          <w:t>https://cheatsheetseries.owasp.org/cheatsheets/SQL_Injection_Prevention_Cheat_Sheet.html</w:t>
        </w:r>
      </w:hyperlink>
    </w:p>
    <w:p w:rsidR="26A9D93A" w:rsidP="74FD897C" w:rsidRDefault="26A9D93A" w14:paraId="3D88CD7E" w14:textId="4873C2F8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hyperlink r:id="Rc1099acb0cf6413c">
        <w:r w:rsidRPr="74FD897C" w:rsidR="26A9D93A">
          <w:rPr>
            <w:rStyle w:val="Hyperlink"/>
            <w:noProof w:val="0"/>
            <w:lang w:val="en-US"/>
          </w:rPr>
          <w:t>A05 Injection - OWASP Top 10:2025</w:t>
        </w:r>
      </w:hyperlink>
    </w:p>
    <w:p w:rsidRPr="008603DB" w:rsidR="001C1126" w:rsidRDefault="001C1126" w14:paraId="0283D381" w14:textId="77777777">
      <w:pPr>
        <w:rPr>
          <w:lang w:val="en-US"/>
        </w:rPr>
      </w:pPr>
    </w:p>
    <w:sectPr w:rsidRPr="008603DB" w:rsidR="001C1126" w:rsidSect="008603DB">
      <w:pgSz w:w="12240" w:h="15840" w:orient="portrait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12f4fa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6411B9C"/>
    <w:multiLevelType w:val="multilevel"/>
    <w:tmpl w:val="B106D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70A4BAC"/>
    <w:multiLevelType w:val="hybridMultilevel"/>
    <w:tmpl w:val="E10C1E4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66738"/>
    <w:multiLevelType w:val="hybridMultilevel"/>
    <w:tmpl w:val="56E4BA62"/>
    <w:lvl w:ilvl="0" w:tplc="4FCEFE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1" w16cid:durableId="1430419903">
    <w:abstractNumId w:val="0"/>
  </w:num>
  <w:num w:numId="2" w16cid:durableId="1477531292">
    <w:abstractNumId w:val="1"/>
  </w:num>
  <w:num w:numId="3" w16cid:durableId="1179075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DB"/>
    <w:rsid w:val="00026B41"/>
    <w:rsid w:val="00043C38"/>
    <w:rsid w:val="000B00C8"/>
    <w:rsid w:val="000C3881"/>
    <w:rsid w:val="000D190E"/>
    <w:rsid w:val="000D2374"/>
    <w:rsid w:val="000E18A0"/>
    <w:rsid w:val="000E36FD"/>
    <w:rsid w:val="00101141"/>
    <w:rsid w:val="001132F8"/>
    <w:rsid w:val="001147B9"/>
    <w:rsid w:val="00117CFA"/>
    <w:rsid w:val="001228A1"/>
    <w:rsid w:val="001324CF"/>
    <w:rsid w:val="001501C1"/>
    <w:rsid w:val="001649B6"/>
    <w:rsid w:val="00181FAF"/>
    <w:rsid w:val="001A00CE"/>
    <w:rsid w:val="001A0BD0"/>
    <w:rsid w:val="001B4377"/>
    <w:rsid w:val="001C1126"/>
    <w:rsid w:val="002348F5"/>
    <w:rsid w:val="00247DD4"/>
    <w:rsid w:val="002547F5"/>
    <w:rsid w:val="00261F4A"/>
    <w:rsid w:val="002654FD"/>
    <w:rsid w:val="0027017C"/>
    <w:rsid w:val="00275AE5"/>
    <w:rsid w:val="002A1680"/>
    <w:rsid w:val="002A55D1"/>
    <w:rsid w:val="002B2774"/>
    <w:rsid w:val="002C4049"/>
    <w:rsid w:val="003036CB"/>
    <w:rsid w:val="00311BF0"/>
    <w:rsid w:val="00314BD3"/>
    <w:rsid w:val="00345414"/>
    <w:rsid w:val="0035768A"/>
    <w:rsid w:val="003666D2"/>
    <w:rsid w:val="003727FC"/>
    <w:rsid w:val="00386545"/>
    <w:rsid w:val="003909F7"/>
    <w:rsid w:val="003A226B"/>
    <w:rsid w:val="003B1438"/>
    <w:rsid w:val="003B45EB"/>
    <w:rsid w:val="003B5DD2"/>
    <w:rsid w:val="003E2186"/>
    <w:rsid w:val="003F79DF"/>
    <w:rsid w:val="00412531"/>
    <w:rsid w:val="00415FBF"/>
    <w:rsid w:val="0043350B"/>
    <w:rsid w:val="004634E9"/>
    <w:rsid w:val="00474EC3"/>
    <w:rsid w:val="00495DC4"/>
    <w:rsid w:val="00511896"/>
    <w:rsid w:val="00517B2D"/>
    <w:rsid w:val="00521F88"/>
    <w:rsid w:val="005402DF"/>
    <w:rsid w:val="005523F6"/>
    <w:rsid w:val="00556DB6"/>
    <w:rsid w:val="00557D8F"/>
    <w:rsid w:val="00566AA7"/>
    <w:rsid w:val="00567B1A"/>
    <w:rsid w:val="00590AB9"/>
    <w:rsid w:val="00591DE0"/>
    <w:rsid w:val="005C2C11"/>
    <w:rsid w:val="005D171B"/>
    <w:rsid w:val="005E5ED4"/>
    <w:rsid w:val="005F4047"/>
    <w:rsid w:val="006040ED"/>
    <w:rsid w:val="00620785"/>
    <w:rsid w:val="006346C2"/>
    <w:rsid w:val="00640176"/>
    <w:rsid w:val="006516B8"/>
    <w:rsid w:val="00677079"/>
    <w:rsid w:val="006857EA"/>
    <w:rsid w:val="0069716F"/>
    <w:rsid w:val="006B41AD"/>
    <w:rsid w:val="006B42F1"/>
    <w:rsid w:val="006B7069"/>
    <w:rsid w:val="006D0C20"/>
    <w:rsid w:val="006D4E5D"/>
    <w:rsid w:val="006F0EAB"/>
    <w:rsid w:val="006F3DF5"/>
    <w:rsid w:val="0071625D"/>
    <w:rsid w:val="00722F8F"/>
    <w:rsid w:val="00730FDC"/>
    <w:rsid w:val="00763401"/>
    <w:rsid w:val="007B4FC1"/>
    <w:rsid w:val="007C2D6E"/>
    <w:rsid w:val="007F0593"/>
    <w:rsid w:val="00810809"/>
    <w:rsid w:val="00815C63"/>
    <w:rsid w:val="00843783"/>
    <w:rsid w:val="008571B5"/>
    <w:rsid w:val="008603DB"/>
    <w:rsid w:val="0086164B"/>
    <w:rsid w:val="008B1337"/>
    <w:rsid w:val="008C1F12"/>
    <w:rsid w:val="008C7B23"/>
    <w:rsid w:val="008D3894"/>
    <w:rsid w:val="008D4DFC"/>
    <w:rsid w:val="008D5FC7"/>
    <w:rsid w:val="008E0DDE"/>
    <w:rsid w:val="008E4DDF"/>
    <w:rsid w:val="0090222C"/>
    <w:rsid w:val="0090585E"/>
    <w:rsid w:val="0092007D"/>
    <w:rsid w:val="00936454"/>
    <w:rsid w:val="00960410"/>
    <w:rsid w:val="009701F6"/>
    <w:rsid w:val="009F5D3A"/>
    <w:rsid w:val="00A156AE"/>
    <w:rsid w:val="00A2281D"/>
    <w:rsid w:val="00A27FDC"/>
    <w:rsid w:val="00A31F0E"/>
    <w:rsid w:val="00A5269F"/>
    <w:rsid w:val="00A61CBB"/>
    <w:rsid w:val="00A670E1"/>
    <w:rsid w:val="00A703C5"/>
    <w:rsid w:val="00A8368B"/>
    <w:rsid w:val="00A96535"/>
    <w:rsid w:val="00AA6B01"/>
    <w:rsid w:val="00AE38A8"/>
    <w:rsid w:val="00AF1B05"/>
    <w:rsid w:val="00AF56F7"/>
    <w:rsid w:val="00B26B02"/>
    <w:rsid w:val="00B353CE"/>
    <w:rsid w:val="00B405B4"/>
    <w:rsid w:val="00B63352"/>
    <w:rsid w:val="00B72149"/>
    <w:rsid w:val="00B73A0B"/>
    <w:rsid w:val="00B76C3D"/>
    <w:rsid w:val="00B82CF5"/>
    <w:rsid w:val="00BB0332"/>
    <w:rsid w:val="00BC6CFA"/>
    <w:rsid w:val="00BF72B8"/>
    <w:rsid w:val="00C23356"/>
    <w:rsid w:val="00C41B32"/>
    <w:rsid w:val="00C7026A"/>
    <w:rsid w:val="00CD4E06"/>
    <w:rsid w:val="00CD5067"/>
    <w:rsid w:val="00CE09A1"/>
    <w:rsid w:val="00CE5ABA"/>
    <w:rsid w:val="00CF4D1C"/>
    <w:rsid w:val="00D0163E"/>
    <w:rsid w:val="00D1455A"/>
    <w:rsid w:val="00D245B8"/>
    <w:rsid w:val="00D24C00"/>
    <w:rsid w:val="00D3423C"/>
    <w:rsid w:val="00D42D98"/>
    <w:rsid w:val="00D459AE"/>
    <w:rsid w:val="00D53004"/>
    <w:rsid w:val="00D536C6"/>
    <w:rsid w:val="00D55C8E"/>
    <w:rsid w:val="00D6258E"/>
    <w:rsid w:val="00D816EC"/>
    <w:rsid w:val="00DD1AA5"/>
    <w:rsid w:val="00DD5B24"/>
    <w:rsid w:val="00DE35B6"/>
    <w:rsid w:val="00DF3CC5"/>
    <w:rsid w:val="00DF69B1"/>
    <w:rsid w:val="00DF7D43"/>
    <w:rsid w:val="00E0435D"/>
    <w:rsid w:val="00E125CA"/>
    <w:rsid w:val="00E26F62"/>
    <w:rsid w:val="00E31BC9"/>
    <w:rsid w:val="00E537E6"/>
    <w:rsid w:val="00E74F1F"/>
    <w:rsid w:val="00E86400"/>
    <w:rsid w:val="00EC7C55"/>
    <w:rsid w:val="00ED33A6"/>
    <w:rsid w:val="00F2298A"/>
    <w:rsid w:val="00F6703B"/>
    <w:rsid w:val="00F9068B"/>
    <w:rsid w:val="00FA7449"/>
    <w:rsid w:val="00FB410F"/>
    <w:rsid w:val="00FB791F"/>
    <w:rsid w:val="01AB4C1E"/>
    <w:rsid w:val="02586948"/>
    <w:rsid w:val="03611C79"/>
    <w:rsid w:val="046750AF"/>
    <w:rsid w:val="04942B55"/>
    <w:rsid w:val="05F7D290"/>
    <w:rsid w:val="07BF1160"/>
    <w:rsid w:val="08977C79"/>
    <w:rsid w:val="0B52C5AD"/>
    <w:rsid w:val="0C59441C"/>
    <w:rsid w:val="0C5E99AF"/>
    <w:rsid w:val="0E0ACDB0"/>
    <w:rsid w:val="0E3039D4"/>
    <w:rsid w:val="10040AAE"/>
    <w:rsid w:val="10F675A3"/>
    <w:rsid w:val="1380FFA3"/>
    <w:rsid w:val="1569D861"/>
    <w:rsid w:val="156DCEDA"/>
    <w:rsid w:val="15B890A7"/>
    <w:rsid w:val="16D8982F"/>
    <w:rsid w:val="170264C8"/>
    <w:rsid w:val="17CBA4D1"/>
    <w:rsid w:val="1829527B"/>
    <w:rsid w:val="18627879"/>
    <w:rsid w:val="191BE9AE"/>
    <w:rsid w:val="1A8D140E"/>
    <w:rsid w:val="1B273C57"/>
    <w:rsid w:val="1CDA84D5"/>
    <w:rsid w:val="1D050D4C"/>
    <w:rsid w:val="1EE160EC"/>
    <w:rsid w:val="20D3A86C"/>
    <w:rsid w:val="210571AC"/>
    <w:rsid w:val="213E62E4"/>
    <w:rsid w:val="21D22D34"/>
    <w:rsid w:val="224AC3F1"/>
    <w:rsid w:val="25748E90"/>
    <w:rsid w:val="257C7300"/>
    <w:rsid w:val="265CF2BA"/>
    <w:rsid w:val="26A9D93A"/>
    <w:rsid w:val="277617E5"/>
    <w:rsid w:val="27889C1F"/>
    <w:rsid w:val="27B7264D"/>
    <w:rsid w:val="280ACA07"/>
    <w:rsid w:val="284FF433"/>
    <w:rsid w:val="2976C70F"/>
    <w:rsid w:val="2B9FE3B5"/>
    <w:rsid w:val="2DAAC947"/>
    <w:rsid w:val="300ED9DE"/>
    <w:rsid w:val="31682070"/>
    <w:rsid w:val="33500C20"/>
    <w:rsid w:val="34815E0A"/>
    <w:rsid w:val="35032C94"/>
    <w:rsid w:val="35874C43"/>
    <w:rsid w:val="3662EA52"/>
    <w:rsid w:val="36F19F43"/>
    <w:rsid w:val="3718D584"/>
    <w:rsid w:val="37EE4043"/>
    <w:rsid w:val="3889A981"/>
    <w:rsid w:val="391309CE"/>
    <w:rsid w:val="3A0281D0"/>
    <w:rsid w:val="3F26AF20"/>
    <w:rsid w:val="410C37D8"/>
    <w:rsid w:val="414684F6"/>
    <w:rsid w:val="44627F2F"/>
    <w:rsid w:val="47275AE6"/>
    <w:rsid w:val="4890C130"/>
    <w:rsid w:val="4A833D15"/>
    <w:rsid w:val="4ADB7332"/>
    <w:rsid w:val="4AE58E0B"/>
    <w:rsid w:val="4B34C374"/>
    <w:rsid w:val="4B8D9E89"/>
    <w:rsid w:val="4BB836C8"/>
    <w:rsid w:val="4C0F7BEB"/>
    <w:rsid w:val="4D1A3E32"/>
    <w:rsid w:val="4DCF7266"/>
    <w:rsid w:val="4DF9BD7C"/>
    <w:rsid w:val="51EB9883"/>
    <w:rsid w:val="5249366A"/>
    <w:rsid w:val="534F3B2D"/>
    <w:rsid w:val="5864CAAD"/>
    <w:rsid w:val="5A3FE2FE"/>
    <w:rsid w:val="5BC1FDFC"/>
    <w:rsid w:val="5E09FCC1"/>
    <w:rsid w:val="5EB23A86"/>
    <w:rsid w:val="5FB910E3"/>
    <w:rsid w:val="5FCA1CA4"/>
    <w:rsid w:val="5FDAE5DE"/>
    <w:rsid w:val="624B441C"/>
    <w:rsid w:val="62A76A9E"/>
    <w:rsid w:val="6342E43F"/>
    <w:rsid w:val="63549797"/>
    <w:rsid w:val="6370C5C9"/>
    <w:rsid w:val="6405C74B"/>
    <w:rsid w:val="6541039F"/>
    <w:rsid w:val="6860E192"/>
    <w:rsid w:val="6BD92B1F"/>
    <w:rsid w:val="6C839E0A"/>
    <w:rsid w:val="6DDF8396"/>
    <w:rsid w:val="6DEF9AE7"/>
    <w:rsid w:val="6F5A99F4"/>
    <w:rsid w:val="70FB7480"/>
    <w:rsid w:val="718E8947"/>
    <w:rsid w:val="72D3CEC0"/>
    <w:rsid w:val="737C3928"/>
    <w:rsid w:val="73E964C8"/>
    <w:rsid w:val="74BC7AA3"/>
    <w:rsid w:val="74FD897C"/>
    <w:rsid w:val="78F207D0"/>
    <w:rsid w:val="79BEFC44"/>
    <w:rsid w:val="7A4849F6"/>
    <w:rsid w:val="7AE2A11B"/>
    <w:rsid w:val="7B36E4A0"/>
    <w:rsid w:val="7C85556A"/>
    <w:rsid w:val="7D6CEBFC"/>
    <w:rsid w:val="7DA0C719"/>
    <w:rsid w:val="7EC2A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73E7"/>
  <w15:chartTrackingRefBased/>
  <w15:docId w15:val="{22E0A246-EB08-46B2-B64D-FC394009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3004"/>
  </w:style>
  <w:style w:type="paragraph" w:styleId="Heading1">
    <w:name w:val="heading 1"/>
    <w:basedOn w:val="Normal"/>
    <w:next w:val="Normal"/>
    <w:link w:val="Heading1Char"/>
    <w:uiPriority w:val="9"/>
    <w:qFormat/>
    <w:rsid w:val="008603D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3D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603D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603D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603D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603D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603D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603D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603D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603D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60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D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603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60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D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60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0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603D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8603DB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8603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721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214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721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214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7214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7B36E4A0"/>
    <w:rPr>
      <w:color w:val="467886"/>
      <w:u w:val="single"/>
    </w:rPr>
  </w:style>
  <w:style w:type="paragraph" w:styleId="Revision">
    <w:name w:val="Revision"/>
    <w:hidden/>
    <w:uiPriority w:val="99"/>
    <w:semiHidden/>
    <w:rsid w:val="00B405B4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53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owasp.org/Top10/2025/A05_2025-Injection/" TargetMode="External" Id="R9173c806bbfb441a" /><Relationship Type="http://schemas.openxmlformats.org/officeDocument/2006/relationships/hyperlink" Target="https://owasp.org/Top10/2025/A05_2025-Injection/" TargetMode="External" Id="Raa9061e7eea44598" /><Relationship Type="http://schemas.openxmlformats.org/officeDocument/2006/relationships/hyperlink" Target="https://nvd.nist.gov/vuln-metrics/cvss/v4-calculator" TargetMode="External" Id="Re6a0d2ee2bd44338" /><Relationship Type="http://schemas.openxmlformats.org/officeDocument/2006/relationships/hyperlink" Target="https://cheatsheetseries.owasp.org/cheatsheets/SQL_Injection_Prevention_Cheat_Sheet.html" TargetMode="External" Id="Reb3dfcac156d4381" /><Relationship Type="http://schemas.openxmlformats.org/officeDocument/2006/relationships/hyperlink" Target="https://owasp.org/Top10/2025/A05_2025-Injection/" TargetMode="External" Id="Rc1099acb0cf6413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c4897a-dd7f-4b0c-b4b1-2162dfc6c2f1" xsi:nil="true"/>
    <lcf76f155ced4ddcb4097134ff3c332f xmlns="d9824011-1073-405b-ace4-20e83dab437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5AB7A915FF82499CAC7C06545C3285" ma:contentTypeVersion="12" ma:contentTypeDescription="Create a new document." ma:contentTypeScope="" ma:versionID="1861b32b9ac515bf64b0a4b2e47e7618">
  <xsd:schema xmlns:xsd="http://www.w3.org/2001/XMLSchema" xmlns:xs="http://www.w3.org/2001/XMLSchema" xmlns:p="http://schemas.microsoft.com/office/2006/metadata/properties" xmlns:ns2="d9824011-1073-405b-ace4-20e83dab437e" xmlns:ns3="fac4897a-dd7f-4b0c-b4b1-2162dfc6c2f1" targetNamespace="http://schemas.microsoft.com/office/2006/metadata/properties" ma:root="true" ma:fieldsID="ee6874b1ee4c6b302dc5eb83aeab2087" ns2:_="" ns3:_="">
    <xsd:import namespace="d9824011-1073-405b-ace4-20e83dab437e"/>
    <xsd:import namespace="fac4897a-dd7f-4b0c-b4b1-2162dfc6c2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24011-1073-405b-ace4-20e83dab43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7413a6-e425-463b-b224-a4b5e77e4f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c4897a-dd7f-4b0c-b4b1-2162dfc6c2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507e68-4bb3-4714-8f3a-8594e81d5bfd}" ma:internalName="TaxCatchAll" ma:showField="CatchAllData" ma:web="fac4897a-dd7f-4b0c-b4b1-2162dfc6c2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CE7C72-03AB-4143-AAA5-77180488DE26}">
  <ds:schemaRefs>
    <ds:schemaRef ds:uri="http://schemas.microsoft.com/office/2006/metadata/properties"/>
    <ds:schemaRef ds:uri="http://schemas.microsoft.com/office/infopath/2007/PartnerControls"/>
    <ds:schemaRef ds:uri="fac4897a-dd7f-4b0c-b4b1-2162dfc6c2f1"/>
    <ds:schemaRef ds:uri="d9824011-1073-405b-ace4-20e83dab437e"/>
  </ds:schemaRefs>
</ds:datastoreItem>
</file>

<file path=customXml/itemProps2.xml><?xml version="1.0" encoding="utf-8"?>
<ds:datastoreItem xmlns:ds="http://schemas.openxmlformats.org/officeDocument/2006/customXml" ds:itemID="{4CE48195-55C1-4681-8F88-73EE104946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FE7D65-A8CD-45E5-821B-416936AA19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24011-1073-405b-ace4-20e83dab437e"/>
    <ds:schemaRef ds:uri="fac4897a-dd7f-4b0c-b4b1-2162dfc6c2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Wilson Reid (he/him)</dc:creator>
  <keywords/>
  <dc:description/>
  <lastModifiedBy>Scott Wachal</lastModifiedBy>
  <revision>4</revision>
  <dcterms:created xsi:type="dcterms:W3CDTF">2026-03-26T19:30:00.0000000Z</dcterms:created>
  <dcterms:modified xsi:type="dcterms:W3CDTF">2026-03-30T03:05:11.0527185Z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15cf6a-b6b9-4127-b56f-f86c3a7a4399_Enabled">
    <vt:lpwstr>true</vt:lpwstr>
  </property>
  <property fmtid="{D5CDD505-2E9C-101B-9397-08002B2CF9AE}" pid="3" name="MSIP_Label_7115cf6a-b6b9-4127-b56f-f86c3a7a4399_SetDate">
    <vt:lpwstr>2026-01-25T20:58:51Z</vt:lpwstr>
  </property>
  <property fmtid="{D5CDD505-2E9C-101B-9397-08002B2CF9AE}" pid="4" name="MSIP_Label_7115cf6a-b6b9-4127-b56f-f86c3a7a4399_Method">
    <vt:lpwstr>Standard</vt:lpwstr>
  </property>
  <property fmtid="{D5CDD505-2E9C-101B-9397-08002B2CF9AE}" pid="5" name="MSIP_Label_7115cf6a-b6b9-4127-b56f-f86c3a7a4399_Name">
    <vt:lpwstr>RRC Internal</vt:lpwstr>
  </property>
  <property fmtid="{D5CDD505-2E9C-101B-9397-08002B2CF9AE}" pid="6" name="MSIP_Label_7115cf6a-b6b9-4127-b56f-f86c3a7a4399_SiteId">
    <vt:lpwstr>86fa9b45-7aa3-4070-8a54-edcef436bd44</vt:lpwstr>
  </property>
  <property fmtid="{D5CDD505-2E9C-101B-9397-08002B2CF9AE}" pid="7" name="MSIP_Label_7115cf6a-b6b9-4127-b56f-f86c3a7a4399_ActionId">
    <vt:lpwstr>f44224be-23f0-474f-b133-1c9879f65b6e</vt:lpwstr>
  </property>
  <property fmtid="{D5CDD505-2E9C-101B-9397-08002B2CF9AE}" pid="8" name="MSIP_Label_7115cf6a-b6b9-4127-b56f-f86c3a7a4399_ContentBits">
    <vt:lpwstr>0</vt:lpwstr>
  </property>
  <property fmtid="{D5CDD505-2E9C-101B-9397-08002B2CF9AE}" pid="9" name="MSIP_Label_7115cf6a-b6b9-4127-b56f-f86c3a7a4399_Tag">
    <vt:lpwstr>10, 3, 0, 1</vt:lpwstr>
  </property>
  <property fmtid="{D5CDD505-2E9C-101B-9397-08002B2CF9AE}" pid="10" name="ContentTypeId">
    <vt:lpwstr>0x010100EA5AB7A915FF82499CAC7C06545C3285</vt:lpwstr>
  </property>
  <property fmtid="{D5CDD505-2E9C-101B-9397-08002B2CF9AE}" pid="11" name="MediaServiceImageTags">
    <vt:lpwstr/>
  </property>
</Properties>
</file>