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09E" w:rsidRPr="0028107A" w:rsidRDefault="0036154B">
      <w:pPr>
        <w:rPr>
          <w:b/>
          <w:sz w:val="24"/>
          <w:lang w:val="en-US"/>
        </w:rPr>
      </w:pPr>
      <w:r>
        <w:rPr>
          <w:b/>
          <w:sz w:val="24"/>
          <w:lang w:val="en-US"/>
        </w:rPr>
        <w:t>Normal</w:t>
      </w:r>
      <w:r w:rsidR="00980035" w:rsidRPr="0028107A">
        <w:rPr>
          <w:b/>
          <w:sz w:val="24"/>
          <w:lang w:val="en-US"/>
        </w:rPr>
        <w:t xml:space="preserve"> Distribution Exercises</w:t>
      </w:r>
    </w:p>
    <w:p w:rsidR="00980035" w:rsidRDefault="00980035" w:rsidP="00980035">
      <w:pPr>
        <w:rPr>
          <w:lang w:val="en-US"/>
        </w:rPr>
      </w:pPr>
    </w:p>
    <w:p w:rsidR="001F041C" w:rsidRDefault="001F041C" w:rsidP="00980035">
      <w:pPr>
        <w:rPr>
          <w:lang w:val="en-US"/>
        </w:rPr>
      </w:pPr>
    </w:p>
    <w:p w:rsidR="001F041C" w:rsidRDefault="001F041C" w:rsidP="00980035">
      <w:pPr>
        <w:rPr>
          <w:lang w:val="en-US"/>
        </w:rPr>
      </w:pPr>
    </w:p>
    <w:p w:rsidR="00B4335F" w:rsidRPr="00400D31" w:rsidRDefault="00FC199D" w:rsidP="00B4335F">
      <w:pPr>
        <w:pStyle w:val="ListParagraph"/>
        <w:numPr>
          <w:ilvl w:val="0"/>
          <w:numId w:val="2"/>
        </w:numPr>
        <w:rPr>
          <w:rFonts w:eastAsiaTheme="minorEastAsia"/>
          <w:lang w:val="en-US"/>
        </w:rPr>
      </w:pPr>
      <w:r>
        <w:rPr>
          <w:rFonts w:eastAsiaTheme="minorEastAsia"/>
          <w:lang w:val="en-US"/>
        </w:rPr>
        <w:t xml:space="preserve">For a normal probability distribution </w:t>
      </w:r>
      <w:proofErr w:type="gramStart"/>
      <w:r>
        <w:rPr>
          <w:rFonts w:eastAsiaTheme="minorEastAsia"/>
          <w:lang w:val="en-US"/>
        </w:rPr>
        <w:t>N(</w:t>
      </w:r>
      <w:proofErr w:type="gramEnd"/>
      <w:r>
        <w:rPr>
          <w:rFonts w:eastAsiaTheme="minorEastAsia"/>
          <w:lang w:val="en-US"/>
        </w:rPr>
        <w:t>0,1) find the 1, 2 and 3 quartile (0.25, 0.5 and 0.75), and the 0.95,</w:t>
      </w:r>
      <w:r w:rsidR="002D338C">
        <w:rPr>
          <w:rFonts w:eastAsiaTheme="minorEastAsia"/>
          <w:lang w:val="en-US"/>
        </w:rPr>
        <w:t xml:space="preserve"> 0.957, </w:t>
      </w:r>
      <w:r>
        <w:rPr>
          <w:rFonts w:eastAsiaTheme="minorEastAsia"/>
          <w:lang w:val="en-US"/>
        </w:rPr>
        <w:t xml:space="preserve">0.99 </w:t>
      </w:r>
      <w:r w:rsidR="002D338C">
        <w:rPr>
          <w:rFonts w:eastAsiaTheme="minorEastAsia"/>
          <w:lang w:val="en-US"/>
        </w:rPr>
        <w:t xml:space="preserve">and 0.999 </w:t>
      </w:r>
      <w:r>
        <w:rPr>
          <w:rFonts w:eastAsiaTheme="minorEastAsia"/>
          <w:lang w:val="en-US"/>
        </w:rPr>
        <w:t>perce</w:t>
      </w:r>
      <w:r w:rsidR="002D338C">
        <w:rPr>
          <w:rFonts w:eastAsiaTheme="minorEastAsia"/>
          <w:lang w:val="en-US"/>
        </w:rPr>
        <w:t>n</w:t>
      </w:r>
      <w:r>
        <w:rPr>
          <w:rFonts w:eastAsiaTheme="minorEastAsia"/>
          <w:lang w:val="en-US"/>
        </w:rPr>
        <w:t>tiles.</w:t>
      </w:r>
      <w:bookmarkStart w:id="0" w:name="_GoBack"/>
      <w:bookmarkEnd w:id="0"/>
    </w:p>
    <w:p w:rsidR="00FC199D" w:rsidRDefault="00FC199D" w:rsidP="00FC199D">
      <w:pPr>
        <w:rPr>
          <w:rFonts w:eastAsiaTheme="minorEastAsia"/>
          <w:lang w:val="en-US"/>
        </w:rPr>
      </w:pPr>
    </w:p>
    <w:p w:rsidR="00FC199D" w:rsidRPr="00FC199D" w:rsidRDefault="00FC199D" w:rsidP="00FC199D">
      <w:pPr>
        <w:rPr>
          <w:rFonts w:eastAsiaTheme="minorEastAsia"/>
          <w:lang w:val="en-US"/>
        </w:rPr>
      </w:pPr>
    </w:p>
    <w:p w:rsidR="00560F2A" w:rsidRDefault="0036154B" w:rsidP="0036154B">
      <w:pPr>
        <w:pStyle w:val="ListParagraph"/>
        <w:numPr>
          <w:ilvl w:val="0"/>
          <w:numId w:val="2"/>
        </w:numPr>
        <w:rPr>
          <w:rFonts w:eastAsiaTheme="minorEastAsia"/>
          <w:lang w:val="en-US"/>
        </w:rPr>
      </w:pPr>
      <w:r w:rsidRPr="0036154B">
        <w:rPr>
          <w:rFonts w:eastAsiaTheme="minorEastAsia"/>
          <w:lang w:val="en-US"/>
        </w:rPr>
        <w:t>Use the following information to answer the next two exercises: The patient recovery time from a particular surgical procedure is normally distributed with a mean of 5.3 days and a standard deviation of 2.1 days.</w:t>
      </w:r>
    </w:p>
    <w:p w:rsidR="0036154B" w:rsidRDefault="0036154B" w:rsidP="0036154B">
      <w:pPr>
        <w:rPr>
          <w:rFonts w:eastAsiaTheme="minorEastAsia"/>
          <w:lang w:val="en-US"/>
        </w:rPr>
      </w:pPr>
    </w:p>
    <w:p w:rsidR="0036154B" w:rsidRPr="0036154B" w:rsidRDefault="0036154B" w:rsidP="0036154B">
      <w:pPr>
        <w:pStyle w:val="ListParagraph"/>
        <w:numPr>
          <w:ilvl w:val="1"/>
          <w:numId w:val="2"/>
        </w:numPr>
        <w:rPr>
          <w:rFonts w:eastAsiaTheme="minorEastAsia"/>
          <w:lang w:val="en-US"/>
        </w:rPr>
      </w:pPr>
      <w:r>
        <w:t>What is the median recovery time?</w:t>
      </w:r>
      <w:r w:rsidR="0025344A">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x≤M</m:t>
            </m:r>
          </m:e>
        </m:d>
        <m:r>
          <w:rPr>
            <w:rFonts w:ascii="Cambria Math" w:hAnsi="Cambria Math"/>
          </w:rPr>
          <m:t>=0.5</m:t>
        </m:r>
      </m:oMath>
    </w:p>
    <w:p w:rsidR="0036154B" w:rsidRDefault="0036154B" w:rsidP="0036154B">
      <w:pPr>
        <w:rPr>
          <w:rFonts w:eastAsiaTheme="minorEastAsia"/>
          <w:lang w:val="en-US"/>
        </w:rPr>
      </w:pPr>
    </w:p>
    <w:p w:rsidR="0036154B" w:rsidRPr="0025344A" w:rsidRDefault="0036154B" w:rsidP="0036154B">
      <w:pPr>
        <w:pStyle w:val="ListParagraph"/>
        <w:numPr>
          <w:ilvl w:val="1"/>
          <w:numId w:val="2"/>
        </w:numPr>
        <w:rPr>
          <w:rFonts w:eastAsiaTheme="minorEastAsia"/>
          <w:lang w:val="en-US"/>
        </w:rPr>
      </w:pPr>
      <w:r>
        <w:t>What is the </w:t>
      </w:r>
      <w:proofErr w:type="gramStart"/>
      <w:r>
        <w:rPr>
          <w:rStyle w:val="Emphasis"/>
        </w:rPr>
        <w:t>z</w:t>
      </w:r>
      <w:r>
        <w:t>-score</w:t>
      </w:r>
      <w:proofErr w:type="gramEnd"/>
      <w:r>
        <w:t xml:space="preserve"> for a patient who takes ten days to recover?</w:t>
      </w:r>
    </w:p>
    <w:p w:rsidR="0025344A" w:rsidRDefault="0025344A" w:rsidP="0025344A">
      <w:pPr>
        <w:rPr>
          <w:rFonts w:eastAsiaTheme="minorEastAsia"/>
          <w:lang w:val="en-US"/>
        </w:rPr>
      </w:pPr>
    </w:p>
    <w:p w:rsidR="0025344A" w:rsidRPr="0025344A" w:rsidRDefault="0025344A" w:rsidP="0025344A">
      <w:pPr>
        <w:rPr>
          <w:rFonts w:eastAsiaTheme="minorEastAsia"/>
          <w:lang w:val="en-US"/>
        </w:rPr>
      </w:pPr>
      <m:oMathPara>
        <m:oMath>
          <m:r>
            <w:rPr>
              <w:rFonts w:ascii="Cambria Math" w:eastAsiaTheme="minorEastAsia" w:hAnsi="Cambria Math"/>
              <w:lang w:val="en-US"/>
            </w:rPr>
            <m:t>z=</m:t>
          </m:r>
          <m:f>
            <m:fPr>
              <m:ctrlPr>
                <w:rPr>
                  <w:rFonts w:ascii="Cambria Math" w:eastAsiaTheme="minorEastAsia" w:hAnsi="Cambria Math"/>
                  <w:i/>
                  <w:lang w:val="en-US"/>
                </w:rPr>
              </m:ctrlPr>
            </m:fPr>
            <m:num>
              <m:r>
                <w:rPr>
                  <w:rFonts w:ascii="Cambria Math" w:eastAsiaTheme="minorEastAsia" w:hAnsi="Cambria Math"/>
                  <w:lang w:val="en-US"/>
                </w:rPr>
                <m:t>x-μ</m:t>
              </m:r>
            </m:num>
            <m:den>
              <m:r>
                <w:rPr>
                  <w:rFonts w:ascii="Cambria Math" w:eastAsiaTheme="minorEastAsia" w:hAnsi="Cambria Math"/>
                  <w:lang w:val="en-US"/>
                </w:rPr>
                <m:t>σ</m:t>
              </m:r>
            </m:den>
          </m:f>
        </m:oMath>
      </m:oMathPara>
    </w:p>
    <w:p w:rsidR="00FC199D" w:rsidRDefault="00FC199D" w:rsidP="00FC199D">
      <w:pPr>
        <w:rPr>
          <w:rFonts w:eastAsiaTheme="minorEastAsia"/>
          <w:lang w:val="en-US"/>
        </w:rPr>
      </w:pPr>
    </w:p>
    <w:p w:rsidR="00FC199D" w:rsidRDefault="00FC199D" w:rsidP="00FC199D">
      <w:pPr>
        <w:pStyle w:val="ListParagraph"/>
        <w:numPr>
          <w:ilvl w:val="0"/>
          <w:numId w:val="2"/>
        </w:numPr>
        <w:rPr>
          <w:rFonts w:eastAsiaTheme="minorEastAsia"/>
          <w:lang w:val="en-US"/>
        </w:rPr>
      </w:pPr>
      <w:r w:rsidRPr="00FC199D">
        <w:rPr>
          <w:rFonts w:eastAsiaTheme="minorEastAsia"/>
          <w:lang w:val="en-US"/>
        </w:rPr>
        <w:t>The heights of the 430 National Basketball Association players were listed on team rosters at the start of the 2005–2006 season. The heights of basketball players have an approximate normal distribution with mean, µ = 79 inches and a standard deviation, σ = 3.89 inches. For each of the following heights, calculate the z-score and interpret it using complete sentences.</w:t>
      </w:r>
    </w:p>
    <w:p w:rsidR="00FC199D" w:rsidRDefault="00FC199D" w:rsidP="00FC199D">
      <w:pPr>
        <w:rPr>
          <w:rFonts w:eastAsiaTheme="minorEastAsia"/>
          <w:lang w:val="en-US"/>
        </w:rPr>
      </w:pPr>
    </w:p>
    <w:p w:rsidR="00FC199D" w:rsidRPr="00FC199D" w:rsidRDefault="00FC199D" w:rsidP="00FC199D">
      <w:pPr>
        <w:pStyle w:val="ListParagraph"/>
        <w:numPr>
          <w:ilvl w:val="1"/>
          <w:numId w:val="2"/>
        </w:numPr>
        <w:rPr>
          <w:rFonts w:eastAsiaTheme="minorEastAsia"/>
          <w:lang w:val="en-US"/>
        </w:rPr>
      </w:pPr>
      <w:r>
        <w:t>77 inches</w:t>
      </w:r>
    </w:p>
    <w:p w:rsidR="00FC199D" w:rsidRDefault="00FC199D" w:rsidP="00FC199D">
      <w:pPr>
        <w:rPr>
          <w:rFonts w:eastAsiaTheme="minorEastAsia"/>
          <w:lang w:val="en-US"/>
        </w:rPr>
      </w:pPr>
    </w:p>
    <w:p w:rsidR="00FC199D" w:rsidRDefault="00FC199D" w:rsidP="00FC199D">
      <w:pPr>
        <w:rPr>
          <w:rFonts w:eastAsiaTheme="minorEastAsia"/>
          <w:lang w:val="en-US"/>
        </w:rPr>
      </w:pPr>
    </w:p>
    <w:p w:rsidR="00FC199D" w:rsidRPr="00FC199D" w:rsidRDefault="00FC199D" w:rsidP="00FC199D">
      <w:pPr>
        <w:pStyle w:val="ListParagraph"/>
        <w:numPr>
          <w:ilvl w:val="1"/>
          <w:numId w:val="2"/>
        </w:numPr>
        <w:rPr>
          <w:rFonts w:eastAsiaTheme="minorEastAsia"/>
          <w:lang w:val="en-US"/>
        </w:rPr>
      </w:pPr>
      <w:r>
        <w:t>85 inches</w:t>
      </w:r>
    </w:p>
    <w:p w:rsidR="00FC199D" w:rsidRDefault="00FC199D" w:rsidP="00FC199D">
      <w:pPr>
        <w:rPr>
          <w:rFonts w:eastAsiaTheme="minorEastAsia"/>
          <w:lang w:val="en-US"/>
        </w:rPr>
      </w:pPr>
    </w:p>
    <w:p w:rsidR="00FC199D" w:rsidRDefault="00FC199D" w:rsidP="00FC199D">
      <w:pPr>
        <w:rPr>
          <w:rFonts w:eastAsiaTheme="minorEastAsia"/>
          <w:lang w:val="en-US"/>
        </w:rPr>
      </w:pPr>
    </w:p>
    <w:p w:rsidR="00FC199D" w:rsidRDefault="00FC199D" w:rsidP="00FC199D">
      <w:pPr>
        <w:pStyle w:val="ListParagraph"/>
        <w:numPr>
          <w:ilvl w:val="1"/>
          <w:numId w:val="2"/>
        </w:numPr>
        <w:rPr>
          <w:rFonts w:eastAsiaTheme="minorEastAsia"/>
          <w:lang w:val="en-US"/>
        </w:rPr>
      </w:pPr>
      <w:r w:rsidRPr="00FC199D">
        <w:rPr>
          <w:rFonts w:eastAsiaTheme="minorEastAsia"/>
          <w:lang w:val="en-US"/>
        </w:rPr>
        <w:t xml:space="preserve">If an NBA player </w:t>
      </w:r>
      <w:proofErr w:type="gramStart"/>
      <w:r w:rsidRPr="00FC199D">
        <w:rPr>
          <w:rFonts w:eastAsiaTheme="minorEastAsia"/>
          <w:lang w:val="en-US"/>
        </w:rPr>
        <w:t>reported</w:t>
      </w:r>
      <w:proofErr w:type="gramEnd"/>
      <w:r w:rsidRPr="00FC199D">
        <w:rPr>
          <w:rFonts w:eastAsiaTheme="minorEastAsia"/>
          <w:lang w:val="en-US"/>
        </w:rPr>
        <w:t xml:space="preserve"> his height had a z-score of 3.5, would you believe him? Explain your answer.</w:t>
      </w:r>
    </w:p>
    <w:p w:rsidR="004A500D" w:rsidRDefault="004A500D">
      <w:pPr>
        <w:spacing w:after="160"/>
        <w:rPr>
          <w:rFonts w:eastAsiaTheme="minorEastAsia"/>
          <w:lang w:val="en-US"/>
        </w:rPr>
      </w:pPr>
      <w:r>
        <w:rPr>
          <w:rFonts w:eastAsiaTheme="minorEastAsia"/>
          <w:lang w:val="en-US"/>
        </w:rPr>
        <w:br w:type="page"/>
      </w:r>
    </w:p>
    <w:p w:rsidR="00FC199D" w:rsidRDefault="00FC199D" w:rsidP="00FC199D">
      <w:pPr>
        <w:rPr>
          <w:rFonts w:eastAsiaTheme="minorEastAsia"/>
          <w:lang w:val="en-US"/>
        </w:rPr>
      </w:pPr>
    </w:p>
    <w:p w:rsidR="00FC199D" w:rsidRDefault="00FC199D" w:rsidP="00FC199D">
      <w:pPr>
        <w:pStyle w:val="ListParagraph"/>
        <w:numPr>
          <w:ilvl w:val="0"/>
          <w:numId w:val="2"/>
        </w:numPr>
        <w:rPr>
          <w:rFonts w:eastAsiaTheme="minorEastAsia"/>
          <w:lang w:val="en-US"/>
        </w:rPr>
      </w:pPr>
      <w:r w:rsidRPr="00FC199D">
        <w:rPr>
          <w:rFonts w:eastAsiaTheme="minorEastAsia"/>
          <w:lang w:val="en-US"/>
        </w:rPr>
        <w:t xml:space="preserve">Kyle’s doctor told him that the </w:t>
      </w:r>
      <w:proofErr w:type="gramStart"/>
      <w:r w:rsidRPr="00FC199D">
        <w:rPr>
          <w:rFonts w:eastAsiaTheme="minorEastAsia"/>
          <w:lang w:val="en-US"/>
        </w:rPr>
        <w:t>z-score</w:t>
      </w:r>
      <w:proofErr w:type="gramEnd"/>
      <w:r w:rsidRPr="00FC199D">
        <w:rPr>
          <w:rFonts w:eastAsiaTheme="minorEastAsia"/>
          <w:lang w:val="en-US"/>
        </w:rPr>
        <w:t xml:space="preserve"> for his systolic blood pressure is 1.75. Which of the following is the best interpretation of this standardized score? The systolic blood pressure (given in millimeters) of males has an approximately normal distribution with mean μ=125 and standard deviation σ=14. If X= a systolic blood pressure score then X</w:t>
      </w:r>
      <w:r w:rsidRPr="00FC199D">
        <w:rPr>
          <w:rFonts w:ascii="Cambria Math" w:eastAsiaTheme="minorEastAsia" w:hAnsi="Cambria Math" w:cs="Cambria Math"/>
          <w:lang w:val="en-US"/>
        </w:rPr>
        <w:t>∼</w:t>
      </w:r>
      <w:proofErr w:type="gramStart"/>
      <w:r w:rsidRPr="00FC199D">
        <w:rPr>
          <w:rFonts w:eastAsiaTheme="minorEastAsia"/>
          <w:lang w:val="en-US"/>
        </w:rPr>
        <w:t>N(</w:t>
      </w:r>
      <w:proofErr w:type="gramEnd"/>
      <w:r w:rsidRPr="00FC199D">
        <w:rPr>
          <w:rFonts w:eastAsiaTheme="minorEastAsia"/>
          <w:lang w:val="en-US"/>
        </w:rPr>
        <w:t>125,14).</w:t>
      </w:r>
    </w:p>
    <w:p w:rsidR="00FC199D" w:rsidRDefault="00FC199D" w:rsidP="00FC199D">
      <w:pPr>
        <w:rPr>
          <w:rFonts w:eastAsiaTheme="minorEastAsia"/>
          <w:lang w:val="en-US"/>
        </w:rPr>
      </w:pPr>
    </w:p>
    <w:p w:rsidR="00FC199D" w:rsidRPr="00FC199D" w:rsidRDefault="00FC199D" w:rsidP="00FC199D">
      <w:pPr>
        <w:pStyle w:val="ListParagraph"/>
        <w:numPr>
          <w:ilvl w:val="1"/>
          <w:numId w:val="2"/>
        </w:numPr>
        <w:rPr>
          <w:rFonts w:eastAsiaTheme="minorEastAsia"/>
          <w:lang w:val="en-US"/>
        </w:rPr>
      </w:pPr>
      <w:r w:rsidRPr="00FC199D">
        <w:rPr>
          <w:rFonts w:eastAsiaTheme="minorEastAsia"/>
          <w:lang w:val="en-US"/>
        </w:rPr>
        <w:t>Which answer(s) is/are correct?</w:t>
      </w:r>
    </w:p>
    <w:p w:rsidR="00FC199D" w:rsidRPr="00FC199D" w:rsidRDefault="00FC199D" w:rsidP="00FC199D">
      <w:pPr>
        <w:ind w:left="720"/>
        <w:rPr>
          <w:rFonts w:eastAsiaTheme="minorEastAsia"/>
          <w:lang w:val="en-US"/>
        </w:rPr>
      </w:pPr>
    </w:p>
    <w:p w:rsidR="00FC199D" w:rsidRPr="00FC199D" w:rsidRDefault="00FC199D" w:rsidP="00FC199D">
      <w:pPr>
        <w:pStyle w:val="ListParagraph"/>
        <w:numPr>
          <w:ilvl w:val="2"/>
          <w:numId w:val="2"/>
        </w:numPr>
        <w:rPr>
          <w:rFonts w:eastAsiaTheme="minorEastAsia"/>
          <w:lang w:val="en-US"/>
        </w:rPr>
      </w:pPr>
      <w:r w:rsidRPr="00FC199D">
        <w:rPr>
          <w:rFonts w:eastAsiaTheme="minorEastAsia"/>
          <w:lang w:val="en-US"/>
        </w:rPr>
        <w:t>Kyle’s systolic blood pressure is 175.</w:t>
      </w:r>
    </w:p>
    <w:p w:rsidR="00FC199D" w:rsidRPr="00FC199D" w:rsidRDefault="00FC199D" w:rsidP="00FC199D">
      <w:pPr>
        <w:pStyle w:val="ListParagraph"/>
        <w:numPr>
          <w:ilvl w:val="2"/>
          <w:numId w:val="2"/>
        </w:numPr>
        <w:rPr>
          <w:rFonts w:eastAsiaTheme="minorEastAsia"/>
          <w:lang w:val="en-US"/>
        </w:rPr>
      </w:pPr>
      <w:r w:rsidRPr="00FC199D">
        <w:rPr>
          <w:rFonts w:eastAsiaTheme="minorEastAsia"/>
          <w:lang w:val="en-US"/>
        </w:rPr>
        <w:t>Kyle’s systolic blood pressure is 1.75 times the average blood pressure of men his age.</w:t>
      </w:r>
    </w:p>
    <w:p w:rsidR="00FC199D" w:rsidRPr="00FC199D" w:rsidRDefault="00FC199D" w:rsidP="00FC199D">
      <w:pPr>
        <w:pStyle w:val="ListParagraph"/>
        <w:numPr>
          <w:ilvl w:val="2"/>
          <w:numId w:val="2"/>
        </w:numPr>
        <w:rPr>
          <w:rFonts w:eastAsiaTheme="minorEastAsia"/>
          <w:lang w:val="en-US"/>
        </w:rPr>
      </w:pPr>
      <w:r w:rsidRPr="00FC199D">
        <w:rPr>
          <w:rFonts w:eastAsiaTheme="minorEastAsia"/>
          <w:lang w:val="en-US"/>
        </w:rPr>
        <w:t>Kyle’s systolic blood pressure is 1.75 above the average systolic blood pressure of men his age.</w:t>
      </w:r>
    </w:p>
    <w:p w:rsidR="00FC199D" w:rsidRDefault="00FC199D" w:rsidP="00FC199D">
      <w:pPr>
        <w:pStyle w:val="ListParagraph"/>
        <w:numPr>
          <w:ilvl w:val="2"/>
          <w:numId w:val="2"/>
        </w:numPr>
        <w:rPr>
          <w:rFonts w:eastAsiaTheme="minorEastAsia"/>
          <w:lang w:val="en-US"/>
        </w:rPr>
      </w:pPr>
      <w:r w:rsidRPr="00FC199D">
        <w:rPr>
          <w:rFonts w:eastAsiaTheme="minorEastAsia"/>
          <w:lang w:val="en-US"/>
        </w:rPr>
        <w:t>Kyles’s systolic blood pressure is 1.75 standard deviations above the average systolic blood pressure for men.</w:t>
      </w:r>
    </w:p>
    <w:p w:rsidR="00FC199D" w:rsidRDefault="00FC199D" w:rsidP="00FC199D">
      <w:pPr>
        <w:rPr>
          <w:rFonts w:eastAsiaTheme="minorEastAsia"/>
          <w:lang w:val="en-US"/>
        </w:rPr>
      </w:pPr>
    </w:p>
    <w:p w:rsidR="00FC199D" w:rsidRDefault="00FC199D" w:rsidP="00FC199D">
      <w:pPr>
        <w:pStyle w:val="ListParagraph"/>
        <w:numPr>
          <w:ilvl w:val="1"/>
          <w:numId w:val="2"/>
        </w:numPr>
        <w:rPr>
          <w:rFonts w:eastAsiaTheme="minorEastAsia"/>
          <w:lang w:val="en-US"/>
        </w:rPr>
      </w:pPr>
      <w:r w:rsidRPr="00FC199D">
        <w:rPr>
          <w:rFonts w:eastAsiaTheme="minorEastAsia"/>
          <w:lang w:val="en-US"/>
        </w:rPr>
        <w:t>Calculate Kyle’s blood pressure.</w:t>
      </w:r>
    </w:p>
    <w:p w:rsidR="00FC199D" w:rsidRDefault="00FC199D" w:rsidP="00FC199D">
      <w:pPr>
        <w:rPr>
          <w:rFonts w:eastAsiaTheme="minorEastAsia"/>
          <w:lang w:val="en-US"/>
        </w:rPr>
      </w:pPr>
    </w:p>
    <w:p w:rsidR="004A500D" w:rsidRDefault="004A500D" w:rsidP="00FC199D">
      <w:pPr>
        <w:rPr>
          <w:rFonts w:eastAsiaTheme="minorEastAsia"/>
          <w:lang w:val="en-US"/>
        </w:rPr>
      </w:pPr>
    </w:p>
    <w:p w:rsidR="00FC199D" w:rsidRDefault="00FC199D" w:rsidP="00FC199D">
      <w:pPr>
        <w:pStyle w:val="ListParagraph"/>
        <w:numPr>
          <w:ilvl w:val="0"/>
          <w:numId w:val="2"/>
        </w:numPr>
        <w:rPr>
          <w:rFonts w:eastAsiaTheme="minorEastAsia"/>
          <w:lang w:val="en-US"/>
        </w:rPr>
      </w:pPr>
      <w:r w:rsidRPr="00FC199D">
        <w:rPr>
          <w:rFonts w:eastAsiaTheme="minorEastAsia"/>
          <w:lang w:val="en-US"/>
        </w:rPr>
        <w:t xml:space="preserve">Some normal distribution has a mean of 34 and a standard deviation of </w:t>
      </w:r>
      <w:proofErr w:type="gramStart"/>
      <w:r w:rsidRPr="00FC199D">
        <w:rPr>
          <w:rFonts w:eastAsiaTheme="minorEastAsia"/>
          <w:lang w:val="en-US"/>
        </w:rPr>
        <w:t>4</w:t>
      </w:r>
      <w:proofErr w:type="gramEnd"/>
      <w:r w:rsidRPr="00FC199D">
        <w:rPr>
          <w:rFonts w:eastAsiaTheme="minorEastAsia"/>
          <w:lang w:val="en-US"/>
        </w:rPr>
        <w:t>. What is the probability of a random data point x falling between 21 and 45?</w:t>
      </w:r>
    </w:p>
    <w:p w:rsidR="00FC199D" w:rsidRDefault="00FC199D" w:rsidP="00FC199D">
      <w:pPr>
        <w:rPr>
          <w:rFonts w:eastAsiaTheme="minorEastAsia"/>
          <w:lang w:val="en-US"/>
        </w:rPr>
      </w:pPr>
    </w:p>
    <w:p w:rsidR="00FC199D" w:rsidRDefault="00FC199D" w:rsidP="00FC199D">
      <w:pPr>
        <w:rPr>
          <w:rFonts w:eastAsiaTheme="minorEastAsia"/>
          <w:lang w:val="en-US"/>
        </w:rPr>
      </w:pPr>
    </w:p>
    <w:p w:rsidR="00FC199D" w:rsidRDefault="00BA72C5" w:rsidP="00FC199D">
      <w:pPr>
        <w:pStyle w:val="ListParagraph"/>
        <w:numPr>
          <w:ilvl w:val="0"/>
          <w:numId w:val="2"/>
        </w:numPr>
        <w:rPr>
          <w:rFonts w:eastAsiaTheme="minorEastAsia"/>
          <w:lang w:val="en-US"/>
        </w:rPr>
      </w:pPr>
      <w:r w:rsidRPr="00026DB6">
        <w:rPr>
          <w:rFonts w:eastAsiaTheme="minorEastAsia"/>
          <w:lang w:val="en-US"/>
        </w:rPr>
        <w:t xml:space="preserve">In a </w:t>
      </w:r>
      <w:proofErr w:type="gramStart"/>
      <w:r w:rsidRPr="00026DB6">
        <w:rPr>
          <w:rFonts w:eastAsiaTheme="minorEastAsia"/>
          <w:lang w:val="en-US"/>
        </w:rPr>
        <w:t>test</w:t>
      </w:r>
      <w:proofErr w:type="gramEnd"/>
      <w:r w:rsidRPr="00026DB6">
        <w:rPr>
          <w:rFonts w:eastAsiaTheme="minorEastAsia"/>
          <w:lang w:val="en-US"/>
        </w:rPr>
        <w:t xml:space="preserve"> we got a scored 85</w:t>
      </w:r>
      <w:r>
        <w:rPr>
          <w:rFonts w:eastAsiaTheme="minorEastAsia"/>
          <w:lang w:val="en-US"/>
        </w:rPr>
        <w:t xml:space="preserve">. </w:t>
      </w:r>
      <w:r w:rsidR="00FC199D" w:rsidRPr="00FC199D">
        <w:rPr>
          <w:rFonts w:eastAsiaTheme="minorEastAsia"/>
          <w:lang w:val="en-US"/>
        </w:rPr>
        <w:t>If the test scores were normally distributed, with a mean of 78 and a standard deviation of 5, what proportion of the class would likely score better than we did?</w:t>
      </w:r>
    </w:p>
    <w:p w:rsidR="00FC199D" w:rsidRDefault="00FC199D" w:rsidP="00FC199D">
      <w:pPr>
        <w:rPr>
          <w:rFonts w:eastAsiaTheme="minorEastAsia"/>
          <w:lang w:val="en-US"/>
        </w:rPr>
      </w:pPr>
    </w:p>
    <w:p w:rsidR="00E90E75" w:rsidRDefault="00E90E75" w:rsidP="00FC199D">
      <w:pPr>
        <w:rPr>
          <w:rFonts w:eastAsiaTheme="minorEastAsia"/>
          <w:lang w:val="en-US"/>
        </w:rPr>
      </w:pPr>
    </w:p>
    <w:p w:rsidR="00E90E75" w:rsidRPr="00F76C0B" w:rsidRDefault="00E90E75" w:rsidP="00FC199D">
      <w:pPr>
        <w:rPr>
          <w:rFonts w:eastAsiaTheme="minorEastAsia"/>
          <w:b/>
          <w:lang w:val="en-US"/>
        </w:rPr>
      </w:pPr>
      <w:r w:rsidRPr="00F76C0B">
        <w:rPr>
          <w:rFonts w:eastAsiaTheme="minorEastAsia"/>
          <w:b/>
          <w:lang w:val="en-US"/>
        </w:rPr>
        <w:t>Central Limit Theorem Exercises</w:t>
      </w:r>
    </w:p>
    <w:p w:rsidR="00E90E75" w:rsidRDefault="00E90E75" w:rsidP="00FC199D">
      <w:pPr>
        <w:rPr>
          <w:rFonts w:eastAsiaTheme="minorEastAsia"/>
          <w:lang w:val="en-US"/>
        </w:rPr>
      </w:pPr>
    </w:p>
    <w:p w:rsidR="00F76C0B" w:rsidRPr="00F76C0B" w:rsidRDefault="00F76C0B" w:rsidP="00F76C0B">
      <w:pPr>
        <w:pStyle w:val="ListParagraph"/>
        <w:numPr>
          <w:ilvl w:val="0"/>
          <w:numId w:val="2"/>
        </w:numPr>
        <w:rPr>
          <w:rFonts w:eastAsiaTheme="minorEastAsia"/>
          <w:lang w:val="en-US"/>
        </w:rPr>
      </w:pPr>
      <w:r w:rsidRPr="00F76C0B">
        <w:rPr>
          <w:rFonts w:eastAsiaTheme="minorEastAsia"/>
          <w:lang w:val="en-US"/>
        </w:rPr>
        <w:t xml:space="preserve">Suppose the population mean for the SAT score is 550 with a standard deviation of 75. Find the mean and standard deviation of the sample means for </w:t>
      </w:r>
      <w:r w:rsidR="00570A8E">
        <w:rPr>
          <w:rFonts w:eastAsiaTheme="minorEastAsia"/>
          <w:lang w:val="en-US"/>
        </w:rPr>
        <w:t xml:space="preserve">the following </w:t>
      </w:r>
      <w:r w:rsidRPr="00F76C0B">
        <w:rPr>
          <w:rFonts w:eastAsiaTheme="minorEastAsia"/>
          <w:lang w:val="en-US"/>
        </w:rPr>
        <w:t>samples of size</w:t>
      </w:r>
      <w:r w:rsidR="00570A8E">
        <w:rPr>
          <w:rFonts w:eastAsiaTheme="minorEastAsia"/>
          <w:lang w:val="en-US"/>
        </w:rPr>
        <w:t>s:</w:t>
      </w:r>
    </w:p>
    <w:p w:rsidR="00F76C0B" w:rsidRPr="00F76C0B" w:rsidRDefault="00F76C0B" w:rsidP="00F76C0B">
      <w:pPr>
        <w:rPr>
          <w:rFonts w:eastAsiaTheme="minorEastAsia"/>
          <w:lang w:val="en-US"/>
        </w:rPr>
      </w:pPr>
    </w:p>
    <w:p w:rsidR="00F76C0B" w:rsidRPr="00F76C0B" w:rsidRDefault="00F76C0B" w:rsidP="00F76C0B">
      <w:pPr>
        <w:rPr>
          <w:rFonts w:eastAsiaTheme="minorEastAsia"/>
          <w:lang w:val="en-US"/>
        </w:rPr>
      </w:pPr>
      <w:r w:rsidRPr="00F76C0B">
        <w:rPr>
          <w:rFonts w:eastAsiaTheme="minorEastAsia"/>
          <w:lang w:val="en-US"/>
        </w:rPr>
        <w:t xml:space="preserve">    </w:t>
      </w:r>
      <w:proofErr w:type="gramStart"/>
      <w:r w:rsidRPr="00F76C0B">
        <w:rPr>
          <w:rFonts w:eastAsiaTheme="minorEastAsia"/>
          <w:lang w:val="en-US"/>
        </w:rPr>
        <w:t>a</w:t>
      </w:r>
      <w:proofErr w:type="gramEnd"/>
      <w:r w:rsidRPr="00F76C0B">
        <w:rPr>
          <w:rFonts w:eastAsiaTheme="minorEastAsia"/>
          <w:lang w:val="en-US"/>
        </w:rPr>
        <w:t>. n =50</w:t>
      </w:r>
    </w:p>
    <w:p w:rsidR="00F76C0B" w:rsidRPr="00F76C0B" w:rsidRDefault="00F76C0B" w:rsidP="00F76C0B">
      <w:pPr>
        <w:rPr>
          <w:rFonts w:eastAsiaTheme="minorEastAsia"/>
          <w:lang w:val="en-US"/>
        </w:rPr>
      </w:pPr>
    </w:p>
    <w:p w:rsidR="00F76C0B" w:rsidRPr="00F76C0B" w:rsidRDefault="00F76C0B" w:rsidP="00F76C0B">
      <w:pPr>
        <w:rPr>
          <w:rFonts w:eastAsiaTheme="minorEastAsia"/>
          <w:lang w:val="en-US"/>
        </w:rPr>
      </w:pPr>
    </w:p>
    <w:p w:rsidR="00F76C0B" w:rsidRPr="00F76C0B" w:rsidRDefault="00F76C0B" w:rsidP="00F76C0B">
      <w:pPr>
        <w:rPr>
          <w:rFonts w:eastAsiaTheme="minorEastAsia"/>
          <w:lang w:val="en-US"/>
        </w:rPr>
      </w:pPr>
      <w:r w:rsidRPr="00F76C0B">
        <w:rPr>
          <w:rFonts w:eastAsiaTheme="minorEastAsia"/>
          <w:lang w:val="en-US"/>
        </w:rPr>
        <w:t xml:space="preserve">    </w:t>
      </w:r>
      <w:proofErr w:type="gramStart"/>
      <w:r w:rsidRPr="00F76C0B">
        <w:rPr>
          <w:rFonts w:eastAsiaTheme="minorEastAsia"/>
          <w:lang w:val="en-US"/>
        </w:rPr>
        <w:t>b</w:t>
      </w:r>
      <w:proofErr w:type="gramEnd"/>
      <w:r w:rsidRPr="00F76C0B">
        <w:rPr>
          <w:rFonts w:eastAsiaTheme="minorEastAsia"/>
          <w:lang w:val="en-US"/>
        </w:rPr>
        <w:t>. n = 200</w:t>
      </w:r>
    </w:p>
    <w:p w:rsidR="00016DEF" w:rsidRDefault="00016DEF" w:rsidP="00F76C0B">
      <w:pPr>
        <w:rPr>
          <w:rFonts w:eastAsiaTheme="minorEastAsia"/>
          <w:lang w:val="en-US"/>
        </w:rPr>
      </w:pPr>
    </w:p>
    <w:p w:rsidR="00F76C0B" w:rsidRPr="00F76C0B" w:rsidRDefault="00F76C0B" w:rsidP="00F76C0B">
      <w:pPr>
        <w:rPr>
          <w:rFonts w:eastAsiaTheme="minorEastAsia"/>
          <w:lang w:val="en-US"/>
        </w:rPr>
      </w:pPr>
    </w:p>
    <w:p w:rsidR="00F76C0B" w:rsidRPr="00F76C0B" w:rsidRDefault="00F76C0B" w:rsidP="00F76C0B">
      <w:pPr>
        <w:rPr>
          <w:rFonts w:eastAsiaTheme="minorEastAsia"/>
          <w:lang w:val="en-US"/>
        </w:rPr>
      </w:pPr>
      <w:r w:rsidRPr="00F76C0B">
        <w:rPr>
          <w:rFonts w:eastAsiaTheme="minorEastAsia"/>
          <w:lang w:val="en-US"/>
        </w:rPr>
        <w:t xml:space="preserve">    </w:t>
      </w:r>
      <w:proofErr w:type="gramStart"/>
      <w:r w:rsidRPr="00F76C0B">
        <w:rPr>
          <w:rFonts w:eastAsiaTheme="minorEastAsia"/>
          <w:lang w:val="en-US"/>
        </w:rPr>
        <w:t>c</w:t>
      </w:r>
      <w:proofErr w:type="gramEnd"/>
      <w:r w:rsidRPr="00F76C0B">
        <w:rPr>
          <w:rFonts w:eastAsiaTheme="minorEastAsia"/>
          <w:lang w:val="en-US"/>
        </w:rPr>
        <w:t>. n = 800</w:t>
      </w:r>
    </w:p>
    <w:p w:rsidR="00F76C0B" w:rsidRPr="00F76C0B" w:rsidRDefault="00F76C0B" w:rsidP="00F76C0B">
      <w:pPr>
        <w:rPr>
          <w:rFonts w:eastAsiaTheme="minorEastAsia"/>
          <w:lang w:val="en-US"/>
        </w:rPr>
      </w:pPr>
    </w:p>
    <w:p w:rsidR="00F76C0B" w:rsidRPr="00F76C0B" w:rsidRDefault="00F76C0B" w:rsidP="00F76C0B">
      <w:pPr>
        <w:rPr>
          <w:rFonts w:eastAsiaTheme="minorEastAsia"/>
          <w:lang w:val="en-US"/>
        </w:rPr>
      </w:pPr>
    </w:p>
    <w:p w:rsidR="00F76C0B" w:rsidRPr="00F76C0B" w:rsidRDefault="00F76C0B" w:rsidP="00F76C0B">
      <w:pPr>
        <w:rPr>
          <w:rFonts w:eastAsiaTheme="minorEastAsia"/>
          <w:lang w:val="en-US"/>
        </w:rPr>
      </w:pPr>
      <w:r w:rsidRPr="00F76C0B">
        <w:rPr>
          <w:rFonts w:eastAsiaTheme="minorEastAsia"/>
          <w:lang w:val="en-US"/>
        </w:rPr>
        <w:lastRenderedPageBreak/>
        <w:t xml:space="preserve">    </w:t>
      </w:r>
      <w:proofErr w:type="gramStart"/>
      <w:r w:rsidRPr="00F76C0B">
        <w:rPr>
          <w:rFonts w:eastAsiaTheme="minorEastAsia"/>
          <w:lang w:val="en-US"/>
        </w:rPr>
        <w:t>d</w:t>
      </w:r>
      <w:proofErr w:type="gramEnd"/>
      <w:r w:rsidRPr="00F76C0B">
        <w:rPr>
          <w:rFonts w:eastAsiaTheme="minorEastAsia"/>
          <w:lang w:val="en-US"/>
        </w:rPr>
        <w:t>. n =3,200</w:t>
      </w:r>
    </w:p>
    <w:p w:rsidR="00F76C0B" w:rsidRPr="00F76C0B" w:rsidRDefault="00F76C0B" w:rsidP="00F76C0B">
      <w:pPr>
        <w:rPr>
          <w:rFonts w:eastAsiaTheme="minorEastAsia"/>
          <w:lang w:val="en-US"/>
        </w:rPr>
      </w:pPr>
    </w:p>
    <w:p w:rsidR="00E90E75" w:rsidRDefault="00E90E75" w:rsidP="00FC199D">
      <w:pPr>
        <w:rPr>
          <w:rFonts w:eastAsiaTheme="minorEastAsia"/>
          <w:lang w:val="en-US"/>
        </w:rPr>
      </w:pPr>
    </w:p>
    <w:p w:rsidR="00F76C0B" w:rsidRPr="00F76C0B" w:rsidRDefault="006D73E2" w:rsidP="00F76C0B">
      <w:pPr>
        <w:pStyle w:val="ListParagraph"/>
        <w:numPr>
          <w:ilvl w:val="0"/>
          <w:numId w:val="2"/>
        </w:numPr>
        <w:rPr>
          <w:rFonts w:eastAsiaTheme="minorEastAsia"/>
          <w:lang w:val="en-US"/>
        </w:rPr>
      </w:pPr>
      <w:r>
        <w:rPr>
          <w:rFonts w:eastAsiaTheme="minorEastAsia"/>
          <w:lang w:val="en-US"/>
        </w:rPr>
        <w:t xml:space="preserve">The average GPA scored by a </w:t>
      </w:r>
      <w:r w:rsidR="00F76C0B" w:rsidRPr="00F76C0B">
        <w:rPr>
          <w:rFonts w:eastAsiaTheme="minorEastAsia"/>
          <w:lang w:val="en-US"/>
        </w:rPr>
        <w:t>class is 4.91 and standard deviation is 0.72. For a sample of 20 students, find the z-score that the average is above 5.</w:t>
      </w:r>
    </w:p>
    <w:p w:rsidR="00F76C0B" w:rsidRPr="00F76C0B" w:rsidRDefault="00F76C0B" w:rsidP="00F76C0B">
      <w:pPr>
        <w:rPr>
          <w:rFonts w:eastAsiaTheme="minorEastAsia"/>
          <w:lang w:val="en-US"/>
        </w:rPr>
      </w:pPr>
    </w:p>
    <w:p w:rsidR="00F76C0B" w:rsidRDefault="00F76C0B" w:rsidP="00F76C0B">
      <w:pPr>
        <w:rPr>
          <w:rFonts w:eastAsiaTheme="minorEastAsia"/>
          <w:lang w:val="en-US"/>
        </w:rPr>
      </w:pPr>
    </w:p>
    <w:p w:rsidR="00F76C0B" w:rsidRPr="00F76C0B" w:rsidRDefault="00F76C0B" w:rsidP="00F76C0B">
      <w:pPr>
        <w:pStyle w:val="ListParagraph"/>
        <w:numPr>
          <w:ilvl w:val="0"/>
          <w:numId w:val="2"/>
        </w:numPr>
        <w:rPr>
          <w:rFonts w:eastAsiaTheme="minorEastAsia"/>
          <w:lang w:val="en-US"/>
        </w:rPr>
      </w:pPr>
      <w:r w:rsidRPr="00F76C0B">
        <w:rPr>
          <w:rFonts w:eastAsiaTheme="minorEastAsia"/>
          <w:lang w:val="en-US"/>
        </w:rPr>
        <w:t xml:space="preserve">The average score of a subject is 2.89 for the whole class, with a standard deviation of 0.63. If a sample of 25 students is being taken, then find the probability of getting the average of this sample to be more than </w:t>
      </w:r>
      <w:proofErr w:type="gramStart"/>
      <w:r w:rsidRPr="00F76C0B">
        <w:rPr>
          <w:rFonts w:eastAsiaTheme="minorEastAsia"/>
          <w:lang w:val="en-US"/>
        </w:rPr>
        <w:t>3</w:t>
      </w:r>
      <w:proofErr w:type="gramEnd"/>
      <w:r w:rsidRPr="00F76C0B">
        <w:rPr>
          <w:rFonts w:eastAsiaTheme="minorEastAsia"/>
          <w:lang w:val="en-US"/>
        </w:rPr>
        <w:t>.</w:t>
      </w:r>
    </w:p>
    <w:p w:rsidR="00016DEF" w:rsidRDefault="00016DEF" w:rsidP="00016DEF">
      <w:pPr>
        <w:rPr>
          <w:rFonts w:eastAsiaTheme="minorEastAsia"/>
          <w:lang w:val="en-US"/>
        </w:rPr>
      </w:pPr>
    </w:p>
    <w:p w:rsidR="00066D93" w:rsidRPr="00066D93" w:rsidRDefault="00066D93" w:rsidP="00F76C0B">
      <w:pPr>
        <w:rPr>
          <w:rFonts w:eastAsiaTheme="minorEastAsia"/>
          <w:lang w:val="en-US"/>
        </w:rPr>
      </w:pPr>
    </w:p>
    <w:p w:rsidR="00CE6DBF" w:rsidRPr="00CE6DBF" w:rsidRDefault="00CE6DBF" w:rsidP="00CE6DBF">
      <w:pPr>
        <w:pStyle w:val="ListParagraph"/>
        <w:numPr>
          <w:ilvl w:val="0"/>
          <w:numId w:val="2"/>
        </w:numPr>
        <w:rPr>
          <w:rFonts w:eastAsiaTheme="minorEastAsia"/>
          <w:lang w:val="en-US"/>
        </w:rPr>
      </w:pPr>
      <w:r w:rsidRPr="00CE6DBF">
        <w:rPr>
          <w:rFonts w:eastAsiaTheme="minorEastAsia"/>
          <w:lang w:val="en-US"/>
        </w:rPr>
        <w:t>In a survey of a company, mean salary of employees is 29</w:t>
      </w:r>
      <w:r w:rsidR="00EC44B7">
        <w:rPr>
          <w:rFonts w:eastAsiaTheme="minorEastAsia"/>
          <w:lang w:val="en-US"/>
        </w:rPr>
        <w:t>,</w:t>
      </w:r>
      <w:r w:rsidRPr="00CE6DBF">
        <w:rPr>
          <w:rFonts w:eastAsiaTheme="minorEastAsia"/>
          <w:lang w:val="en-US"/>
        </w:rPr>
        <w:t>321 dollars with SD of 2</w:t>
      </w:r>
      <w:r w:rsidR="00EC44B7">
        <w:rPr>
          <w:rFonts w:eastAsiaTheme="minorEastAsia"/>
          <w:lang w:val="en-US"/>
        </w:rPr>
        <w:t>,</w:t>
      </w:r>
      <w:r w:rsidRPr="00CE6DBF">
        <w:rPr>
          <w:rFonts w:eastAsiaTheme="minorEastAsia"/>
          <w:lang w:val="en-US"/>
        </w:rPr>
        <w:t>120 dollars. Consider the sample of 100 employees and find the probability their mean salary will be less than 29</w:t>
      </w:r>
      <w:r w:rsidR="00EC44B7">
        <w:rPr>
          <w:rFonts w:eastAsiaTheme="minorEastAsia"/>
          <w:lang w:val="en-US"/>
        </w:rPr>
        <w:t>,</w:t>
      </w:r>
      <w:r w:rsidRPr="00CE6DBF">
        <w:rPr>
          <w:rFonts w:eastAsiaTheme="minorEastAsia"/>
          <w:lang w:val="en-US"/>
        </w:rPr>
        <w:t>000 dollars?</w:t>
      </w:r>
    </w:p>
    <w:p w:rsidR="00CE6DBF" w:rsidRPr="00CE6DBF" w:rsidRDefault="00CE6DBF" w:rsidP="00CE6DBF">
      <w:pPr>
        <w:rPr>
          <w:rFonts w:eastAsiaTheme="minorEastAsia"/>
          <w:lang w:val="en-US"/>
        </w:rPr>
      </w:pPr>
    </w:p>
    <w:p w:rsidR="00016DEF" w:rsidRDefault="00016DEF" w:rsidP="00CE6DBF">
      <w:pPr>
        <w:rPr>
          <w:rFonts w:eastAsiaTheme="minorEastAsia"/>
          <w:lang w:val="en-US"/>
        </w:rPr>
      </w:pPr>
    </w:p>
    <w:p w:rsidR="00016DEF" w:rsidRDefault="009F3AE0" w:rsidP="00E07D24">
      <w:pPr>
        <w:pStyle w:val="ListParagraph"/>
        <w:numPr>
          <w:ilvl w:val="0"/>
          <w:numId w:val="2"/>
        </w:numPr>
        <w:rPr>
          <w:rFonts w:eastAsiaTheme="minorEastAsia"/>
          <w:lang w:val="en-US"/>
        </w:rPr>
      </w:pPr>
      <w:r w:rsidRPr="009F3AE0">
        <w:rPr>
          <w:rFonts w:eastAsiaTheme="minorEastAsia"/>
          <w:lang w:val="en-US"/>
        </w:rPr>
        <w:t>A  large  freight  elevator  can  transport  a  maximu</w:t>
      </w:r>
      <w:r w:rsidR="00D05192">
        <w:rPr>
          <w:rFonts w:eastAsiaTheme="minorEastAsia"/>
          <w:lang w:val="en-US"/>
        </w:rPr>
        <w:t xml:space="preserve">m  of  9800  pounds.   Suppose </w:t>
      </w:r>
      <w:proofErr w:type="gramStart"/>
      <w:r w:rsidRPr="009F3AE0">
        <w:rPr>
          <w:rFonts w:eastAsiaTheme="minorEastAsia"/>
          <w:lang w:val="en-US"/>
        </w:rPr>
        <w:t>a  load</w:t>
      </w:r>
      <w:proofErr w:type="gramEnd"/>
      <w:r w:rsidRPr="009F3AE0">
        <w:rPr>
          <w:rFonts w:eastAsiaTheme="minorEastAsia"/>
          <w:lang w:val="en-US"/>
        </w:rPr>
        <w:t xml:space="preserve">  of  cargo  containing  49  boxes  must  be transported via the elevator. Experience has shown that the weight of boxes of this type of cargo follows a distribution with mean μ = 205 pounds and standard deviation σ = 15 pounds. Based on this information, what is the probability that all 49</w:t>
      </w:r>
      <w:r>
        <w:rPr>
          <w:rFonts w:eastAsiaTheme="minorEastAsia"/>
          <w:lang w:val="en-US"/>
        </w:rPr>
        <w:t xml:space="preserve"> </w:t>
      </w:r>
      <w:r w:rsidRPr="009F3AE0">
        <w:rPr>
          <w:rFonts w:eastAsiaTheme="minorEastAsia"/>
          <w:lang w:val="en-US"/>
        </w:rPr>
        <w:t>boxes can be safely loaded onto the freight elevator and transported?</w:t>
      </w:r>
    </w:p>
    <w:p w:rsidR="009F3AE0" w:rsidRDefault="009F3AE0" w:rsidP="009F3AE0">
      <w:pPr>
        <w:rPr>
          <w:rFonts w:eastAsiaTheme="minorEastAsia"/>
          <w:lang w:val="en-US"/>
        </w:rPr>
      </w:pPr>
    </w:p>
    <w:p w:rsidR="009F3AE0" w:rsidRDefault="009F3AE0" w:rsidP="009F3AE0">
      <w:pPr>
        <w:rPr>
          <w:rFonts w:eastAsiaTheme="minorEastAsia"/>
          <w:lang w:val="en-US"/>
        </w:rPr>
      </w:pPr>
    </w:p>
    <w:p w:rsidR="009F3AE0" w:rsidRDefault="009F3AE0" w:rsidP="009216AE">
      <w:pPr>
        <w:pStyle w:val="ListParagraph"/>
        <w:numPr>
          <w:ilvl w:val="0"/>
          <w:numId w:val="2"/>
        </w:numPr>
        <w:rPr>
          <w:rFonts w:eastAsiaTheme="minorEastAsia"/>
          <w:lang w:val="en-US"/>
        </w:rPr>
      </w:pPr>
      <w:r w:rsidRPr="009F3AE0">
        <w:rPr>
          <w:rFonts w:eastAsiaTheme="minorEastAsia"/>
          <w:lang w:val="en-US"/>
        </w:rPr>
        <w:t>The amount of regular unleaded gasoline purchased every week at a gas station near UCLA follows the normal distribution with mean 50</w:t>
      </w:r>
      <w:r w:rsidR="00EC44B7">
        <w:rPr>
          <w:rFonts w:eastAsiaTheme="minorEastAsia"/>
          <w:lang w:val="en-US"/>
        </w:rPr>
        <w:t>,</w:t>
      </w:r>
      <w:r w:rsidRPr="009F3AE0">
        <w:rPr>
          <w:rFonts w:eastAsiaTheme="minorEastAsia"/>
          <w:lang w:val="en-US"/>
        </w:rPr>
        <w:t>000 gallons and standard deviation 10</w:t>
      </w:r>
      <w:r w:rsidR="00EC44B7">
        <w:rPr>
          <w:rFonts w:eastAsiaTheme="minorEastAsia"/>
          <w:lang w:val="en-US"/>
        </w:rPr>
        <w:t>,</w:t>
      </w:r>
      <w:r w:rsidRPr="009F3AE0">
        <w:rPr>
          <w:rFonts w:eastAsiaTheme="minorEastAsia"/>
          <w:lang w:val="en-US"/>
        </w:rPr>
        <w:t>000 gallons.  The starting supply of gasoline is 74</w:t>
      </w:r>
      <w:r w:rsidR="00EC44B7">
        <w:rPr>
          <w:rFonts w:eastAsiaTheme="minorEastAsia"/>
          <w:lang w:val="en-US"/>
        </w:rPr>
        <w:t>,</w:t>
      </w:r>
      <w:r w:rsidRPr="009F3AE0">
        <w:rPr>
          <w:rFonts w:eastAsiaTheme="minorEastAsia"/>
          <w:lang w:val="en-US"/>
        </w:rPr>
        <w:t>000 gallons</w:t>
      </w:r>
      <w:r w:rsidR="00EC44B7">
        <w:rPr>
          <w:rFonts w:eastAsiaTheme="minorEastAsia"/>
          <w:lang w:val="en-US"/>
        </w:rPr>
        <w:t xml:space="preserve"> stored in the tank</w:t>
      </w:r>
      <w:r w:rsidRPr="009F3AE0">
        <w:rPr>
          <w:rFonts w:eastAsiaTheme="minorEastAsia"/>
          <w:lang w:val="en-US"/>
        </w:rPr>
        <w:t>, and there is a scheduled weekly delivery of 47</w:t>
      </w:r>
      <w:r w:rsidR="00EC44B7">
        <w:rPr>
          <w:rFonts w:eastAsiaTheme="minorEastAsia"/>
          <w:lang w:val="en-US"/>
        </w:rPr>
        <w:t>,</w:t>
      </w:r>
      <w:r w:rsidRPr="009F3AE0">
        <w:rPr>
          <w:rFonts w:eastAsiaTheme="minorEastAsia"/>
          <w:lang w:val="en-US"/>
        </w:rPr>
        <w:t>000 gallons.</w:t>
      </w:r>
      <w:r>
        <w:rPr>
          <w:rFonts w:eastAsiaTheme="minorEastAsia"/>
          <w:lang w:val="en-US"/>
        </w:rPr>
        <w:t xml:space="preserve"> </w:t>
      </w:r>
    </w:p>
    <w:p w:rsidR="009F3AE0" w:rsidRDefault="009F3AE0" w:rsidP="009F3AE0">
      <w:pPr>
        <w:pStyle w:val="ListParagraph"/>
        <w:ind w:left="360"/>
        <w:rPr>
          <w:rFonts w:eastAsiaTheme="minorEastAsia"/>
          <w:lang w:val="en-US"/>
        </w:rPr>
      </w:pPr>
    </w:p>
    <w:p w:rsidR="009F3AE0" w:rsidRDefault="009F3AE0" w:rsidP="009F3AE0">
      <w:pPr>
        <w:pStyle w:val="ListParagraph"/>
        <w:numPr>
          <w:ilvl w:val="1"/>
          <w:numId w:val="2"/>
        </w:numPr>
        <w:rPr>
          <w:rFonts w:eastAsiaTheme="minorEastAsia"/>
          <w:lang w:val="en-US"/>
        </w:rPr>
      </w:pPr>
      <w:r w:rsidRPr="009F3AE0">
        <w:rPr>
          <w:rFonts w:eastAsiaTheme="minorEastAsia"/>
          <w:lang w:val="en-US"/>
        </w:rPr>
        <w:t>Find the probability that, after 11 weeks, the supply of gasoline will be below 20</w:t>
      </w:r>
      <w:r w:rsidR="00EC44B7">
        <w:rPr>
          <w:rFonts w:eastAsiaTheme="minorEastAsia"/>
          <w:lang w:val="en-US"/>
        </w:rPr>
        <w:t>,</w:t>
      </w:r>
      <w:r w:rsidRPr="009F3AE0">
        <w:rPr>
          <w:rFonts w:eastAsiaTheme="minorEastAsia"/>
          <w:lang w:val="en-US"/>
        </w:rPr>
        <w:t>000 gallons.</w:t>
      </w:r>
    </w:p>
    <w:p w:rsidR="009F3AE0" w:rsidRDefault="009F3AE0" w:rsidP="009F3AE0">
      <w:pPr>
        <w:rPr>
          <w:rFonts w:eastAsiaTheme="minorEastAsia"/>
          <w:lang w:val="en-US"/>
        </w:rPr>
      </w:pPr>
    </w:p>
    <w:p w:rsidR="009F3AE0" w:rsidRPr="009F3AE0" w:rsidRDefault="009F3AE0" w:rsidP="009F3AE0">
      <w:pPr>
        <w:rPr>
          <w:rFonts w:eastAsiaTheme="minorEastAsia"/>
          <w:lang w:val="en-US"/>
        </w:rPr>
      </w:pPr>
    </w:p>
    <w:p w:rsidR="009F3AE0" w:rsidRDefault="009F3AE0" w:rsidP="008C4D1C">
      <w:pPr>
        <w:pStyle w:val="ListParagraph"/>
        <w:numPr>
          <w:ilvl w:val="1"/>
          <w:numId w:val="2"/>
        </w:numPr>
        <w:rPr>
          <w:rFonts w:eastAsiaTheme="minorEastAsia"/>
          <w:lang w:val="en-US"/>
        </w:rPr>
      </w:pPr>
      <w:r w:rsidRPr="009F3AE0">
        <w:rPr>
          <w:rFonts w:eastAsiaTheme="minorEastAsia"/>
          <w:lang w:val="en-US"/>
        </w:rPr>
        <w:t>How much should the weekly delivery be so that after 11 weeks the probability that the supply is below 20</w:t>
      </w:r>
      <w:r w:rsidR="00EC44B7">
        <w:rPr>
          <w:rFonts w:eastAsiaTheme="minorEastAsia"/>
          <w:lang w:val="en-US"/>
        </w:rPr>
        <w:t>,</w:t>
      </w:r>
      <w:r w:rsidRPr="009F3AE0">
        <w:rPr>
          <w:rFonts w:eastAsiaTheme="minorEastAsia"/>
          <w:lang w:val="en-US"/>
        </w:rPr>
        <w:t>000 gallons is only 0.5%?</w:t>
      </w:r>
    </w:p>
    <w:p w:rsidR="009F3AE0" w:rsidRPr="009F3AE0" w:rsidRDefault="009F3AE0" w:rsidP="009F3AE0">
      <w:pPr>
        <w:rPr>
          <w:rFonts w:eastAsiaTheme="minorEastAsia"/>
          <w:lang w:val="en-US"/>
        </w:rPr>
      </w:pPr>
    </w:p>
    <w:sectPr w:rsidR="009F3AE0" w:rsidRPr="009F3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765"/>
    <w:multiLevelType w:val="hybridMultilevel"/>
    <w:tmpl w:val="4B102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533384C"/>
    <w:multiLevelType w:val="hybridMultilevel"/>
    <w:tmpl w:val="5082FA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5F5322"/>
    <w:multiLevelType w:val="hybridMultilevel"/>
    <w:tmpl w:val="932219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3A3A42"/>
    <w:multiLevelType w:val="hybridMultilevel"/>
    <w:tmpl w:val="CA9C6A7A"/>
    <w:lvl w:ilvl="0" w:tplc="080A000F">
      <w:start w:val="1"/>
      <w:numFmt w:val="decimal"/>
      <w:lvlText w:val="%1."/>
      <w:lvlJc w:val="left"/>
      <w:pPr>
        <w:ind w:left="360" w:hanging="360"/>
      </w:pPr>
      <w:rPr>
        <w:rFonts w:hint="default"/>
      </w:rPr>
    </w:lvl>
    <w:lvl w:ilvl="1" w:tplc="50A2F07E">
      <w:start w:val="1"/>
      <w:numFmt w:val="lowerLetter"/>
      <w:lvlText w:val="%2)"/>
      <w:lvlJc w:val="left"/>
      <w:pPr>
        <w:ind w:left="1080" w:hanging="360"/>
      </w:pPr>
      <w:rPr>
        <w:rFonts w:ascii="Century Gothic" w:eastAsiaTheme="minorHAnsi" w:hAnsi="Century Gothic" w:cstheme="minorBidi"/>
      </w:r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35"/>
    <w:rsid w:val="00016DEF"/>
    <w:rsid w:val="00026DB6"/>
    <w:rsid w:val="0005528C"/>
    <w:rsid w:val="00066D93"/>
    <w:rsid w:val="000B5DDB"/>
    <w:rsid w:val="000F3182"/>
    <w:rsid w:val="000F4C9F"/>
    <w:rsid w:val="00130028"/>
    <w:rsid w:val="00142801"/>
    <w:rsid w:val="001E7B6A"/>
    <w:rsid w:val="001F041C"/>
    <w:rsid w:val="00241639"/>
    <w:rsid w:val="0025344A"/>
    <w:rsid w:val="00275B0D"/>
    <w:rsid w:val="0028107A"/>
    <w:rsid w:val="002B1EE2"/>
    <w:rsid w:val="002D338C"/>
    <w:rsid w:val="003133B8"/>
    <w:rsid w:val="00345B0C"/>
    <w:rsid w:val="0036154B"/>
    <w:rsid w:val="00400D31"/>
    <w:rsid w:val="004A500D"/>
    <w:rsid w:val="00506C2A"/>
    <w:rsid w:val="00507E3C"/>
    <w:rsid w:val="005379D7"/>
    <w:rsid w:val="00547D73"/>
    <w:rsid w:val="00560F2A"/>
    <w:rsid w:val="005702B5"/>
    <w:rsid w:val="00570A8E"/>
    <w:rsid w:val="005812F8"/>
    <w:rsid w:val="005B3D6E"/>
    <w:rsid w:val="006001E4"/>
    <w:rsid w:val="0064466F"/>
    <w:rsid w:val="00696E99"/>
    <w:rsid w:val="006D0AF3"/>
    <w:rsid w:val="006D73E2"/>
    <w:rsid w:val="00727541"/>
    <w:rsid w:val="007640AF"/>
    <w:rsid w:val="0077091E"/>
    <w:rsid w:val="007E76E9"/>
    <w:rsid w:val="0080618C"/>
    <w:rsid w:val="00814DEA"/>
    <w:rsid w:val="00843DFF"/>
    <w:rsid w:val="008440DC"/>
    <w:rsid w:val="0086195E"/>
    <w:rsid w:val="008D427F"/>
    <w:rsid w:val="00980035"/>
    <w:rsid w:val="009877B4"/>
    <w:rsid w:val="009F3AE0"/>
    <w:rsid w:val="00A13866"/>
    <w:rsid w:val="00A42948"/>
    <w:rsid w:val="00A458C3"/>
    <w:rsid w:val="00AA05FB"/>
    <w:rsid w:val="00AA796E"/>
    <w:rsid w:val="00B4335F"/>
    <w:rsid w:val="00BA72C5"/>
    <w:rsid w:val="00BE119D"/>
    <w:rsid w:val="00C3728F"/>
    <w:rsid w:val="00C55117"/>
    <w:rsid w:val="00C63227"/>
    <w:rsid w:val="00C74DD6"/>
    <w:rsid w:val="00CC658E"/>
    <w:rsid w:val="00CD6E35"/>
    <w:rsid w:val="00CE6DBF"/>
    <w:rsid w:val="00CF1325"/>
    <w:rsid w:val="00CF40B2"/>
    <w:rsid w:val="00D05192"/>
    <w:rsid w:val="00D27F67"/>
    <w:rsid w:val="00D87CE8"/>
    <w:rsid w:val="00DB53F9"/>
    <w:rsid w:val="00E1009E"/>
    <w:rsid w:val="00E124AC"/>
    <w:rsid w:val="00E56147"/>
    <w:rsid w:val="00E90E75"/>
    <w:rsid w:val="00EC44B7"/>
    <w:rsid w:val="00F036ED"/>
    <w:rsid w:val="00F67A64"/>
    <w:rsid w:val="00F76C0B"/>
    <w:rsid w:val="00FC199D"/>
    <w:rsid w:val="00FE0A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1BBF"/>
  <w15:chartTrackingRefBased/>
  <w15:docId w15:val="{3E9DC7D9-1ADD-4176-B0B6-0E9C223B5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035"/>
    <w:pPr>
      <w:spacing w:after="0"/>
    </w:pPr>
    <w:rPr>
      <w:rFonts w:ascii="Century Gothic" w:hAnsi="Century Gothic"/>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035"/>
    <w:pPr>
      <w:ind w:left="720"/>
      <w:contextualSpacing/>
    </w:pPr>
  </w:style>
  <w:style w:type="character" w:styleId="PlaceholderText">
    <w:name w:val="Placeholder Text"/>
    <w:basedOn w:val="DefaultParagraphFont"/>
    <w:uiPriority w:val="99"/>
    <w:semiHidden/>
    <w:rsid w:val="00980035"/>
    <w:rPr>
      <w:color w:val="808080"/>
    </w:rPr>
  </w:style>
  <w:style w:type="table" w:styleId="TableGrid">
    <w:name w:val="Table Grid"/>
    <w:basedOn w:val="TableNormal"/>
    <w:uiPriority w:val="39"/>
    <w:rsid w:val="00281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615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458901">
      <w:bodyDiv w:val="1"/>
      <w:marLeft w:val="0"/>
      <w:marRight w:val="0"/>
      <w:marTop w:val="0"/>
      <w:marBottom w:val="0"/>
      <w:divBdr>
        <w:top w:val="none" w:sz="0" w:space="0" w:color="auto"/>
        <w:left w:val="none" w:sz="0" w:space="0" w:color="auto"/>
        <w:bottom w:val="none" w:sz="0" w:space="0" w:color="auto"/>
        <w:right w:val="none" w:sz="0" w:space="0" w:color="auto"/>
      </w:divBdr>
      <w:divsChild>
        <w:div w:id="926697936">
          <w:marLeft w:val="0"/>
          <w:marRight w:val="0"/>
          <w:marTop w:val="0"/>
          <w:marBottom w:val="0"/>
          <w:divBdr>
            <w:top w:val="none" w:sz="0" w:space="0" w:color="auto"/>
            <w:left w:val="none" w:sz="0" w:space="0" w:color="auto"/>
            <w:bottom w:val="none" w:sz="0" w:space="0" w:color="auto"/>
            <w:right w:val="none" w:sz="0" w:space="0" w:color="auto"/>
          </w:divBdr>
        </w:div>
        <w:div w:id="1356496045">
          <w:marLeft w:val="0"/>
          <w:marRight w:val="0"/>
          <w:marTop w:val="0"/>
          <w:marBottom w:val="0"/>
          <w:divBdr>
            <w:top w:val="none" w:sz="0" w:space="0" w:color="auto"/>
            <w:left w:val="none" w:sz="0" w:space="0" w:color="auto"/>
            <w:bottom w:val="none" w:sz="0" w:space="0" w:color="auto"/>
            <w:right w:val="none" w:sz="0" w:space="0" w:color="auto"/>
          </w:divBdr>
        </w:div>
        <w:div w:id="461968741">
          <w:marLeft w:val="0"/>
          <w:marRight w:val="0"/>
          <w:marTop w:val="0"/>
          <w:marBottom w:val="0"/>
          <w:divBdr>
            <w:top w:val="none" w:sz="0" w:space="0" w:color="auto"/>
            <w:left w:val="none" w:sz="0" w:space="0" w:color="auto"/>
            <w:bottom w:val="none" w:sz="0" w:space="0" w:color="auto"/>
            <w:right w:val="none" w:sz="0" w:space="0" w:color="auto"/>
          </w:divBdr>
        </w:div>
        <w:div w:id="1150051052">
          <w:marLeft w:val="0"/>
          <w:marRight w:val="0"/>
          <w:marTop w:val="0"/>
          <w:marBottom w:val="0"/>
          <w:divBdr>
            <w:top w:val="none" w:sz="0" w:space="0" w:color="auto"/>
            <w:left w:val="none" w:sz="0" w:space="0" w:color="auto"/>
            <w:bottom w:val="none" w:sz="0" w:space="0" w:color="auto"/>
            <w:right w:val="none" w:sz="0" w:space="0" w:color="auto"/>
          </w:divBdr>
        </w:div>
        <w:div w:id="403382889">
          <w:marLeft w:val="0"/>
          <w:marRight w:val="0"/>
          <w:marTop w:val="0"/>
          <w:marBottom w:val="0"/>
          <w:divBdr>
            <w:top w:val="none" w:sz="0" w:space="0" w:color="auto"/>
            <w:left w:val="none" w:sz="0" w:space="0" w:color="auto"/>
            <w:bottom w:val="none" w:sz="0" w:space="0" w:color="auto"/>
            <w:right w:val="none" w:sz="0" w:space="0" w:color="auto"/>
          </w:divBdr>
        </w:div>
        <w:div w:id="463162234">
          <w:marLeft w:val="0"/>
          <w:marRight w:val="0"/>
          <w:marTop w:val="0"/>
          <w:marBottom w:val="0"/>
          <w:divBdr>
            <w:top w:val="none" w:sz="0" w:space="0" w:color="auto"/>
            <w:left w:val="none" w:sz="0" w:space="0" w:color="auto"/>
            <w:bottom w:val="none" w:sz="0" w:space="0" w:color="auto"/>
            <w:right w:val="none" w:sz="0" w:space="0" w:color="auto"/>
          </w:divBdr>
        </w:div>
        <w:div w:id="611404368">
          <w:marLeft w:val="0"/>
          <w:marRight w:val="0"/>
          <w:marTop w:val="0"/>
          <w:marBottom w:val="0"/>
          <w:divBdr>
            <w:top w:val="none" w:sz="0" w:space="0" w:color="auto"/>
            <w:left w:val="none" w:sz="0" w:space="0" w:color="auto"/>
            <w:bottom w:val="none" w:sz="0" w:space="0" w:color="auto"/>
            <w:right w:val="none" w:sz="0" w:space="0" w:color="auto"/>
          </w:divBdr>
        </w:div>
        <w:div w:id="43607494">
          <w:marLeft w:val="0"/>
          <w:marRight w:val="0"/>
          <w:marTop w:val="0"/>
          <w:marBottom w:val="0"/>
          <w:divBdr>
            <w:top w:val="none" w:sz="0" w:space="0" w:color="auto"/>
            <w:left w:val="none" w:sz="0" w:space="0" w:color="auto"/>
            <w:bottom w:val="none" w:sz="0" w:space="0" w:color="auto"/>
            <w:right w:val="none" w:sz="0" w:space="0" w:color="auto"/>
          </w:divBdr>
        </w:div>
        <w:div w:id="55320874">
          <w:marLeft w:val="0"/>
          <w:marRight w:val="0"/>
          <w:marTop w:val="0"/>
          <w:marBottom w:val="0"/>
          <w:divBdr>
            <w:top w:val="none" w:sz="0" w:space="0" w:color="auto"/>
            <w:left w:val="none" w:sz="0" w:space="0" w:color="auto"/>
            <w:bottom w:val="none" w:sz="0" w:space="0" w:color="auto"/>
            <w:right w:val="none" w:sz="0" w:space="0" w:color="auto"/>
          </w:divBdr>
        </w:div>
        <w:div w:id="1570654361">
          <w:marLeft w:val="0"/>
          <w:marRight w:val="0"/>
          <w:marTop w:val="0"/>
          <w:marBottom w:val="0"/>
          <w:divBdr>
            <w:top w:val="none" w:sz="0" w:space="0" w:color="auto"/>
            <w:left w:val="none" w:sz="0" w:space="0" w:color="auto"/>
            <w:bottom w:val="none" w:sz="0" w:space="0" w:color="auto"/>
            <w:right w:val="none" w:sz="0" w:space="0" w:color="auto"/>
          </w:divBdr>
        </w:div>
        <w:div w:id="652947868">
          <w:marLeft w:val="0"/>
          <w:marRight w:val="0"/>
          <w:marTop w:val="0"/>
          <w:marBottom w:val="0"/>
          <w:divBdr>
            <w:top w:val="none" w:sz="0" w:space="0" w:color="auto"/>
            <w:left w:val="none" w:sz="0" w:space="0" w:color="auto"/>
            <w:bottom w:val="none" w:sz="0" w:space="0" w:color="auto"/>
            <w:right w:val="none" w:sz="0" w:space="0" w:color="auto"/>
          </w:divBdr>
        </w:div>
        <w:div w:id="1229652490">
          <w:marLeft w:val="0"/>
          <w:marRight w:val="0"/>
          <w:marTop w:val="0"/>
          <w:marBottom w:val="0"/>
          <w:divBdr>
            <w:top w:val="none" w:sz="0" w:space="0" w:color="auto"/>
            <w:left w:val="none" w:sz="0" w:space="0" w:color="auto"/>
            <w:bottom w:val="none" w:sz="0" w:space="0" w:color="auto"/>
            <w:right w:val="none" w:sz="0" w:space="0" w:color="auto"/>
          </w:divBdr>
        </w:div>
        <w:div w:id="995718432">
          <w:marLeft w:val="0"/>
          <w:marRight w:val="0"/>
          <w:marTop w:val="0"/>
          <w:marBottom w:val="0"/>
          <w:divBdr>
            <w:top w:val="none" w:sz="0" w:space="0" w:color="auto"/>
            <w:left w:val="none" w:sz="0" w:space="0" w:color="auto"/>
            <w:bottom w:val="none" w:sz="0" w:space="0" w:color="auto"/>
            <w:right w:val="none" w:sz="0" w:space="0" w:color="auto"/>
          </w:divBdr>
        </w:div>
        <w:div w:id="2132018392">
          <w:marLeft w:val="0"/>
          <w:marRight w:val="0"/>
          <w:marTop w:val="0"/>
          <w:marBottom w:val="0"/>
          <w:divBdr>
            <w:top w:val="none" w:sz="0" w:space="0" w:color="auto"/>
            <w:left w:val="none" w:sz="0" w:space="0" w:color="auto"/>
            <w:bottom w:val="none" w:sz="0" w:space="0" w:color="auto"/>
            <w:right w:val="none" w:sz="0" w:space="0" w:color="auto"/>
          </w:divBdr>
        </w:div>
        <w:div w:id="1488085072">
          <w:marLeft w:val="0"/>
          <w:marRight w:val="0"/>
          <w:marTop w:val="0"/>
          <w:marBottom w:val="0"/>
          <w:divBdr>
            <w:top w:val="none" w:sz="0" w:space="0" w:color="auto"/>
            <w:left w:val="none" w:sz="0" w:space="0" w:color="auto"/>
            <w:bottom w:val="none" w:sz="0" w:space="0" w:color="auto"/>
            <w:right w:val="none" w:sz="0" w:space="0" w:color="auto"/>
          </w:divBdr>
        </w:div>
        <w:div w:id="1968315595">
          <w:marLeft w:val="0"/>
          <w:marRight w:val="0"/>
          <w:marTop w:val="0"/>
          <w:marBottom w:val="0"/>
          <w:divBdr>
            <w:top w:val="none" w:sz="0" w:space="0" w:color="auto"/>
            <w:left w:val="none" w:sz="0" w:space="0" w:color="auto"/>
            <w:bottom w:val="none" w:sz="0" w:space="0" w:color="auto"/>
            <w:right w:val="none" w:sz="0" w:space="0" w:color="auto"/>
          </w:divBdr>
        </w:div>
        <w:div w:id="515734899">
          <w:marLeft w:val="0"/>
          <w:marRight w:val="0"/>
          <w:marTop w:val="0"/>
          <w:marBottom w:val="0"/>
          <w:divBdr>
            <w:top w:val="none" w:sz="0" w:space="0" w:color="auto"/>
            <w:left w:val="none" w:sz="0" w:space="0" w:color="auto"/>
            <w:bottom w:val="none" w:sz="0" w:space="0" w:color="auto"/>
            <w:right w:val="none" w:sz="0" w:space="0" w:color="auto"/>
          </w:divBdr>
        </w:div>
        <w:div w:id="1534801122">
          <w:marLeft w:val="0"/>
          <w:marRight w:val="0"/>
          <w:marTop w:val="0"/>
          <w:marBottom w:val="0"/>
          <w:divBdr>
            <w:top w:val="none" w:sz="0" w:space="0" w:color="auto"/>
            <w:left w:val="none" w:sz="0" w:space="0" w:color="auto"/>
            <w:bottom w:val="none" w:sz="0" w:space="0" w:color="auto"/>
            <w:right w:val="none" w:sz="0" w:space="0" w:color="auto"/>
          </w:divBdr>
        </w:div>
        <w:div w:id="1418592907">
          <w:marLeft w:val="0"/>
          <w:marRight w:val="0"/>
          <w:marTop w:val="0"/>
          <w:marBottom w:val="0"/>
          <w:divBdr>
            <w:top w:val="none" w:sz="0" w:space="0" w:color="auto"/>
            <w:left w:val="none" w:sz="0" w:space="0" w:color="auto"/>
            <w:bottom w:val="none" w:sz="0" w:space="0" w:color="auto"/>
            <w:right w:val="none" w:sz="0" w:space="0" w:color="auto"/>
          </w:divBdr>
        </w:div>
        <w:div w:id="148790698">
          <w:marLeft w:val="0"/>
          <w:marRight w:val="0"/>
          <w:marTop w:val="0"/>
          <w:marBottom w:val="0"/>
          <w:divBdr>
            <w:top w:val="none" w:sz="0" w:space="0" w:color="auto"/>
            <w:left w:val="none" w:sz="0" w:space="0" w:color="auto"/>
            <w:bottom w:val="none" w:sz="0" w:space="0" w:color="auto"/>
            <w:right w:val="none" w:sz="0" w:space="0" w:color="auto"/>
          </w:divBdr>
        </w:div>
        <w:div w:id="1526481606">
          <w:marLeft w:val="0"/>
          <w:marRight w:val="0"/>
          <w:marTop w:val="0"/>
          <w:marBottom w:val="0"/>
          <w:divBdr>
            <w:top w:val="none" w:sz="0" w:space="0" w:color="auto"/>
            <w:left w:val="none" w:sz="0" w:space="0" w:color="auto"/>
            <w:bottom w:val="none" w:sz="0" w:space="0" w:color="auto"/>
            <w:right w:val="none" w:sz="0" w:space="0" w:color="auto"/>
          </w:divBdr>
        </w:div>
        <w:div w:id="1019769737">
          <w:marLeft w:val="0"/>
          <w:marRight w:val="0"/>
          <w:marTop w:val="0"/>
          <w:marBottom w:val="0"/>
          <w:divBdr>
            <w:top w:val="none" w:sz="0" w:space="0" w:color="auto"/>
            <w:left w:val="none" w:sz="0" w:space="0" w:color="auto"/>
            <w:bottom w:val="none" w:sz="0" w:space="0" w:color="auto"/>
            <w:right w:val="none" w:sz="0" w:space="0" w:color="auto"/>
          </w:divBdr>
        </w:div>
        <w:div w:id="2042824440">
          <w:marLeft w:val="0"/>
          <w:marRight w:val="0"/>
          <w:marTop w:val="0"/>
          <w:marBottom w:val="0"/>
          <w:divBdr>
            <w:top w:val="none" w:sz="0" w:space="0" w:color="auto"/>
            <w:left w:val="none" w:sz="0" w:space="0" w:color="auto"/>
            <w:bottom w:val="none" w:sz="0" w:space="0" w:color="auto"/>
            <w:right w:val="none" w:sz="0" w:space="0" w:color="auto"/>
          </w:divBdr>
        </w:div>
        <w:div w:id="1953170158">
          <w:marLeft w:val="0"/>
          <w:marRight w:val="0"/>
          <w:marTop w:val="0"/>
          <w:marBottom w:val="0"/>
          <w:divBdr>
            <w:top w:val="none" w:sz="0" w:space="0" w:color="auto"/>
            <w:left w:val="none" w:sz="0" w:space="0" w:color="auto"/>
            <w:bottom w:val="none" w:sz="0" w:space="0" w:color="auto"/>
            <w:right w:val="none" w:sz="0" w:space="0" w:color="auto"/>
          </w:divBdr>
        </w:div>
        <w:div w:id="1678194835">
          <w:marLeft w:val="0"/>
          <w:marRight w:val="0"/>
          <w:marTop w:val="0"/>
          <w:marBottom w:val="0"/>
          <w:divBdr>
            <w:top w:val="none" w:sz="0" w:space="0" w:color="auto"/>
            <w:left w:val="none" w:sz="0" w:space="0" w:color="auto"/>
            <w:bottom w:val="none" w:sz="0" w:space="0" w:color="auto"/>
            <w:right w:val="none" w:sz="0" w:space="0" w:color="auto"/>
          </w:divBdr>
        </w:div>
        <w:div w:id="1714843565">
          <w:marLeft w:val="0"/>
          <w:marRight w:val="0"/>
          <w:marTop w:val="0"/>
          <w:marBottom w:val="0"/>
          <w:divBdr>
            <w:top w:val="none" w:sz="0" w:space="0" w:color="auto"/>
            <w:left w:val="none" w:sz="0" w:space="0" w:color="auto"/>
            <w:bottom w:val="none" w:sz="0" w:space="0" w:color="auto"/>
            <w:right w:val="none" w:sz="0" w:space="0" w:color="auto"/>
          </w:divBdr>
        </w:div>
        <w:div w:id="1834294597">
          <w:marLeft w:val="0"/>
          <w:marRight w:val="0"/>
          <w:marTop w:val="0"/>
          <w:marBottom w:val="0"/>
          <w:divBdr>
            <w:top w:val="none" w:sz="0" w:space="0" w:color="auto"/>
            <w:left w:val="none" w:sz="0" w:space="0" w:color="auto"/>
            <w:bottom w:val="none" w:sz="0" w:space="0" w:color="auto"/>
            <w:right w:val="none" w:sz="0" w:space="0" w:color="auto"/>
          </w:divBdr>
        </w:div>
        <w:div w:id="1596791212">
          <w:marLeft w:val="0"/>
          <w:marRight w:val="0"/>
          <w:marTop w:val="0"/>
          <w:marBottom w:val="0"/>
          <w:divBdr>
            <w:top w:val="none" w:sz="0" w:space="0" w:color="auto"/>
            <w:left w:val="none" w:sz="0" w:space="0" w:color="auto"/>
            <w:bottom w:val="none" w:sz="0" w:space="0" w:color="auto"/>
            <w:right w:val="none" w:sz="0" w:space="0" w:color="auto"/>
          </w:divBdr>
        </w:div>
        <w:div w:id="1924681574">
          <w:marLeft w:val="0"/>
          <w:marRight w:val="0"/>
          <w:marTop w:val="0"/>
          <w:marBottom w:val="0"/>
          <w:divBdr>
            <w:top w:val="none" w:sz="0" w:space="0" w:color="auto"/>
            <w:left w:val="none" w:sz="0" w:space="0" w:color="auto"/>
            <w:bottom w:val="none" w:sz="0" w:space="0" w:color="auto"/>
            <w:right w:val="none" w:sz="0" w:space="0" w:color="auto"/>
          </w:divBdr>
        </w:div>
        <w:div w:id="492574036">
          <w:marLeft w:val="0"/>
          <w:marRight w:val="0"/>
          <w:marTop w:val="0"/>
          <w:marBottom w:val="0"/>
          <w:divBdr>
            <w:top w:val="none" w:sz="0" w:space="0" w:color="auto"/>
            <w:left w:val="none" w:sz="0" w:space="0" w:color="auto"/>
            <w:bottom w:val="none" w:sz="0" w:space="0" w:color="auto"/>
            <w:right w:val="none" w:sz="0" w:space="0" w:color="auto"/>
          </w:divBdr>
        </w:div>
        <w:div w:id="1385986980">
          <w:marLeft w:val="0"/>
          <w:marRight w:val="0"/>
          <w:marTop w:val="0"/>
          <w:marBottom w:val="0"/>
          <w:divBdr>
            <w:top w:val="none" w:sz="0" w:space="0" w:color="auto"/>
            <w:left w:val="none" w:sz="0" w:space="0" w:color="auto"/>
            <w:bottom w:val="none" w:sz="0" w:space="0" w:color="auto"/>
            <w:right w:val="none" w:sz="0" w:space="0" w:color="auto"/>
          </w:divBdr>
        </w:div>
        <w:div w:id="1861048845">
          <w:marLeft w:val="0"/>
          <w:marRight w:val="0"/>
          <w:marTop w:val="0"/>
          <w:marBottom w:val="0"/>
          <w:divBdr>
            <w:top w:val="none" w:sz="0" w:space="0" w:color="auto"/>
            <w:left w:val="none" w:sz="0" w:space="0" w:color="auto"/>
            <w:bottom w:val="none" w:sz="0" w:space="0" w:color="auto"/>
            <w:right w:val="none" w:sz="0" w:space="0" w:color="auto"/>
          </w:divBdr>
        </w:div>
        <w:div w:id="945037626">
          <w:marLeft w:val="0"/>
          <w:marRight w:val="0"/>
          <w:marTop w:val="0"/>
          <w:marBottom w:val="0"/>
          <w:divBdr>
            <w:top w:val="none" w:sz="0" w:space="0" w:color="auto"/>
            <w:left w:val="none" w:sz="0" w:space="0" w:color="auto"/>
            <w:bottom w:val="none" w:sz="0" w:space="0" w:color="auto"/>
            <w:right w:val="none" w:sz="0" w:space="0" w:color="auto"/>
          </w:divBdr>
        </w:div>
        <w:div w:id="773329913">
          <w:marLeft w:val="0"/>
          <w:marRight w:val="0"/>
          <w:marTop w:val="0"/>
          <w:marBottom w:val="0"/>
          <w:divBdr>
            <w:top w:val="none" w:sz="0" w:space="0" w:color="auto"/>
            <w:left w:val="none" w:sz="0" w:space="0" w:color="auto"/>
            <w:bottom w:val="none" w:sz="0" w:space="0" w:color="auto"/>
            <w:right w:val="none" w:sz="0" w:space="0" w:color="auto"/>
          </w:divBdr>
        </w:div>
        <w:div w:id="1143350903">
          <w:marLeft w:val="0"/>
          <w:marRight w:val="0"/>
          <w:marTop w:val="0"/>
          <w:marBottom w:val="0"/>
          <w:divBdr>
            <w:top w:val="none" w:sz="0" w:space="0" w:color="auto"/>
            <w:left w:val="none" w:sz="0" w:space="0" w:color="auto"/>
            <w:bottom w:val="none" w:sz="0" w:space="0" w:color="auto"/>
            <w:right w:val="none" w:sz="0" w:space="0" w:color="auto"/>
          </w:divBdr>
        </w:div>
      </w:divsChild>
    </w:div>
    <w:div w:id="213366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Tecnológico de Monterrey</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Valente Ramírez Velarde</dc:creator>
  <cp:keywords/>
  <dc:description/>
  <cp:lastModifiedBy>Raúl Valente Ramírez Velarde</cp:lastModifiedBy>
  <cp:revision>3</cp:revision>
  <dcterms:created xsi:type="dcterms:W3CDTF">2020-08-03T21:45:00Z</dcterms:created>
  <dcterms:modified xsi:type="dcterms:W3CDTF">2020-08-03T21:57:00Z</dcterms:modified>
</cp:coreProperties>
</file>