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5217" w14:textId="793C2B9F" w:rsidR="00913495" w:rsidRPr="007758E4" w:rsidRDefault="00913495" w:rsidP="00A257D7">
      <w:pPr>
        <w:spacing w:after="0" w:line="240" w:lineRule="auto"/>
        <w:jc w:val="center"/>
        <w:rPr>
          <w:rFonts w:ascii="Calibri" w:hAnsi="Calibri" w:cs="Calibri"/>
        </w:rPr>
      </w:pPr>
      <w:r w:rsidRPr="007758E4">
        <w:rPr>
          <w:rFonts w:ascii="Calibri" w:hAnsi="Calibri" w:cs="Calibri"/>
        </w:rPr>
        <w:t>Rebecca Ramnauth</w:t>
      </w:r>
    </w:p>
    <w:p w14:paraId="035EE7A4" w14:textId="273494AF" w:rsidR="00471633" w:rsidRPr="009E6225" w:rsidRDefault="00913495" w:rsidP="00A257D7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(347) 693-7931</w:t>
      </w:r>
      <w:r w:rsidR="001306BB" w:rsidRPr="001306BB">
        <w:rPr>
          <w:rFonts w:ascii="Calibri" w:hAnsi="Calibri" w:cs="Calibri"/>
          <w:sz w:val="22"/>
          <w:szCs w:val="22"/>
        </w:rPr>
        <w:t> ·</w:t>
      </w:r>
      <w:r w:rsidRPr="009E6225">
        <w:rPr>
          <w:rFonts w:ascii="Calibri" w:hAnsi="Calibri" w:cs="Calibri"/>
          <w:sz w:val="22"/>
          <w:szCs w:val="22"/>
        </w:rPr>
        <w:t xml:space="preserve"> rebecca.ramnauth@yale.edu </w:t>
      </w:r>
    </w:p>
    <w:p w14:paraId="0CBEC021" w14:textId="79724638" w:rsidR="00913495" w:rsidRPr="009E6225" w:rsidRDefault="006D4522" w:rsidP="00A257D7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i/>
          <w:iCs/>
          <w:sz w:val="22"/>
          <w:szCs w:val="22"/>
        </w:rPr>
        <w:t>Portfolio</w:t>
      </w:r>
      <w:r w:rsidRPr="009E6225">
        <w:rPr>
          <w:rFonts w:ascii="Calibri" w:hAnsi="Calibri" w:cs="Calibri"/>
          <w:sz w:val="22"/>
          <w:szCs w:val="22"/>
        </w:rPr>
        <w:t xml:space="preserve">: </w:t>
      </w:r>
      <w:hyperlink r:id="rId5" w:history="1">
        <w:r w:rsidR="00913495" w:rsidRPr="009E6225">
          <w:rPr>
            <w:rStyle w:val="Hyperlink"/>
            <w:rFonts w:ascii="Calibri" w:hAnsi="Calibri" w:cs="Calibri"/>
            <w:color w:val="215E99" w:themeColor="text2" w:themeTint="BF"/>
            <w:sz w:val="22"/>
            <w:szCs w:val="22"/>
          </w:rPr>
          <w:t>rramnauth2220.github.io/</w:t>
        </w:r>
      </w:hyperlink>
      <w:r w:rsidR="00454378" w:rsidRPr="009E6225">
        <w:rPr>
          <w:rFonts w:ascii="Calibri" w:hAnsi="Calibri" w:cs="Calibri"/>
          <w:color w:val="215E99" w:themeColor="text2" w:themeTint="BF"/>
          <w:sz w:val="22"/>
          <w:szCs w:val="22"/>
        </w:rPr>
        <w:t xml:space="preserve"> </w:t>
      </w:r>
      <w:r w:rsidR="00454378" w:rsidRPr="009E6225">
        <w:rPr>
          <w:rFonts w:ascii="Calibri" w:hAnsi="Calibri" w:cs="Calibri"/>
          <w:sz w:val="22"/>
          <w:szCs w:val="22"/>
        </w:rPr>
        <w:t>(</w:t>
      </w:r>
      <w:r w:rsidR="001466B2">
        <w:rPr>
          <w:rFonts w:ascii="Calibri" w:hAnsi="Calibri" w:cs="Calibri"/>
          <w:sz w:val="22"/>
          <w:szCs w:val="22"/>
        </w:rPr>
        <w:t>robots</w:t>
      </w:r>
      <w:r w:rsidR="00454378" w:rsidRPr="009E6225">
        <w:rPr>
          <w:rFonts w:ascii="Calibri" w:hAnsi="Calibri" w:cs="Calibri"/>
          <w:sz w:val="22"/>
          <w:szCs w:val="22"/>
        </w:rPr>
        <w:t>, videos, publications)</w:t>
      </w:r>
    </w:p>
    <w:p w14:paraId="4B039F54" w14:textId="77777777" w:rsidR="0001277B" w:rsidRPr="009E6225" w:rsidRDefault="0001277B" w:rsidP="00A257D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1095F8F" w14:textId="3FA3E83C" w:rsidR="00127EE6" w:rsidRPr="009E6225" w:rsidRDefault="00587DFE" w:rsidP="00A257D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AI engineer building autonomous systems that operate reliably in real-world environments, with end-to-end ownership from model design</w:t>
      </w:r>
      <w:r w:rsidR="008E2EBB" w:rsidRPr="009E6225">
        <w:rPr>
          <w:rFonts w:ascii="Calibri" w:hAnsi="Calibri" w:cs="Calibri"/>
          <w:sz w:val="22"/>
          <w:szCs w:val="22"/>
        </w:rPr>
        <w:t xml:space="preserve">, software and hardware development, </w:t>
      </w:r>
      <w:r w:rsidRPr="009E6225">
        <w:rPr>
          <w:rFonts w:ascii="Calibri" w:hAnsi="Calibri" w:cs="Calibri"/>
          <w:sz w:val="22"/>
          <w:szCs w:val="22"/>
        </w:rPr>
        <w:t xml:space="preserve">to deployment at scale. </w:t>
      </w:r>
    </w:p>
    <w:p w14:paraId="64B2C764" w14:textId="65B86A6E" w:rsidR="00913495" w:rsidRPr="009E6225" w:rsidRDefault="00913495" w:rsidP="0034139A">
      <w:pPr>
        <w:pStyle w:val="ListParagraph"/>
        <w:numPr>
          <w:ilvl w:val="0"/>
          <w:numId w:val="2"/>
        </w:numPr>
        <w:spacing w:after="0" w:line="240" w:lineRule="auto"/>
        <w:ind w:left="450" w:hanging="270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5 </w:t>
      </w:r>
      <w:r w:rsidR="00127EE6">
        <w:rPr>
          <w:rFonts w:ascii="Calibri" w:hAnsi="Calibri" w:cs="Calibri"/>
          <w:sz w:val="22"/>
          <w:szCs w:val="22"/>
        </w:rPr>
        <w:t xml:space="preserve">robots deployed </w:t>
      </w:r>
      <w:r w:rsidR="000C3C14">
        <w:rPr>
          <w:rFonts w:ascii="Calibri" w:hAnsi="Calibri" w:cs="Calibri"/>
          <w:sz w:val="22"/>
          <w:szCs w:val="22"/>
        </w:rPr>
        <w:t>across</w:t>
      </w:r>
      <w:r w:rsidR="00752736">
        <w:rPr>
          <w:rFonts w:ascii="Calibri" w:hAnsi="Calibri" w:cs="Calibri"/>
          <w:sz w:val="22"/>
          <w:szCs w:val="22"/>
        </w:rPr>
        <w:t xml:space="preserve"> homes (300+ families), clinics (8 units), and schools (35 classrooms, 500+ childre</w:t>
      </w:r>
      <w:r w:rsidR="001A20F2">
        <w:rPr>
          <w:rFonts w:ascii="Calibri" w:hAnsi="Calibri" w:cs="Calibri"/>
          <w:sz w:val="22"/>
          <w:szCs w:val="22"/>
        </w:rPr>
        <w:t>n</w:t>
      </w:r>
      <w:r w:rsidR="00752736">
        <w:rPr>
          <w:rFonts w:ascii="Calibri" w:hAnsi="Calibri" w:cs="Calibri"/>
          <w:sz w:val="22"/>
          <w:szCs w:val="22"/>
        </w:rPr>
        <w:t xml:space="preserve">) </w:t>
      </w:r>
    </w:p>
    <w:p w14:paraId="58171B62" w14:textId="7D9FD93A" w:rsidR="00913495" w:rsidRPr="009E6225" w:rsidRDefault="00913495" w:rsidP="0034139A">
      <w:pPr>
        <w:pStyle w:val="ListParagraph"/>
        <w:numPr>
          <w:ilvl w:val="0"/>
          <w:numId w:val="2"/>
        </w:numPr>
        <w:spacing w:after="0" w:line="240" w:lineRule="auto"/>
        <w:ind w:left="450" w:hanging="270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12,000+ hours of continuous, fully autonomous </w:t>
      </w:r>
      <w:r w:rsidR="00A37D72" w:rsidRPr="009E6225">
        <w:rPr>
          <w:rFonts w:ascii="Calibri" w:hAnsi="Calibri" w:cs="Calibri"/>
          <w:sz w:val="22"/>
          <w:szCs w:val="22"/>
        </w:rPr>
        <w:t>runtime in real-world settings</w:t>
      </w:r>
    </w:p>
    <w:p w14:paraId="7CC47B69" w14:textId="61A74923" w:rsidR="00913495" w:rsidRPr="009E6225" w:rsidRDefault="00913495" w:rsidP="0034139A">
      <w:pPr>
        <w:pStyle w:val="ListParagraph"/>
        <w:numPr>
          <w:ilvl w:val="0"/>
          <w:numId w:val="2"/>
        </w:numPr>
        <w:spacing w:after="0" w:line="240" w:lineRule="auto"/>
        <w:ind w:left="450" w:hanging="270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3,000+ user sessions; 84+ TB multimodal data </w:t>
      </w:r>
      <w:r w:rsidR="004C37BD">
        <w:rPr>
          <w:rFonts w:ascii="Calibri" w:hAnsi="Calibri" w:cs="Calibri"/>
          <w:sz w:val="22"/>
          <w:szCs w:val="22"/>
        </w:rPr>
        <w:t>collected</w:t>
      </w:r>
      <w:r w:rsidRPr="009E6225">
        <w:rPr>
          <w:rFonts w:ascii="Calibri" w:hAnsi="Calibri" w:cs="Calibri"/>
          <w:sz w:val="22"/>
          <w:szCs w:val="22"/>
        </w:rPr>
        <w:t xml:space="preserve"> </w:t>
      </w:r>
    </w:p>
    <w:p w14:paraId="193BA85F" w14:textId="5F4F9122" w:rsidR="009346D0" w:rsidRPr="009346D0" w:rsidRDefault="00A37D72" w:rsidP="0034139A">
      <w:pPr>
        <w:pStyle w:val="ListParagraph"/>
        <w:numPr>
          <w:ilvl w:val="0"/>
          <w:numId w:val="2"/>
        </w:numPr>
        <w:spacing w:after="0" w:line="240" w:lineRule="auto"/>
        <w:ind w:left="450" w:hanging="270"/>
        <w:rPr>
          <w:rFonts w:ascii="Calibri" w:hAnsi="Calibri" w:cs="Calibri"/>
          <w:b/>
          <w:bCs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Multiple Best Paper Awards at flagship ACM and IEEE venues</w:t>
      </w:r>
      <w:r w:rsidR="00D603AB" w:rsidRPr="009E6225">
        <w:rPr>
          <w:rFonts w:ascii="Calibri" w:hAnsi="Calibri" w:cs="Calibri"/>
          <w:sz w:val="22"/>
          <w:szCs w:val="22"/>
        </w:rPr>
        <w:t xml:space="preserve"> </w:t>
      </w:r>
      <w:r w:rsidR="009346D0">
        <w:rPr>
          <w:rFonts w:ascii="Calibri" w:hAnsi="Calibri" w:cs="Calibri"/>
          <w:sz w:val="22"/>
          <w:szCs w:val="22"/>
        </w:rPr>
        <w:br/>
      </w:r>
    </w:p>
    <w:p w14:paraId="5D59C49B" w14:textId="77777777" w:rsidR="001306BB" w:rsidRPr="001306BB" w:rsidRDefault="001306BB" w:rsidP="001306BB">
      <w:pPr>
        <w:spacing w:after="0" w:line="240" w:lineRule="auto"/>
      </w:pPr>
    </w:p>
    <w:p w14:paraId="4D193C4B" w14:textId="105CDFFF" w:rsidR="00913495" w:rsidRPr="009F6575" w:rsidRDefault="00587DFE" w:rsidP="00A257D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F6575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1C5CEFDB" w14:textId="03B9B871" w:rsidR="00587DFE" w:rsidRPr="009E6225" w:rsidRDefault="00F53800" w:rsidP="0034139A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ind w:hanging="540"/>
        <w:rPr>
          <w:rFonts w:ascii="Calibri" w:hAnsi="Calibri" w:cs="Calibri"/>
          <w:sz w:val="22"/>
          <w:szCs w:val="22"/>
          <w:lang w:val="fr-FR"/>
        </w:rPr>
      </w:pPr>
      <w:r w:rsidRPr="0034139A">
        <w:rPr>
          <w:rFonts w:ascii="Calibri" w:hAnsi="Calibri" w:cs="Calibri"/>
          <w:b/>
          <w:bCs/>
          <w:sz w:val="22"/>
          <w:szCs w:val="22"/>
          <w:lang w:val="fr-FR"/>
        </w:rPr>
        <w:t>Languages</w:t>
      </w:r>
      <w:r w:rsidR="00587DFE" w:rsidRPr="009E6225">
        <w:rPr>
          <w:rFonts w:ascii="Calibri" w:hAnsi="Calibri" w:cs="Calibri"/>
          <w:sz w:val="22"/>
          <w:szCs w:val="22"/>
          <w:lang w:val="fr-FR"/>
        </w:rPr>
        <w:t xml:space="preserve">: Python, C++, Java, TypeScript, SQL  </w:t>
      </w:r>
    </w:p>
    <w:p w14:paraId="7FCF14F9" w14:textId="77A875A1" w:rsidR="005C3B8E" w:rsidRPr="009E6225" w:rsidRDefault="00587DFE" w:rsidP="0034139A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ind w:hanging="540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b/>
          <w:bCs/>
          <w:sz w:val="22"/>
          <w:szCs w:val="22"/>
        </w:rPr>
        <w:t>AI</w:t>
      </w:r>
      <w:r w:rsidR="005C3B8E" w:rsidRPr="0034139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D2812" w:rsidRPr="0034139A">
        <w:rPr>
          <w:rFonts w:ascii="Calibri" w:hAnsi="Calibri" w:cs="Calibri"/>
          <w:b/>
          <w:bCs/>
          <w:sz w:val="22"/>
          <w:szCs w:val="22"/>
        </w:rPr>
        <w:t>Systems</w:t>
      </w:r>
      <w:r w:rsidRPr="009E6225">
        <w:rPr>
          <w:rFonts w:ascii="Calibri" w:hAnsi="Calibri" w:cs="Calibri"/>
          <w:sz w:val="22"/>
          <w:szCs w:val="22"/>
        </w:rPr>
        <w:t xml:space="preserve">: </w:t>
      </w:r>
      <w:r w:rsidR="001A20F2" w:rsidRPr="001A20F2">
        <w:rPr>
          <w:rFonts w:ascii="Calibri" w:hAnsi="Calibri" w:cs="Calibri"/>
          <w:sz w:val="22"/>
          <w:szCs w:val="22"/>
        </w:rPr>
        <w:t>LLM systems (multi-agent), multimodal learning (vision, audio), sensor fusion</w:t>
      </w:r>
    </w:p>
    <w:p w14:paraId="26F3AC3E" w14:textId="3F402B01" w:rsidR="005C3B8E" w:rsidRPr="009E6225" w:rsidRDefault="005C3B8E" w:rsidP="0034139A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ind w:hanging="540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b/>
          <w:bCs/>
          <w:sz w:val="22"/>
          <w:szCs w:val="22"/>
        </w:rPr>
        <w:t>M</w:t>
      </w:r>
      <w:r w:rsidR="006A2F01" w:rsidRPr="0034139A">
        <w:rPr>
          <w:rFonts w:ascii="Calibri" w:hAnsi="Calibri" w:cs="Calibri"/>
          <w:b/>
          <w:bCs/>
          <w:sz w:val="22"/>
          <w:szCs w:val="22"/>
        </w:rPr>
        <w:t>L Engineering</w:t>
      </w:r>
      <w:r w:rsidRPr="009E6225">
        <w:rPr>
          <w:rFonts w:ascii="Calibri" w:hAnsi="Calibri" w:cs="Calibri"/>
          <w:sz w:val="22"/>
          <w:szCs w:val="22"/>
        </w:rPr>
        <w:t xml:space="preserve">: </w:t>
      </w:r>
      <w:r w:rsidR="006A2F01">
        <w:rPr>
          <w:rFonts w:ascii="Calibri" w:hAnsi="Calibri" w:cs="Calibri"/>
          <w:sz w:val="22"/>
          <w:szCs w:val="22"/>
        </w:rPr>
        <w:t>D</w:t>
      </w:r>
      <w:r w:rsidRPr="009E6225">
        <w:rPr>
          <w:rFonts w:ascii="Calibri" w:hAnsi="Calibri" w:cs="Calibri"/>
          <w:sz w:val="22"/>
          <w:szCs w:val="22"/>
        </w:rPr>
        <w:t xml:space="preserve">istillation, pruning, quantization for low-latency, resource-constrained deployment  </w:t>
      </w:r>
    </w:p>
    <w:p w14:paraId="03149A39" w14:textId="056B5F9E" w:rsidR="002A6C4A" w:rsidRPr="009E6225" w:rsidRDefault="002A6C4A" w:rsidP="0034139A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ind w:hanging="540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b/>
          <w:bCs/>
          <w:sz w:val="22"/>
          <w:szCs w:val="22"/>
        </w:rPr>
        <w:t>System</w:t>
      </w:r>
      <w:r w:rsidR="006A2F01" w:rsidRPr="0034139A">
        <w:rPr>
          <w:rFonts w:ascii="Calibri" w:hAnsi="Calibri" w:cs="Calibri"/>
          <w:b/>
          <w:bCs/>
          <w:sz w:val="22"/>
          <w:szCs w:val="22"/>
        </w:rPr>
        <w:t>s</w:t>
      </w:r>
      <w:r w:rsidRPr="009E6225">
        <w:rPr>
          <w:rFonts w:ascii="Calibri" w:hAnsi="Calibri" w:cs="Calibri"/>
          <w:sz w:val="22"/>
          <w:szCs w:val="22"/>
        </w:rPr>
        <w:t xml:space="preserve">: </w:t>
      </w:r>
      <w:r w:rsidR="006A2F01" w:rsidRPr="006A2F01">
        <w:rPr>
          <w:rFonts w:ascii="Calibri" w:hAnsi="Calibri" w:cs="Calibri"/>
          <w:sz w:val="22"/>
          <w:szCs w:val="22"/>
        </w:rPr>
        <w:t>real-time systems, distributed pipelines, large-scale data processing</w:t>
      </w:r>
    </w:p>
    <w:p w14:paraId="71E692B5" w14:textId="2104C57B" w:rsidR="005C3B8E" w:rsidRPr="009E6225" w:rsidRDefault="00587DFE" w:rsidP="0034139A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ind w:hanging="540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b/>
          <w:bCs/>
          <w:sz w:val="22"/>
          <w:szCs w:val="22"/>
        </w:rPr>
        <w:t>Tools</w:t>
      </w:r>
      <w:r w:rsidRPr="009E6225">
        <w:rPr>
          <w:rFonts w:ascii="Calibri" w:hAnsi="Calibri" w:cs="Calibri"/>
          <w:sz w:val="22"/>
          <w:szCs w:val="22"/>
        </w:rPr>
        <w:t xml:space="preserve">: </w:t>
      </w:r>
      <w:r w:rsidR="002A6C4A" w:rsidRPr="009E6225">
        <w:rPr>
          <w:rFonts w:ascii="Calibri" w:hAnsi="Calibri" w:cs="Calibri"/>
          <w:sz w:val="22"/>
          <w:szCs w:val="22"/>
        </w:rPr>
        <w:t>PyTorch, OpenCV, ROS, scikit-learn, cloud GPU environments (VAST.ai)</w:t>
      </w:r>
    </w:p>
    <w:p w14:paraId="07100924" w14:textId="7616DB67" w:rsidR="00E27CB6" w:rsidRPr="009E6225" w:rsidRDefault="00E27CB6" w:rsidP="0034139A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ind w:hanging="540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b/>
          <w:bCs/>
          <w:sz w:val="22"/>
          <w:szCs w:val="22"/>
        </w:rPr>
        <w:t>Hardware</w:t>
      </w:r>
      <w:r w:rsidRPr="009E6225">
        <w:rPr>
          <w:rFonts w:ascii="Calibri" w:hAnsi="Calibri" w:cs="Calibri"/>
          <w:sz w:val="22"/>
          <w:szCs w:val="22"/>
        </w:rPr>
        <w:t xml:space="preserve">: </w:t>
      </w:r>
      <w:r w:rsidR="006A2F01" w:rsidRPr="006A2F01">
        <w:rPr>
          <w:rFonts w:ascii="Calibri" w:hAnsi="Calibri" w:cs="Calibri"/>
          <w:sz w:val="22"/>
          <w:szCs w:val="22"/>
        </w:rPr>
        <w:t xml:space="preserve">embedded systems, </w:t>
      </w:r>
      <w:r w:rsidR="006A2F01" w:rsidRPr="009E6225">
        <w:rPr>
          <w:rFonts w:ascii="Calibri" w:hAnsi="Calibri" w:cs="Calibri"/>
          <w:sz w:val="22"/>
          <w:szCs w:val="22"/>
        </w:rPr>
        <w:t>predictive maintenance</w:t>
      </w:r>
      <w:r w:rsidR="006A2F01">
        <w:rPr>
          <w:rFonts w:ascii="Calibri" w:hAnsi="Calibri" w:cs="Calibri"/>
          <w:sz w:val="22"/>
          <w:szCs w:val="22"/>
        </w:rPr>
        <w:t xml:space="preserve">, </w:t>
      </w:r>
      <w:r w:rsidR="006A2F01" w:rsidRPr="006A2F01">
        <w:rPr>
          <w:rFonts w:ascii="Calibri" w:hAnsi="Calibri" w:cs="Calibri"/>
          <w:sz w:val="22"/>
          <w:szCs w:val="22"/>
        </w:rPr>
        <w:t>CAD &amp; digital fabrication</w:t>
      </w:r>
      <w:r w:rsidR="006A2F01">
        <w:rPr>
          <w:rFonts w:ascii="Calibri" w:hAnsi="Calibri" w:cs="Calibri"/>
          <w:sz w:val="22"/>
          <w:szCs w:val="22"/>
        </w:rPr>
        <w:t xml:space="preserve"> </w:t>
      </w:r>
    </w:p>
    <w:p w14:paraId="6E49CF2F" w14:textId="77777777" w:rsidR="0001277B" w:rsidRPr="009E6225" w:rsidRDefault="0001277B" w:rsidP="00A257D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B8D8F66" w14:textId="65043A9F" w:rsidR="001F1C6D" w:rsidRPr="009E6225" w:rsidRDefault="001F1C6D" w:rsidP="00A257D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36A0B197" w14:textId="4DC9CFDC" w:rsidR="001F1C6D" w:rsidRPr="009E6225" w:rsidRDefault="001F1C6D" w:rsidP="00A257D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Postdoctoral Fellow (AI &amp; Robotics), Yale University – School of Engineering</w:t>
      </w:r>
    </w:p>
    <w:p w14:paraId="528AAAB9" w14:textId="77777777" w:rsidR="005B1DFB" w:rsidRDefault="005B1DFB" w:rsidP="00A257D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B1DFB">
        <w:rPr>
          <w:rFonts w:ascii="Calibri" w:hAnsi="Calibri" w:cs="Calibri"/>
          <w:sz w:val="22"/>
          <w:szCs w:val="22"/>
        </w:rPr>
        <w:t>Designed and deployed autonomous robotic systems operating continuously in homes, schools, and clinical environments</w:t>
      </w:r>
      <w:r w:rsidRPr="005B1DFB">
        <w:rPr>
          <w:rFonts w:ascii="Calibri" w:hAnsi="Calibri" w:cs="Calibri"/>
          <w:sz w:val="22"/>
          <w:szCs w:val="22"/>
        </w:rPr>
        <w:t xml:space="preserve"> </w:t>
      </w:r>
    </w:p>
    <w:p w14:paraId="1D21C3E9" w14:textId="0DE867FD" w:rsidR="007D2812" w:rsidRPr="009E6225" w:rsidRDefault="00A257D7" w:rsidP="00A257D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257D7">
        <w:rPr>
          <w:rFonts w:ascii="Calibri" w:hAnsi="Calibri" w:cs="Calibri"/>
          <w:sz w:val="22"/>
          <w:szCs w:val="22"/>
        </w:rPr>
        <w:t>Contributed to OECD AI capability benchmarks shaping global policy</w:t>
      </w:r>
      <w:r w:rsidRPr="00A257D7">
        <w:rPr>
          <w:rFonts w:ascii="Calibri" w:hAnsi="Calibri" w:cs="Calibri"/>
          <w:sz w:val="22"/>
          <w:szCs w:val="22"/>
        </w:rPr>
        <w:t xml:space="preserve"> </w:t>
      </w:r>
      <w:r w:rsidR="007D2812" w:rsidRPr="009E6225">
        <w:rPr>
          <w:rFonts w:ascii="Calibri" w:hAnsi="Calibri" w:cs="Calibri"/>
          <w:sz w:val="22"/>
          <w:szCs w:val="22"/>
        </w:rPr>
        <w:t xml:space="preserve">(report </w:t>
      </w:r>
      <w:hyperlink r:id="rId6" w:history="1">
        <w:r w:rsidR="007D2812" w:rsidRPr="009E6225">
          <w:rPr>
            <w:rStyle w:val="Hyperlink"/>
            <w:rFonts w:ascii="Calibri" w:hAnsi="Calibri" w:cs="Calibri"/>
            <w:sz w:val="22"/>
            <w:szCs w:val="22"/>
          </w:rPr>
          <w:t>link</w:t>
        </w:r>
      </w:hyperlink>
      <w:r w:rsidR="007D2812" w:rsidRPr="009E6225">
        <w:rPr>
          <w:rFonts w:ascii="Calibri" w:hAnsi="Calibri" w:cs="Calibri"/>
          <w:sz w:val="22"/>
          <w:szCs w:val="22"/>
        </w:rPr>
        <w:t>)</w:t>
      </w:r>
    </w:p>
    <w:p w14:paraId="15B7EC4B" w14:textId="2FFF7524" w:rsidR="009F738B" w:rsidRDefault="00CB2714" w:rsidP="00A257D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Secured and contributed to $2M+ in NSF and NASEM funding </w:t>
      </w:r>
      <w:r w:rsidRPr="009E6225">
        <w:rPr>
          <w:rFonts w:ascii="Calibri" w:hAnsi="Calibri" w:cs="Calibri"/>
          <w:sz w:val="22"/>
          <w:szCs w:val="22"/>
        </w:rPr>
        <w:t xml:space="preserve">of </w:t>
      </w:r>
      <w:r w:rsidRPr="009E6225">
        <w:rPr>
          <w:rFonts w:ascii="Calibri" w:hAnsi="Calibri" w:cs="Calibri"/>
          <w:sz w:val="22"/>
          <w:szCs w:val="22"/>
        </w:rPr>
        <w:t>large-scale AI system development</w:t>
      </w:r>
    </w:p>
    <w:p w14:paraId="324F1568" w14:textId="48A6419A" w:rsidR="00A257D7" w:rsidRPr="00A257D7" w:rsidRDefault="00A257D7" w:rsidP="00A257D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Developed runtime constraint frameworks to enable safe and ethical deployment of human-facing AI </w:t>
      </w:r>
    </w:p>
    <w:p w14:paraId="40B64EAB" w14:textId="77777777" w:rsidR="00A257D7" w:rsidRPr="00A257D7" w:rsidRDefault="00A257D7" w:rsidP="009F37A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40D14E1" w14:textId="03ABE735" w:rsidR="0001277B" w:rsidRPr="009E6225" w:rsidRDefault="0001277B" w:rsidP="00A257D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Principal Data Scientist, Business Ethics &amp; Compliance (Con Edison)</w:t>
      </w:r>
    </w:p>
    <w:p w14:paraId="016C8DCD" w14:textId="77777777" w:rsidR="00CB2714" w:rsidRPr="009E6225" w:rsidRDefault="00CB2714" w:rsidP="00A257D7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Led development for enterprise risk and compliance systems, enabling </w:t>
      </w:r>
      <w:r w:rsidR="0001277B" w:rsidRPr="009E6225">
        <w:rPr>
          <w:rFonts w:ascii="Calibri" w:hAnsi="Calibri" w:cs="Calibri"/>
          <w:sz w:val="22"/>
          <w:szCs w:val="22"/>
        </w:rPr>
        <w:t xml:space="preserve">cradle-to-grave </w:t>
      </w:r>
      <w:r w:rsidRPr="009E6225">
        <w:rPr>
          <w:rFonts w:ascii="Calibri" w:hAnsi="Calibri" w:cs="Calibri"/>
          <w:sz w:val="22"/>
          <w:szCs w:val="22"/>
        </w:rPr>
        <w:t xml:space="preserve">tracking of operational risk and change management  </w:t>
      </w:r>
    </w:p>
    <w:p w14:paraId="63043ABD" w14:textId="5A5747A8" w:rsidR="00CB2714" w:rsidRPr="009E6225" w:rsidRDefault="00CB2714" w:rsidP="00A257D7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Designed data pipelines and parsing systems supporting regulatory workflows across 60+ departments</w:t>
      </w:r>
    </w:p>
    <w:p w14:paraId="44866D98" w14:textId="38AB088C" w:rsidR="00CB2714" w:rsidRPr="009E6225" w:rsidRDefault="00CB2714" w:rsidP="00A257D7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Developed predictive models for software risk across enterprise development frameworks </w:t>
      </w:r>
    </w:p>
    <w:p w14:paraId="72DFD4AC" w14:textId="079D9C6B" w:rsidR="00CB2714" w:rsidRDefault="00CB2714" w:rsidP="00A257D7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Standardized and optimized compliance workflows across large-scale organizational systems</w:t>
      </w:r>
    </w:p>
    <w:p w14:paraId="5AB67C9A" w14:textId="77777777" w:rsidR="009F37AD" w:rsidRDefault="009F37AD" w:rsidP="009F37A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3C0AB32" w14:textId="77777777" w:rsidR="00C9663F" w:rsidRPr="009E6225" w:rsidRDefault="00C9663F" w:rsidP="00C9663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Executive Director (AI + Social Impact Systems), The MIA Foundation | Aug 2022 – Present</w:t>
      </w:r>
    </w:p>
    <w:p w14:paraId="01746314" w14:textId="77777777" w:rsidR="00C9663F" w:rsidRDefault="00C9663F" w:rsidP="00C9663F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257D7">
        <w:rPr>
          <w:rFonts w:ascii="Calibri" w:hAnsi="Calibri" w:cs="Calibri"/>
          <w:sz w:val="22"/>
          <w:szCs w:val="22"/>
        </w:rPr>
        <w:t>Led deployment of AI-driven assistive systems in real-world environments for individuals with disabilities</w:t>
      </w:r>
    </w:p>
    <w:p w14:paraId="6909956F" w14:textId="77777777" w:rsidR="00C9663F" w:rsidRPr="00A257D7" w:rsidRDefault="00C9663F" w:rsidP="00C9663F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A257D7">
        <w:rPr>
          <w:rFonts w:ascii="Calibri" w:hAnsi="Calibri" w:cs="Calibri"/>
          <w:sz w:val="22"/>
          <w:szCs w:val="22"/>
        </w:rPr>
        <w:t>Translated research prototypes into operational systems used in educational and care settings</w:t>
      </w:r>
    </w:p>
    <w:p w14:paraId="51152887" w14:textId="24C9F593" w:rsidR="00C9663F" w:rsidRPr="00C9663F" w:rsidRDefault="00C9663F" w:rsidP="009F37A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257D7">
        <w:rPr>
          <w:rFonts w:ascii="Calibri" w:hAnsi="Calibri" w:cs="Calibri"/>
          <w:sz w:val="22"/>
          <w:szCs w:val="22"/>
        </w:rPr>
        <w:t xml:space="preserve">Built partnerships with NYC public schools to deploy technology in sensory learning </w:t>
      </w:r>
      <w:r>
        <w:rPr>
          <w:rFonts w:ascii="Calibri" w:hAnsi="Calibri" w:cs="Calibri"/>
          <w:sz w:val="22"/>
          <w:szCs w:val="22"/>
        </w:rPr>
        <w:t>environments</w:t>
      </w:r>
    </w:p>
    <w:p w14:paraId="678AB7BC" w14:textId="77777777" w:rsidR="00C9663F" w:rsidRDefault="00C9663F" w:rsidP="009F37A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F231670" w14:textId="77777777" w:rsidR="009F37AD" w:rsidRPr="009E6225" w:rsidRDefault="009F37AD" w:rsidP="009F37A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Research Fellow (AI Systems &amp; Policy), Yale University Office of Academic Affairs | Aug 2021 – 2025</w:t>
      </w:r>
    </w:p>
    <w:p w14:paraId="20209058" w14:textId="77777777" w:rsidR="009F37AD" w:rsidRPr="009E6225" w:rsidRDefault="009F37AD" w:rsidP="009F37A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Co-authored institutional handbook </w:t>
      </w:r>
      <w:r>
        <w:rPr>
          <w:rFonts w:ascii="Calibri" w:hAnsi="Calibri" w:cs="Calibri"/>
          <w:sz w:val="22"/>
          <w:szCs w:val="22"/>
        </w:rPr>
        <w:t>adopted</w:t>
      </w:r>
      <w:r w:rsidRPr="009E6225">
        <w:rPr>
          <w:rFonts w:ascii="Calibri" w:hAnsi="Calibri" w:cs="Calibri"/>
          <w:sz w:val="22"/>
          <w:szCs w:val="22"/>
        </w:rPr>
        <w:t xml:space="preserve"> by 14+ academic units </w:t>
      </w:r>
    </w:p>
    <w:p w14:paraId="1C4E48A7" w14:textId="77777777" w:rsidR="009F37AD" w:rsidRDefault="009F37AD" w:rsidP="009F37A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Bridged technical systems thinking with organizational policy and </w:t>
      </w:r>
      <w:r w:rsidRPr="00B1027C">
        <w:rPr>
          <w:rFonts w:ascii="Calibri" w:hAnsi="Calibri" w:cs="Calibri"/>
          <w:sz w:val="22"/>
          <w:szCs w:val="22"/>
        </w:rPr>
        <w:t>governance</w:t>
      </w:r>
    </w:p>
    <w:p w14:paraId="46895F8A" w14:textId="486FC678" w:rsidR="009F37AD" w:rsidRPr="00C9663F" w:rsidRDefault="009F37AD" w:rsidP="009F37A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257D7">
        <w:rPr>
          <w:rFonts w:ascii="Calibri" w:hAnsi="Calibri" w:cs="Calibri"/>
          <w:sz w:val="22"/>
          <w:szCs w:val="22"/>
        </w:rPr>
        <w:t>Co-designed and taught Yale</w:t>
      </w:r>
      <w:r>
        <w:rPr>
          <w:rFonts w:ascii="Calibri" w:hAnsi="Calibri" w:cs="Calibri"/>
          <w:sz w:val="22"/>
          <w:szCs w:val="22"/>
        </w:rPr>
        <w:t>’</w:t>
      </w:r>
      <w:r w:rsidRPr="00A257D7">
        <w:rPr>
          <w:rFonts w:ascii="Calibri" w:hAnsi="Calibri" w:cs="Calibri"/>
          <w:sz w:val="22"/>
          <w:szCs w:val="22"/>
        </w:rPr>
        <w:t>s first AI course for non-CS majors (400+ students over 3 years)</w:t>
      </w:r>
    </w:p>
    <w:p w14:paraId="7BAD7DE9" w14:textId="77777777" w:rsidR="008E2EBB" w:rsidRPr="009E6225" w:rsidRDefault="008E2EBB" w:rsidP="00A257D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3985ED6" w14:textId="26B4A869" w:rsidR="00FF10B5" w:rsidRPr="009E6225" w:rsidRDefault="00FF10B5" w:rsidP="00A257D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Assistant Dean for Research &amp; Curriculum Development, Long Island University</w:t>
      </w:r>
    </w:p>
    <w:p w14:paraId="1FBAFEF7" w14:textId="10FBC0EA" w:rsidR="003E5862" w:rsidRPr="009E6225" w:rsidRDefault="00FF10B5" w:rsidP="00A257D7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lastRenderedPageBreak/>
        <w:t>Led research and curriculum development initiatives</w:t>
      </w:r>
      <w:r w:rsidR="003E5862" w:rsidRPr="009E6225">
        <w:rPr>
          <w:rFonts w:ascii="Calibri" w:hAnsi="Calibri" w:cs="Calibri"/>
          <w:sz w:val="22"/>
          <w:szCs w:val="22"/>
        </w:rPr>
        <w:t xml:space="preserve">, including 6 novel program offerings, </w:t>
      </w:r>
      <w:r w:rsidRPr="009E6225">
        <w:rPr>
          <w:rFonts w:ascii="Calibri" w:hAnsi="Calibri" w:cs="Calibri"/>
          <w:sz w:val="22"/>
          <w:szCs w:val="22"/>
        </w:rPr>
        <w:t>across Business, CS and information systems</w:t>
      </w:r>
    </w:p>
    <w:p w14:paraId="7BA03544" w14:textId="22A0CD15" w:rsidR="00954537" w:rsidRPr="00954537" w:rsidRDefault="00954537" w:rsidP="00900AB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54537">
        <w:rPr>
          <w:rFonts w:ascii="Calibri" w:hAnsi="Calibri" w:cs="Calibri"/>
          <w:b/>
          <w:bCs/>
          <w:sz w:val="22"/>
          <w:szCs w:val="22"/>
        </w:rPr>
        <w:t>Selected Projects</w:t>
      </w:r>
    </w:p>
    <w:p w14:paraId="291212C3" w14:textId="0B15EE97" w:rsidR="00954537" w:rsidRPr="00954537" w:rsidRDefault="00954537" w:rsidP="00900AB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Robots for Autism Therapy</w:t>
      </w:r>
    </w:p>
    <w:p w14:paraId="7AD311E0" w14:textId="037D7E25" w:rsidR="00973E0D" w:rsidRDefault="00973E0D" w:rsidP="00900ABE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73E0D">
        <w:rPr>
          <w:rFonts w:ascii="Calibri" w:hAnsi="Calibri" w:cs="Calibri"/>
          <w:sz w:val="22"/>
          <w:szCs w:val="22"/>
        </w:rPr>
        <w:t xml:space="preserve">Deployed 3 large-scale systems (30 robots × 30 homes × 30 days) for fully autonomous in-home </w:t>
      </w:r>
      <w:r>
        <w:rPr>
          <w:rFonts w:ascii="Calibri" w:hAnsi="Calibri" w:cs="Calibri"/>
          <w:sz w:val="22"/>
          <w:szCs w:val="22"/>
        </w:rPr>
        <w:t>therapy</w:t>
      </w:r>
    </w:p>
    <w:p w14:paraId="458F8139" w14:textId="64C87F93" w:rsidR="00691DEA" w:rsidRDefault="00691DEA" w:rsidP="00900ABE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91DEA">
        <w:rPr>
          <w:rFonts w:ascii="Calibri" w:hAnsi="Calibri" w:cs="Calibri"/>
          <w:sz w:val="22"/>
          <w:szCs w:val="22"/>
        </w:rPr>
        <w:t xml:space="preserve">Built </w:t>
      </w:r>
      <w:r w:rsidRPr="00691DEA">
        <w:rPr>
          <w:rFonts w:ascii="Calibri" w:hAnsi="Calibri" w:cs="Calibri"/>
          <w:b/>
          <w:bCs/>
          <w:sz w:val="22"/>
          <w:szCs w:val="22"/>
        </w:rPr>
        <w:t>multimodal perception pipeline</w:t>
      </w:r>
      <w:r w:rsidRPr="00691DEA">
        <w:rPr>
          <w:rFonts w:ascii="Calibri" w:hAnsi="Calibri" w:cs="Calibri"/>
          <w:sz w:val="22"/>
          <w:szCs w:val="22"/>
        </w:rPr>
        <w:t xml:space="preserve"> (vision + behavioral state tracking) robust to real-world variability (lighting, occlusion, noise)</w:t>
      </w:r>
    </w:p>
    <w:p w14:paraId="662FDC53" w14:textId="35BABACA" w:rsidR="00954537" w:rsidRPr="00954537" w:rsidRDefault="00954537" w:rsidP="00900ABE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54537">
        <w:rPr>
          <w:rFonts w:ascii="Calibri" w:hAnsi="Calibri" w:cs="Calibri"/>
          <w:sz w:val="22"/>
          <w:szCs w:val="22"/>
        </w:rPr>
        <w:t xml:space="preserve">Developed a </w:t>
      </w:r>
      <w:r w:rsidRPr="00954537">
        <w:rPr>
          <w:rFonts w:ascii="Calibri" w:hAnsi="Calibri" w:cs="Calibri"/>
          <w:b/>
          <w:bCs/>
          <w:sz w:val="22"/>
          <w:szCs w:val="22"/>
        </w:rPr>
        <w:t>runtime constraint (guardrail) framework</w:t>
      </w:r>
      <w:r w:rsidRPr="00954537">
        <w:rPr>
          <w:rFonts w:ascii="Calibri" w:hAnsi="Calibri" w:cs="Calibri"/>
          <w:sz w:val="22"/>
          <w:szCs w:val="22"/>
        </w:rPr>
        <w:t xml:space="preserve"> enforcing behavioral invariants over multi-turn interactions </w:t>
      </w:r>
      <w:r>
        <w:rPr>
          <w:rFonts w:ascii="Calibri" w:hAnsi="Calibri" w:cs="Calibri"/>
          <w:sz w:val="22"/>
          <w:szCs w:val="22"/>
        </w:rPr>
        <w:t>with LLMs</w:t>
      </w:r>
      <w:r w:rsidR="00574203">
        <w:rPr>
          <w:rFonts w:ascii="Calibri" w:hAnsi="Calibri" w:cs="Calibri"/>
          <w:sz w:val="22"/>
          <w:szCs w:val="22"/>
        </w:rPr>
        <w:t>; adopted by five subsequent robotic deployments</w:t>
      </w:r>
    </w:p>
    <w:p w14:paraId="561FC543" w14:textId="77777777" w:rsidR="00691DEA" w:rsidRDefault="00954537" w:rsidP="00691DE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54537">
        <w:rPr>
          <w:rFonts w:ascii="Calibri" w:hAnsi="Calibri" w:cs="Calibri"/>
          <w:sz w:val="22"/>
          <w:szCs w:val="22"/>
        </w:rPr>
        <w:t xml:space="preserve">Designed </w:t>
      </w:r>
      <w:r w:rsidRPr="00954537">
        <w:rPr>
          <w:rFonts w:ascii="Calibri" w:hAnsi="Calibri" w:cs="Calibri"/>
          <w:b/>
          <w:bCs/>
          <w:sz w:val="22"/>
          <w:szCs w:val="22"/>
        </w:rPr>
        <w:t>fault-tolerant autonomy stack</w:t>
      </w:r>
      <w:r w:rsidRPr="00954537">
        <w:rPr>
          <w:rFonts w:ascii="Calibri" w:hAnsi="Calibri" w:cs="Calibri"/>
          <w:sz w:val="22"/>
          <w:szCs w:val="22"/>
        </w:rPr>
        <w:t xml:space="preserve"> with runtime monitoring, watchdog timers, and safe recovery behaviors to support </w:t>
      </w:r>
      <w:r w:rsidRPr="00954537">
        <w:rPr>
          <w:rFonts w:ascii="Calibri" w:hAnsi="Calibri" w:cs="Calibri"/>
          <w:b/>
          <w:bCs/>
          <w:sz w:val="22"/>
          <w:szCs w:val="22"/>
        </w:rPr>
        <w:t xml:space="preserve">continuous </w:t>
      </w:r>
      <w:r>
        <w:rPr>
          <w:rFonts w:ascii="Calibri" w:hAnsi="Calibri" w:cs="Calibri"/>
          <w:b/>
          <w:bCs/>
          <w:sz w:val="22"/>
          <w:szCs w:val="22"/>
        </w:rPr>
        <w:t>long-term</w:t>
      </w:r>
      <w:r w:rsidRPr="00954537">
        <w:rPr>
          <w:rFonts w:ascii="Calibri" w:hAnsi="Calibri" w:cs="Calibri"/>
          <w:b/>
          <w:bCs/>
          <w:sz w:val="22"/>
          <w:szCs w:val="22"/>
        </w:rPr>
        <w:t xml:space="preserve"> operation without human supervision</w:t>
      </w:r>
      <w:r w:rsidRPr="00954537">
        <w:rPr>
          <w:rFonts w:ascii="Calibri" w:hAnsi="Calibri" w:cs="Calibri"/>
          <w:sz w:val="22"/>
          <w:szCs w:val="22"/>
        </w:rPr>
        <w:t xml:space="preserve"> </w:t>
      </w:r>
    </w:p>
    <w:p w14:paraId="6DE3E414" w14:textId="491C54D6" w:rsidR="00251A32" w:rsidRPr="00954537" w:rsidRDefault="00691DEA" w:rsidP="00691DE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91DEA">
        <w:rPr>
          <w:rFonts w:ascii="Calibri" w:hAnsi="Calibri" w:cs="Calibri"/>
          <w:b/>
          <w:bCs/>
          <w:sz w:val="22"/>
          <w:szCs w:val="22"/>
        </w:rPr>
        <w:t xml:space="preserve">Scale &amp; impact: </w:t>
      </w:r>
      <w:r w:rsidRPr="00691DEA">
        <w:rPr>
          <w:rFonts w:ascii="Calibri" w:hAnsi="Calibri" w:cs="Calibri"/>
          <w:sz w:val="22"/>
          <w:szCs w:val="22"/>
        </w:rPr>
        <w:t xml:space="preserve">950+ </w:t>
      </w:r>
      <w:r w:rsidR="00C2263A">
        <w:rPr>
          <w:rFonts w:ascii="Calibri" w:hAnsi="Calibri" w:cs="Calibri"/>
          <w:sz w:val="22"/>
          <w:szCs w:val="22"/>
        </w:rPr>
        <w:t>hours of active therapy</w:t>
      </w:r>
      <w:r w:rsidRPr="00691DEA">
        <w:rPr>
          <w:rFonts w:ascii="Calibri" w:hAnsi="Calibri" w:cs="Calibri"/>
          <w:sz w:val="22"/>
          <w:szCs w:val="22"/>
        </w:rPr>
        <w:t xml:space="preserve">; </w:t>
      </w:r>
      <w:r w:rsidR="00B9496F">
        <w:rPr>
          <w:rFonts w:ascii="Calibri" w:hAnsi="Calibri" w:cs="Calibri"/>
          <w:sz w:val="22"/>
          <w:szCs w:val="22"/>
        </w:rPr>
        <w:t>4</w:t>
      </w:r>
      <w:r w:rsidRPr="00691DEA">
        <w:rPr>
          <w:rFonts w:ascii="Calibri" w:hAnsi="Calibri" w:cs="Calibri"/>
          <w:sz w:val="22"/>
          <w:szCs w:val="22"/>
        </w:rPr>
        <w:t>.5M+ behavioral events</w:t>
      </w:r>
      <w:r w:rsidR="00252F80">
        <w:rPr>
          <w:rFonts w:ascii="Calibri" w:hAnsi="Calibri" w:cs="Calibri"/>
          <w:sz w:val="22"/>
          <w:szCs w:val="22"/>
        </w:rPr>
        <w:t xml:space="preserve"> analyzed for in-situ adaptation</w:t>
      </w:r>
      <w:r w:rsidRPr="00691DEA">
        <w:rPr>
          <w:rFonts w:ascii="Calibri" w:hAnsi="Calibri" w:cs="Calibri"/>
          <w:sz w:val="22"/>
          <w:szCs w:val="22"/>
        </w:rPr>
        <w:t xml:space="preserve">; clinician-verified </w:t>
      </w:r>
      <w:r w:rsidR="00450B14">
        <w:rPr>
          <w:rFonts w:ascii="Calibri" w:hAnsi="Calibri" w:cs="Calibri"/>
          <w:sz w:val="22"/>
          <w:szCs w:val="22"/>
        </w:rPr>
        <w:t>gains</w:t>
      </w:r>
      <w:r w:rsidRPr="00691DEA">
        <w:rPr>
          <w:rFonts w:ascii="Calibri" w:hAnsi="Calibri" w:cs="Calibri"/>
          <w:sz w:val="22"/>
          <w:szCs w:val="22"/>
        </w:rPr>
        <w:t xml:space="preserve"> </w:t>
      </w:r>
      <w:r w:rsidR="00E2556A">
        <w:rPr>
          <w:rFonts w:ascii="Calibri" w:hAnsi="Calibri" w:cs="Calibri"/>
          <w:sz w:val="22"/>
          <w:szCs w:val="22"/>
        </w:rPr>
        <w:t xml:space="preserve">across </w:t>
      </w:r>
      <w:r w:rsidR="00450B14">
        <w:rPr>
          <w:rFonts w:ascii="Calibri" w:hAnsi="Calibri" w:cs="Calibri"/>
          <w:sz w:val="22"/>
          <w:szCs w:val="22"/>
        </w:rPr>
        <w:t>all children</w:t>
      </w:r>
      <w:r w:rsidR="00E2556A">
        <w:rPr>
          <w:rFonts w:ascii="Calibri" w:hAnsi="Calibri" w:cs="Calibri"/>
          <w:sz w:val="22"/>
          <w:szCs w:val="22"/>
        </w:rPr>
        <w:t xml:space="preserve"> with autism</w:t>
      </w:r>
      <w:r w:rsidRPr="00691DEA">
        <w:rPr>
          <w:rFonts w:ascii="Calibri" w:hAnsi="Calibri" w:cs="Calibri"/>
          <w:sz w:val="22"/>
          <w:szCs w:val="22"/>
        </w:rPr>
        <w:t xml:space="preserve"> within </w:t>
      </w:r>
      <w:r w:rsidR="000C36BE">
        <w:rPr>
          <w:rFonts w:ascii="Calibri" w:hAnsi="Calibri" w:cs="Calibri"/>
          <w:sz w:val="22"/>
          <w:szCs w:val="22"/>
        </w:rPr>
        <w:t xml:space="preserve">just </w:t>
      </w:r>
      <w:r w:rsidRPr="00691DEA">
        <w:rPr>
          <w:rFonts w:ascii="Calibri" w:hAnsi="Calibri" w:cs="Calibri"/>
          <w:sz w:val="22"/>
          <w:szCs w:val="22"/>
        </w:rPr>
        <w:t>2</w:t>
      </w:r>
      <w:r w:rsidRPr="00691DEA">
        <w:rPr>
          <w:rFonts w:ascii="Calibri" w:hAnsi="Calibri" w:cs="Calibri"/>
          <w:sz w:val="22"/>
          <w:szCs w:val="22"/>
        </w:rPr>
        <w:t xml:space="preserve"> weeks</w:t>
      </w:r>
    </w:p>
    <w:p w14:paraId="0FD60276" w14:textId="77777777" w:rsidR="00765DD3" w:rsidRDefault="00765DD3" w:rsidP="00900AB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56CC0CF" w14:textId="1E7180FE" w:rsidR="00954537" w:rsidRPr="00954537" w:rsidRDefault="000710FA" w:rsidP="00900AB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Robots for School </w:t>
      </w:r>
      <w:r w:rsidR="00954537" w:rsidRPr="00954537">
        <w:rPr>
          <w:rFonts w:ascii="Calibri" w:hAnsi="Calibri" w:cs="Calibri"/>
          <w:b/>
          <w:bCs/>
          <w:sz w:val="22"/>
          <w:szCs w:val="22"/>
        </w:rPr>
        <w:t>De-</w:t>
      </w:r>
      <w:r>
        <w:rPr>
          <w:rFonts w:ascii="Calibri" w:hAnsi="Calibri" w:cs="Calibri"/>
          <w:b/>
          <w:bCs/>
          <w:sz w:val="22"/>
          <w:szCs w:val="22"/>
        </w:rPr>
        <w:t>E</w:t>
      </w:r>
      <w:r w:rsidR="00954537" w:rsidRPr="00954537">
        <w:rPr>
          <w:rFonts w:ascii="Calibri" w:hAnsi="Calibri" w:cs="Calibri"/>
          <w:b/>
          <w:bCs/>
          <w:sz w:val="22"/>
          <w:szCs w:val="22"/>
        </w:rPr>
        <w:t>scalation</w:t>
      </w:r>
    </w:p>
    <w:p w14:paraId="65FA9232" w14:textId="1A9657D4" w:rsidR="00691DEA" w:rsidRDefault="00510DEF" w:rsidP="00900ABE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 w:rsidR="006A5BC6" w:rsidRPr="006A5BC6">
        <w:rPr>
          <w:rFonts w:ascii="Calibri" w:hAnsi="Calibri" w:cs="Calibri"/>
          <w:sz w:val="22"/>
          <w:szCs w:val="22"/>
        </w:rPr>
        <w:t>socially assistive robots for</w:t>
      </w:r>
      <w:r w:rsidR="006A5BC6">
        <w:rPr>
          <w:rFonts w:ascii="Calibri" w:hAnsi="Calibri" w:cs="Calibri"/>
          <w:sz w:val="22"/>
          <w:szCs w:val="22"/>
        </w:rPr>
        <w:t xml:space="preserve"> </w:t>
      </w:r>
      <w:r w:rsidR="00691DEA" w:rsidRPr="00691DEA">
        <w:rPr>
          <w:rFonts w:ascii="Calibri" w:hAnsi="Calibri" w:cs="Calibri"/>
          <w:b/>
          <w:bCs/>
          <w:sz w:val="22"/>
          <w:szCs w:val="22"/>
        </w:rPr>
        <w:t>real-time behavioral de-escalation</w:t>
      </w:r>
      <w:r w:rsidR="00691DEA" w:rsidRPr="00691DE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 K-5 schools</w:t>
      </w:r>
    </w:p>
    <w:p w14:paraId="43382825" w14:textId="2185B7C9" w:rsidR="00691DEA" w:rsidRPr="00691DEA" w:rsidRDefault="00691DEA" w:rsidP="00691DEA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91DEA">
        <w:rPr>
          <w:rFonts w:ascii="Calibri" w:hAnsi="Calibri" w:cs="Calibri"/>
          <w:sz w:val="22"/>
          <w:szCs w:val="22"/>
        </w:rPr>
        <w:t xml:space="preserve">Built </w:t>
      </w:r>
      <w:r w:rsidRPr="00691DEA">
        <w:rPr>
          <w:rFonts w:ascii="Calibri" w:hAnsi="Calibri" w:cs="Calibri"/>
          <w:b/>
          <w:bCs/>
          <w:sz w:val="22"/>
          <w:szCs w:val="22"/>
        </w:rPr>
        <w:t>state-aware interaction controller</w:t>
      </w:r>
      <w:r>
        <w:rPr>
          <w:rFonts w:ascii="Calibri" w:hAnsi="Calibri" w:cs="Calibri"/>
          <w:sz w:val="22"/>
          <w:szCs w:val="22"/>
        </w:rPr>
        <w:t>, improvising</w:t>
      </w:r>
      <w:r w:rsidRPr="00691DEA">
        <w:rPr>
          <w:rFonts w:ascii="Calibri" w:hAnsi="Calibri" w:cs="Calibri"/>
          <w:sz w:val="22"/>
          <w:szCs w:val="22"/>
        </w:rPr>
        <w:t xml:space="preserve"> interventions based on </w:t>
      </w:r>
      <w:r>
        <w:rPr>
          <w:rFonts w:ascii="Calibri" w:hAnsi="Calibri" w:cs="Calibri"/>
          <w:sz w:val="22"/>
          <w:szCs w:val="22"/>
        </w:rPr>
        <w:t xml:space="preserve">detected </w:t>
      </w:r>
      <w:r w:rsidRPr="00691DEA">
        <w:rPr>
          <w:rFonts w:ascii="Calibri" w:hAnsi="Calibri" w:cs="Calibri"/>
          <w:sz w:val="22"/>
          <w:szCs w:val="22"/>
        </w:rPr>
        <w:t xml:space="preserve">escalation level </w:t>
      </w:r>
    </w:p>
    <w:p w14:paraId="5C68F153" w14:textId="76A088E3" w:rsidR="00691DEA" w:rsidRPr="00691DEA" w:rsidRDefault="00691DEA" w:rsidP="00691DEA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91DEA">
        <w:rPr>
          <w:rFonts w:ascii="Calibri" w:hAnsi="Calibri" w:cs="Calibri"/>
          <w:sz w:val="22"/>
          <w:szCs w:val="22"/>
        </w:rPr>
        <w:t xml:space="preserve">Engineered </w:t>
      </w:r>
      <w:r w:rsidRPr="00691DEA">
        <w:rPr>
          <w:rFonts w:ascii="Calibri" w:hAnsi="Calibri" w:cs="Calibri"/>
          <w:b/>
          <w:bCs/>
          <w:sz w:val="22"/>
          <w:szCs w:val="22"/>
        </w:rPr>
        <w:t>hierarchical safety framework</w:t>
      </w:r>
      <w:r w:rsidRPr="00691DEA">
        <w:rPr>
          <w:rFonts w:ascii="Calibri" w:hAnsi="Calibri" w:cs="Calibri"/>
          <w:sz w:val="22"/>
          <w:szCs w:val="22"/>
        </w:rPr>
        <w:t xml:space="preserve"> (behavioral → interaction → physical constraints) with human-in-the-loop override </w:t>
      </w:r>
    </w:p>
    <w:p w14:paraId="349E0EF4" w14:textId="4FE19B5A" w:rsidR="00F9141D" w:rsidRDefault="006A5BC6" w:rsidP="00691DEA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A5BC6">
        <w:rPr>
          <w:rFonts w:ascii="Calibri" w:hAnsi="Calibri" w:cs="Calibri"/>
          <w:sz w:val="22"/>
          <w:szCs w:val="22"/>
        </w:rPr>
        <w:t>Designed for</w:t>
      </w:r>
      <w:r w:rsidRPr="006A5BC6">
        <w:rPr>
          <w:rFonts w:ascii="Calibri" w:hAnsi="Calibri" w:cs="Calibri"/>
          <w:b/>
          <w:bCs/>
          <w:sz w:val="22"/>
          <w:szCs w:val="22"/>
        </w:rPr>
        <w:t xml:space="preserve"> high-noise, partially observable </w:t>
      </w:r>
      <w:r w:rsidR="00390708">
        <w:rPr>
          <w:rFonts w:ascii="Calibri" w:hAnsi="Calibri" w:cs="Calibri"/>
          <w:b/>
          <w:bCs/>
          <w:sz w:val="22"/>
          <w:szCs w:val="22"/>
        </w:rPr>
        <w:t xml:space="preserve">settings </w:t>
      </w:r>
      <w:r w:rsidR="00F9141D" w:rsidRPr="00F9141D">
        <w:rPr>
          <w:rFonts w:ascii="Calibri" w:hAnsi="Calibri" w:cs="Calibri"/>
          <w:sz w:val="22"/>
          <w:szCs w:val="22"/>
        </w:rPr>
        <w:t>(</w:t>
      </w:r>
      <w:r w:rsidR="00770A39">
        <w:rPr>
          <w:rFonts w:ascii="Calibri" w:hAnsi="Calibri" w:cs="Calibri"/>
          <w:sz w:val="22"/>
          <w:szCs w:val="22"/>
        </w:rPr>
        <w:t>multi-user</w:t>
      </w:r>
      <w:r w:rsidR="00F9141D" w:rsidRPr="00F9141D">
        <w:rPr>
          <w:rFonts w:ascii="Calibri" w:hAnsi="Calibri" w:cs="Calibri"/>
          <w:sz w:val="22"/>
          <w:szCs w:val="22"/>
        </w:rPr>
        <w:t xml:space="preserve">, </w:t>
      </w:r>
      <w:r w:rsidR="00F9141D">
        <w:rPr>
          <w:rFonts w:ascii="Calibri" w:hAnsi="Calibri" w:cs="Calibri"/>
          <w:sz w:val="22"/>
          <w:szCs w:val="22"/>
        </w:rPr>
        <w:t>diverse support needs</w:t>
      </w:r>
      <w:r w:rsidR="00445E6C">
        <w:rPr>
          <w:rFonts w:ascii="Calibri" w:hAnsi="Calibri" w:cs="Calibri"/>
          <w:sz w:val="22"/>
          <w:szCs w:val="22"/>
        </w:rPr>
        <w:t>, interruptions)</w:t>
      </w:r>
    </w:p>
    <w:p w14:paraId="0D2C1A85" w14:textId="10AA47FB" w:rsidR="00900ABE" w:rsidRDefault="00691DEA" w:rsidP="00510DEF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91DEA">
        <w:rPr>
          <w:rFonts w:ascii="Calibri" w:hAnsi="Calibri" w:cs="Calibri"/>
          <w:b/>
          <w:bCs/>
          <w:sz w:val="22"/>
          <w:szCs w:val="22"/>
        </w:rPr>
        <w:t>Outcomes</w:t>
      </w:r>
      <w:r w:rsidRPr="00691DEA">
        <w:rPr>
          <w:rFonts w:ascii="Calibri" w:hAnsi="Calibri" w:cs="Calibri"/>
          <w:sz w:val="22"/>
          <w:szCs w:val="22"/>
        </w:rPr>
        <w:t xml:space="preserve">: </w:t>
      </w:r>
      <w:r w:rsidR="006112CA" w:rsidRPr="006112CA">
        <w:rPr>
          <w:rFonts w:ascii="Calibri" w:hAnsi="Calibri" w:cs="Calibri"/>
          <w:sz w:val="22"/>
          <w:szCs w:val="22"/>
        </w:rPr>
        <w:t>month-long deployment; 300+ intervention episodes; improved reintegration into classroom activities vs. baseline methods</w:t>
      </w:r>
      <w:r w:rsidR="00510DEF">
        <w:rPr>
          <w:rFonts w:ascii="Calibri" w:hAnsi="Calibri" w:cs="Calibri"/>
          <w:sz w:val="22"/>
          <w:szCs w:val="22"/>
        </w:rPr>
        <w:br/>
      </w:r>
    </w:p>
    <w:p w14:paraId="12B3E879" w14:textId="63DF6B81" w:rsidR="00B07C37" w:rsidRPr="009E6225" w:rsidRDefault="00B07C37" w:rsidP="00A257D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E6225">
        <w:rPr>
          <w:rFonts w:ascii="Calibri" w:hAnsi="Calibri" w:cs="Calibri"/>
          <w:b/>
          <w:bCs/>
          <w:sz w:val="22"/>
          <w:szCs w:val="22"/>
        </w:rPr>
        <w:t>Selected Press</w:t>
      </w:r>
      <w:r w:rsidR="006D4522" w:rsidRPr="009E6225">
        <w:rPr>
          <w:rFonts w:ascii="Calibri" w:hAnsi="Calibri" w:cs="Calibri"/>
          <w:b/>
          <w:bCs/>
          <w:sz w:val="22"/>
          <w:szCs w:val="22"/>
        </w:rPr>
        <w:t xml:space="preserve"> of Research</w:t>
      </w:r>
    </w:p>
    <w:p w14:paraId="71A4C71F" w14:textId="5B795A7D" w:rsidR="006D4522" w:rsidRPr="009E6225" w:rsidRDefault="006D4522" w:rsidP="00A257D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Tech &amp; Learning Magazine (Front Cover)</w:t>
      </w:r>
      <w:r w:rsidRPr="009E6225">
        <w:rPr>
          <w:rFonts w:ascii="Calibri" w:hAnsi="Calibri" w:cs="Calibri"/>
          <w:sz w:val="22"/>
          <w:szCs w:val="22"/>
        </w:rPr>
        <w:t xml:space="preserve">, </w:t>
      </w:r>
      <w:r w:rsidRPr="009E6225">
        <w:rPr>
          <w:rFonts w:ascii="Calibri" w:hAnsi="Calibri" w:cs="Calibri"/>
          <w:i/>
          <w:iCs/>
          <w:sz w:val="22"/>
          <w:szCs w:val="22"/>
        </w:rPr>
        <w:t>Using AI and Robots To Build Social Connections For All Students,</w:t>
      </w:r>
      <w:r w:rsidRPr="009E6225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9E6225">
        <w:rPr>
          <w:rFonts w:ascii="Calibri" w:hAnsi="Calibri" w:cs="Calibri"/>
          <w:sz w:val="22"/>
          <w:szCs w:val="22"/>
        </w:rPr>
        <w:t>Apr</w:t>
      </w:r>
      <w:r w:rsidRPr="009E6225">
        <w:rPr>
          <w:rFonts w:ascii="Calibri" w:hAnsi="Calibri" w:cs="Calibri"/>
          <w:sz w:val="22"/>
          <w:szCs w:val="22"/>
        </w:rPr>
        <w:t>.</w:t>
      </w:r>
      <w:r w:rsidRPr="009E6225">
        <w:rPr>
          <w:rFonts w:ascii="Calibri" w:hAnsi="Calibri" w:cs="Calibri"/>
          <w:sz w:val="22"/>
          <w:szCs w:val="22"/>
        </w:rPr>
        <w:t xml:space="preserve"> 2024</w:t>
      </w:r>
      <w:r w:rsidRPr="009E6225">
        <w:rPr>
          <w:rFonts w:ascii="Calibri" w:hAnsi="Calibri" w:cs="Calibri"/>
          <w:sz w:val="22"/>
          <w:szCs w:val="22"/>
        </w:rPr>
        <w:t xml:space="preserve"> [</w:t>
      </w:r>
      <w:hyperlink r:id="rId7" w:history="1">
        <w:r w:rsidRPr="009E6225">
          <w:rPr>
            <w:rStyle w:val="Hyperlink"/>
            <w:rFonts w:ascii="Calibri" w:hAnsi="Calibri" w:cs="Calibri"/>
            <w:sz w:val="22"/>
            <w:szCs w:val="22"/>
          </w:rPr>
          <w:t>Link</w:t>
        </w:r>
      </w:hyperlink>
      <w:r w:rsidRPr="009E6225">
        <w:rPr>
          <w:rFonts w:ascii="Calibri" w:hAnsi="Calibri" w:cs="Calibri"/>
          <w:sz w:val="22"/>
          <w:szCs w:val="22"/>
        </w:rPr>
        <w:t>]</w:t>
      </w:r>
    </w:p>
    <w:p w14:paraId="15794274" w14:textId="5373A1E5" w:rsidR="006D4522" w:rsidRPr="009E6225" w:rsidRDefault="006D4522" w:rsidP="00A257D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New York Times, </w:t>
      </w:r>
      <w:r w:rsidRPr="009E6225">
        <w:rPr>
          <w:rFonts w:ascii="Calibri" w:hAnsi="Calibri" w:cs="Calibri"/>
          <w:i/>
          <w:iCs/>
          <w:sz w:val="22"/>
          <w:szCs w:val="22"/>
        </w:rPr>
        <w:t>How Robots Can Assist Students with Disabilities</w:t>
      </w:r>
      <w:r w:rsidRPr="009E6225">
        <w:rPr>
          <w:rFonts w:ascii="Calibri" w:hAnsi="Calibri" w:cs="Calibri"/>
          <w:i/>
          <w:iCs/>
          <w:sz w:val="22"/>
          <w:szCs w:val="22"/>
        </w:rPr>
        <w:t xml:space="preserve">, </w:t>
      </w:r>
      <w:r w:rsidRPr="009E6225">
        <w:rPr>
          <w:rFonts w:ascii="Calibri" w:hAnsi="Calibri" w:cs="Calibri"/>
          <w:sz w:val="22"/>
          <w:szCs w:val="22"/>
        </w:rPr>
        <w:t>Mar. 2022 [</w:t>
      </w:r>
      <w:hyperlink r:id="rId8" w:history="1">
        <w:r w:rsidRPr="009E6225">
          <w:rPr>
            <w:rStyle w:val="Hyperlink"/>
            <w:rFonts w:ascii="Calibri" w:hAnsi="Calibri" w:cs="Calibri"/>
            <w:sz w:val="22"/>
            <w:szCs w:val="22"/>
          </w:rPr>
          <w:t>Link</w:t>
        </w:r>
      </w:hyperlink>
      <w:r w:rsidRPr="009E6225">
        <w:rPr>
          <w:rFonts w:ascii="Calibri" w:hAnsi="Calibri" w:cs="Calibri"/>
          <w:sz w:val="22"/>
          <w:szCs w:val="22"/>
        </w:rPr>
        <w:t>]</w:t>
      </w:r>
    </w:p>
    <w:p w14:paraId="0DC92DB6" w14:textId="68CF346E" w:rsidR="006D4522" w:rsidRPr="009E6225" w:rsidRDefault="006D4522" w:rsidP="00A257D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>IEEE Pulse</w:t>
      </w:r>
      <w:r w:rsidRPr="009E6225">
        <w:rPr>
          <w:rFonts w:ascii="Calibri" w:hAnsi="Calibri" w:cs="Calibri"/>
          <w:sz w:val="22"/>
          <w:szCs w:val="22"/>
        </w:rPr>
        <w:t xml:space="preserve">, </w:t>
      </w:r>
      <w:r w:rsidRPr="009E6225">
        <w:rPr>
          <w:rFonts w:ascii="Calibri" w:hAnsi="Calibri" w:cs="Calibri"/>
          <w:i/>
          <w:iCs/>
          <w:sz w:val="22"/>
          <w:szCs w:val="22"/>
        </w:rPr>
        <w:t>AI, Virtual Reality, and Robots Advancing Autism Diagnosis and Therapy</w:t>
      </w:r>
      <w:r w:rsidRPr="009E6225">
        <w:rPr>
          <w:rFonts w:ascii="Calibri" w:hAnsi="Calibri" w:cs="Calibri"/>
          <w:i/>
          <w:iCs/>
          <w:sz w:val="22"/>
          <w:szCs w:val="22"/>
        </w:rPr>
        <w:t xml:space="preserve">, </w:t>
      </w:r>
      <w:r w:rsidRPr="009E6225">
        <w:rPr>
          <w:rFonts w:ascii="Calibri" w:hAnsi="Calibri" w:cs="Calibri"/>
          <w:sz w:val="22"/>
          <w:szCs w:val="22"/>
        </w:rPr>
        <w:t>Nov. 2021 [</w:t>
      </w:r>
      <w:hyperlink r:id="rId9" w:history="1">
        <w:r w:rsidRPr="009E6225">
          <w:rPr>
            <w:rStyle w:val="Hyperlink"/>
            <w:rFonts w:ascii="Calibri" w:hAnsi="Calibri" w:cs="Calibri"/>
            <w:sz w:val="22"/>
            <w:szCs w:val="22"/>
          </w:rPr>
          <w:t>Link</w:t>
        </w:r>
      </w:hyperlink>
      <w:r w:rsidRPr="009E6225">
        <w:rPr>
          <w:rFonts w:ascii="Calibri" w:hAnsi="Calibri" w:cs="Calibri"/>
          <w:sz w:val="22"/>
          <w:szCs w:val="22"/>
        </w:rPr>
        <w:t>]</w:t>
      </w:r>
    </w:p>
    <w:p w14:paraId="6533BDB4" w14:textId="13239FEF" w:rsidR="006D4522" w:rsidRPr="009E6225" w:rsidRDefault="006D4522" w:rsidP="00A257D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Yale Daily News, </w:t>
      </w:r>
      <w:r w:rsidRPr="009E6225">
        <w:rPr>
          <w:rFonts w:ascii="Calibri" w:hAnsi="Calibri" w:cs="Calibri"/>
          <w:i/>
          <w:iCs/>
          <w:sz w:val="22"/>
          <w:szCs w:val="22"/>
        </w:rPr>
        <w:t>Fighting Social Isolation with Robots</w:t>
      </w:r>
      <w:r w:rsidRPr="009E6225">
        <w:rPr>
          <w:rFonts w:ascii="Calibri" w:hAnsi="Calibri" w:cs="Calibri"/>
          <w:sz w:val="22"/>
          <w:szCs w:val="22"/>
        </w:rPr>
        <w:t>, June 2020 [</w:t>
      </w:r>
      <w:hyperlink r:id="rId10" w:history="1">
        <w:r w:rsidRPr="009E6225">
          <w:rPr>
            <w:rStyle w:val="Hyperlink"/>
            <w:rFonts w:ascii="Calibri" w:hAnsi="Calibri" w:cs="Calibri"/>
            <w:sz w:val="22"/>
            <w:szCs w:val="22"/>
          </w:rPr>
          <w:t>Link</w:t>
        </w:r>
      </w:hyperlink>
      <w:r w:rsidRPr="009E6225">
        <w:rPr>
          <w:rFonts w:ascii="Calibri" w:hAnsi="Calibri" w:cs="Calibri"/>
          <w:sz w:val="22"/>
          <w:szCs w:val="22"/>
        </w:rPr>
        <w:t>]</w:t>
      </w:r>
    </w:p>
    <w:p w14:paraId="1CDF33E7" w14:textId="718D7974" w:rsidR="00B07C37" w:rsidRDefault="006D4522" w:rsidP="00A257D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sz w:val="22"/>
          <w:szCs w:val="22"/>
        </w:rPr>
        <w:t xml:space="preserve">Yale Medical Magazine, </w:t>
      </w:r>
      <w:r w:rsidRPr="009E6225">
        <w:rPr>
          <w:rFonts w:ascii="Calibri" w:hAnsi="Calibri" w:cs="Calibri"/>
          <w:i/>
          <w:iCs/>
          <w:sz w:val="22"/>
          <w:szCs w:val="22"/>
        </w:rPr>
        <w:t>Treating childhood autism one robot at a time</w:t>
      </w:r>
      <w:r w:rsidRPr="009E6225">
        <w:rPr>
          <w:rFonts w:ascii="Calibri" w:hAnsi="Calibri" w:cs="Calibri"/>
          <w:sz w:val="22"/>
          <w:szCs w:val="22"/>
        </w:rPr>
        <w:t>, Sept. 2019 [</w:t>
      </w:r>
      <w:hyperlink r:id="rId11" w:history="1">
        <w:r w:rsidRPr="009E6225">
          <w:rPr>
            <w:rStyle w:val="Hyperlink"/>
            <w:rFonts w:ascii="Calibri" w:hAnsi="Calibri" w:cs="Calibri"/>
            <w:sz w:val="22"/>
            <w:szCs w:val="22"/>
          </w:rPr>
          <w:t>Link</w:t>
        </w:r>
      </w:hyperlink>
      <w:r w:rsidRPr="009E6225">
        <w:rPr>
          <w:rFonts w:ascii="Calibri" w:hAnsi="Calibri" w:cs="Calibri"/>
          <w:sz w:val="22"/>
          <w:szCs w:val="22"/>
        </w:rPr>
        <w:t>]</w:t>
      </w:r>
    </w:p>
    <w:p w14:paraId="04264714" w14:textId="77777777" w:rsidR="00954537" w:rsidRPr="009E6225" w:rsidRDefault="00954537" w:rsidP="00954537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E6225">
        <w:rPr>
          <w:rFonts w:ascii="Calibri" w:hAnsi="Calibri" w:cs="Calibri"/>
          <w:b/>
          <w:bCs/>
          <w:sz w:val="22"/>
          <w:szCs w:val="22"/>
        </w:rPr>
        <w:t>Selected Awards</w:t>
      </w:r>
    </w:p>
    <w:p w14:paraId="76D248B1" w14:textId="77777777" w:rsidR="0034139A" w:rsidRPr="0034139A" w:rsidRDefault="0034139A" w:rsidP="0034139A">
      <w:pPr>
        <w:spacing w:line="240" w:lineRule="auto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sz w:val="22"/>
          <w:szCs w:val="22"/>
        </w:rPr>
        <w:t>• NSF GRFP; NASEM Ford Fellowship (Predoc &amp; Postdoc)</w:t>
      </w:r>
    </w:p>
    <w:p w14:paraId="7C3B9F84" w14:textId="77777777" w:rsidR="0034139A" w:rsidRPr="0034139A" w:rsidRDefault="0034139A" w:rsidP="0034139A">
      <w:pPr>
        <w:spacing w:line="240" w:lineRule="auto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sz w:val="22"/>
          <w:szCs w:val="22"/>
        </w:rPr>
        <w:t>• Best Paper Awards (ACM/IEEE HRI 2021, 2022, 2025; IEEE RO-MAN 2025)</w:t>
      </w:r>
    </w:p>
    <w:p w14:paraId="1663767A" w14:textId="77777777" w:rsidR="0034139A" w:rsidRPr="0034139A" w:rsidRDefault="0034139A" w:rsidP="0034139A">
      <w:pPr>
        <w:spacing w:line="240" w:lineRule="auto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sz w:val="22"/>
          <w:szCs w:val="22"/>
        </w:rPr>
        <w:t>• MIT Rising Stars</w:t>
      </w:r>
    </w:p>
    <w:p w14:paraId="7CCE254E" w14:textId="77777777" w:rsidR="0034139A" w:rsidRDefault="0034139A" w:rsidP="0034139A">
      <w:pPr>
        <w:spacing w:line="240" w:lineRule="auto"/>
        <w:rPr>
          <w:rFonts w:ascii="Calibri" w:hAnsi="Calibri" w:cs="Calibri"/>
          <w:sz w:val="22"/>
          <w:szCs w:val="22"/>
        </w:rPr>
      </w:pPr>
      <w:r w:rsidRPr="0034139A">
        <w:rPr>
          <w:rFonts w:ascii="Calibri" w:hAnsi="Calibri" w:cs="Calibri"/>
          <w:sz w:val="22"/>
          <w:szCs w:val="22"/>
        </w:rPr>
        <w:t>• Yale Best Dissertation Award (2025); ACM Dissertation Nomination</w:t>
      </w:r>
    </w:p>
    <w:p w14:paraId="4D79D7B7" w14:textId="1EAA0D55" w:rsidR="001F1C6D" w:rsidRPr="009E6225" w:rsidRDefault="001F1C6D" w:rsidP="0034139A">
      <w:pPr>
        <w:spacing w:line="240" w:lineRule="auto"/>
        <w:rPr>
          <w:rFonts w:ascii="Calibri" w:hAnsi="Calibri" w:cs="Calibri"/>
          <w:sz w:val="22"/>
          <w:szCs w:val="22"/>
        </w:rPr>
      </w:pPr>
      <w:r w:rsidRPr="009E6225">
        <w:rPr>
          <w:rFonts w:ascii="Calibri" w:hAnsi="Calibri" w:cs="Calibri"/>
          <w:b/>
          <w:bCs/>
          <w:sz w:val="22"/>
          <w:szCs w:val="22"/>
        </w:rPr>
        <w:t>Education</w:t>
      </w:r>
    </w:p>
    <w:p w14:paraId="72245D7F" w14:textId="08DADEDF" w:rsidR="00501882" w:rsidRPr="00501882" w:rsidRDefault="00501882" w:rsidP="0050188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01882">
        <w:rPr>
          <w:rFonts w:ascii="Calibri" w:hAnsi="Calibri" w:cs="Calibri"/>
          <w:sz w:val="22"/>
          <w:szCs w:val="22"/>
        </w:rPr>
        <w:t xml:space="preserve">Ph.D., Computer Science (AI &amp; Robotics), Yale University, 2025 </w:t>
      </w:r>
    </w:p>
    <w:p w14:paraId="7823D41C" w14:textId="49031C12" w:rsidR="00501882" w:rsidRPr="00501882" w:rsidRDefault="00501882" w:rsidP="0050188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01882">
        <w:rPr>
          <w:rFonts w:ascii="Calibri" w:hAnsi="Calibri" w:cs="Calibri"/>
          <w:sz w:val="22"/>
          <w:szCs w:val="22"/>
        </w:rPr>
        <w:t xml:space="preserve">M.S., M.Phil., Computer Science (Cognitive Science), Yale University, 2023 </w:t>
      </w:r>
    </w:p>
    <w:p w14:paraId="118D237F" w14:textId="198C9334" w:rsidR="00501882" w:rsidRPr="00501882" w:rsidRDefault="00501882" w:rsidP="0050188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  <w:lang w:val="fr-FR"/>
        </w:rPr>
      </w:pPr>
      <w:r w:rsidRPr="00501882">
        <w:rPr>
          <w:rFonts w:ascii="Calibri" w:hAnsi="Calibri" w:cs="Calibri"/>
          <w:sz w:val="22"/>
          <w:szCs w:val="22"/>
          <w:lang w:val="fr-FR"/>
        </w:rPr>
        <w:t xml:space="preserve">M.S., Computer Science (Social Neuroscience &amp; AI), Yale University, 2021 </w:t>
      </w:r>
    </w:p>
    <w:p w14:paraId="6E977336" w14:textId="5579966C" w:rsidR="00501882" w:rsidRPr="00501882" w:rsidRDefault="00501882" w:rsidP="0050188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01882">
        <w:rPr>
          <w:rFonts w:ascii="Calibri" w:hAnsi="Calibri" w:cs="Calibri"/>
          <w:sz w:val="22"/>
          <w:szCs w:val="22"/>
        </w:rPr>
        <w:t xml:space="preserve">M.S., Computer Science, Long Island University, 2018 </w:t>
      </w:r>
    </w:p>
    <w:p w14:paraId="75CFC8EF" w14:textId="2776B46B" w:rsidR="001F1C6D" w:rsidRPr="00501882" w:rsidRDefault="00501882" w:rsidP="0050188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01882">
        <w:rPr>
          <w:rFonts w:ascii="Calibri" w:hAnsi="Calibri" w:cs="Calibri"/>
          <w:sz w:val="22"/>
          <w:szCs w:val="22"/>
        </w:rPr>
        <w:t>B.S., Computer Science (Honors), Long Island University, 2018</w:t>
      </w:r>
    </w:p>
    <w:sectPr w:rsidR="001F1C6D" w:rsidRPr="00501882" w:rsidSect="00CB271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2C6"/>
    <w:multiLevelType w:val="hybridMultilevel"/>
    <w:tmpl w:val="2E0C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436EA"/>
    <w:multiLevelType w:val="hybridMultilevel"/>
    <w:tmpl w:val="F8F2DEA4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52493"/>
    <w:multiLevelType w:val="hybridMultilevel"/>
    <w:tmpl w:val="A4BC5F76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95326"/>
    <w:multiLevelType w:val="hybridMultilevel"/>
    <w:tmpl w:val="3B0210C6"/>
    <w:lvl w:ilvl="0" w:tplc="EEE8E8E4">
      <w:start w:val="3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E2104"/>
    <w:multiLevelType w:val="hybridMultilevel"/>
    <w:tmpl w:val="247E5B84"/>
    <w:lvl w:ilvl="0" w:tplc="EEE8E8E4">
      <w:start w:val="3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B76C6"/>
    <w:multiLevelType w:val="multilevel"/>
    <w:tmpl w:val="AA5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90A26"/>
    <w:multiLevelType w:val="hybridMultilevel"/>
    <w:tmpl w:val="1F427A08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618A7"/>
    <w:multiLevelType w:val="hybridMultilevel"/>
    <w:tmpl w:val="DE4E15D2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E0AD7"/>
    <w:multiLevelType w:val="hybridMultilevel"/>
    <w:tmpl w:val="02222582"/>
    <w:lvl w:ilvl="0" w:tplc="EEE8E8E4">
      <w:start w:val="3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06E7C"/>
    <w:multiLevelType w:val="hybridMultilevel"/>
    <w:tmpl w:val="9EE42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8292C"/>
    <w:multiLevelType w:val="multilevel"/>
    <w:tmpl w:val="3C4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B3433"/>
    <w:multiLevelType w:val="hybridMultilevel"/>
    <w:tmpl w:val="9A40337A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17ED3"/>
    <w:multiLevelType w:val="multilevel"/>
    <w:tmpl w:val="54F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6156A"/>
    <w:multiLevelType w:val="hybridMultilevel"/>
    <w:tmpl w:val="59CEA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73C02"/>
    <w:multiLevelType w:val="hybridMultilevel"/>
    <w:tmpl w:val="9BBE5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41D1A"/>
    <w:multiLevelType w:val="hybridMultilevel"/>
    <w:tmpl w:val="3DF080FC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F10BB"/>
    <w:multiLevelType w:val="multilevel"/>
    <w:tmpl w:val="159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3237A"/>
    <w:multiLevelType w:val="hybridMultilevel"/>
    <w:tmpl w:val="5E6A9EFE"/>
    <w:lvl w:ilvl="0" w:tplc="9CB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50E0E"/>
    <w:multiLevelType w:val="hybridMultilevel"/>
    <w:tmpl w:val="BD526F88"/>
    <w:lvl w:ilvl="0" w:tplc="EEE8E8E4">
      <w:start w:val="3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21528">
    <w:abstractNumId w:val="8"/>
  </w:num>
  <w:num w:numId="2" w16cid:durableId="2056659543">
    <w:abstractNumId w:val="1"/>
  </w:num>
  <w:num w:numId="3" w16cid:durableId="335157264">
    <w:abstractNumId w:val="11"/>
  </w:num>
  <w:num w:numId="4" w16cid:durableId="1960332514">
    <w:abstractNumId w:val="6"/>
  </w:num>
  <w:num w:numId="5" w16cid:durableId="1842233915">
    <w:abstractNumId w:val="2"/>
  </w:num>
  <w:num w:numId="6" w16cid:durableId="151257657">
    <w:abstractNumId w:val="15"/>
  </w:num>
  <w:num w:numId="7" w16cid:durableId="1377005073">
    <w:abstractNumId w:val="10"/>
  </w:num>
  <w:num w:numId="8" w16cid:durableId="1210454550">
    <w:abstractNumId w:val="4"/>
  </w:num>
  <w:num w:numId="9" w16cid:durableId="1044990505">
    <w:abstractNumId w:val="7"/>
  </w:num>
  <w:num w:numId="10" w16cid:durableId="127864398">
    <w:abstractNumId w:val="17"/>
  </w:num>
  <w:num w:numId="11" w16cid:durableId="1424300007">
    <w:abstractNumId w:val="3"/>
  </w:num>
  <w:num w:numId="12" w16cid:durableId="332883049">
    <w:abstractNumId w:val="18"/>
  </w:num>
  <w:num w:numId="13" w16cid:durableId="275870483">
    <w:abstractNumId w:val="0"/>
  </w:num>
  <w:num w:numId="14" w16cid:durableId="2024046552">
    <w:abstractNumId w:val="14"/>
  </w:num>
  <w:num w:numId="15" w16cid:durableId="1723284459">
    <w:abstractNumId w:val="13"/>
  </w:num>
  <w:num w:numId="16" w16cid:durableId="1724021373">
    <w:abstractNumId w:val="9"/>
  </w:num>
  <w:num w:numId="17" w16cid:durableId="1457261967">
    <w:abstractNumId w:val="16"/>
  </w:num>
  <w:num w:numId="18" w16cid:durableId="1588923809">
    <w:abstractNumId w:val="12"/>
  </w:num>
  <w:num w:numId="19" w16cid:durableId="651786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95"/>
    <w:rsid w:val="0001277B"/>
    <w:rsid w:val="00034D7B"/>
    <w:rsid w:val="000710FA"/>
    <w:rsid w:val="000C36BE"/>
    <w:rsid w:val="000C3C14"/>
    <w:rsid w:val="00127EE6"/>
    <w:rsid w:val="001306BB"/>
    <w:rsid w:val="001466B2"/>
    <w:rsid w:val="00152E9E"/>
    <w:rsid w:val="00153885"/>
    <w:rsid w:val="001A20F2"/>
    <w:rsid w:val="001F1C6D"/>
    <w:rsid w:val="00251A32"/>
    <w:rsid w:val="00252F80"/>
    <w:rsid w:val="002815FE"/>
    <w:rsid w:val="002A6C4A"/>
    <w:rsid w:val="002D16C1"/>
    <w:rsid w:val="002E2268"/>
    <w:rsid w:val="0034139A"/>
    <w:rsid w:val="00390708"/>
    <w:rsid w:val="0039583B"/>
    <w:rsid w:val="003E5862"/>
    <w:rsid w:val="00445E6C"/>
    <w:rsid w:val="00450B14"/>
    <w:rsid w:val="00454378"/>
    <w:rsid w:val="00466E3A"/>
    <w:rsid w:val="00471633"/>
    <w:rsid w:val="00487355"/>
    <w:rsid w:val="004C37BD"/>
    <w:rsid w:val="00501882"/>
    <w:rsid w:val="00510DEF"/>
    <w:rsid w:val="00574203"/>
    <w:rsid w:val="00587DFE"/>
    <w:rsid w:val="005B1DFB"/>
    <w:rsid w:val="005C3B8E"/>
    <w:rsid w:val="006112CA"/>
    <w:rsid w:val="00684D83"/>
    <w:rsid w:val="00691DEA"/>
    <w:rsid w:val="006A2F01"/>
    <w:rsid w:val="006A5BC6"/>
    <w:rsid w:val="006B262B"/>
    <w:rsid w:val="006D4522"/>
    <w:rsid w:val="006E32A0"/>
    <w:rsid w:val="007458CD"/>
    <w:rsid w:val="00752736"/>
    <w:rsid w:val="00765DD3"/>
    <w:rsid w:val="00770A39"/>
    <w:rsid w:val="007758E4"/>
    <w:rsid w:val="007D2812"/>
    <w:rsid w:val="008773F2"/>
    <w:rsid w:val="00880BEA"/>
    <w:rsid w:val="008D5D30"/>
    <w:rsid w:val="008E2EBB"/>
    <w:rsid w:val="00900ABE"/>
    <w:rsid w:val="00913495"/>
    <w:rsid w:val="009346D0"/>
    <w:rsid w:val="00954537"/>
    <w:rsid w:val="00973E0D"/>
    <w:rsid w:val="009D66F0"/>
    <w:rsid w:val="009E6225"/>
    <w:rsid w:val="009F37AD"/>
    <w:rsid w:val="009F6575"/>
    <w:rsid w:val="009F738B"/>
    <w:rsid w:val="00A257D7"/>
    <w:rsid w:val="00A351D3"/>
    <w:rsid w:val="00A37D72"/>
    <w:rsid w:val="00AC13FE"/>
    <w:rsid w:val="00AC164A"/>
    <w:rsid w:val="00B07C37"/>
    <w:rsid w:val="00B1027C"/>
    <w:rsid w:val="00B827F9"/>
    <w:rsid w:val="00B9496F"/>
    <w:rsid w:val="00BC4F9C"/>
    <w:rsid w:val="00BF28C1"/>
    <w:rsid w:val="00C16A1F"/>
    <w:rsid w:val="00C2263A"/>
    <w:rsid w:val="00C421AB"/>
    <w:rsid w:val="00C9663F"/>
    <w:rsid w:val="00CB2714"/>
    <w:rsid w:val="00D53014"/>
    <w:rsid w:val="00D603AB"/>
    <w:rsid w:val="00D90528"/>
    <w:rsid w:val="00D9132A"/>
    <w:rsid w:val="00DA1E25"/>
    <w:rsid w:val="00DE5646"/>
    <w:rsid w:val="00DE67FB"/>
    <w:rsid w:val="00E2556A"/>
    <w:rsid w:val="00E27CB6"/>
    <w:rsid w:val="00E6499D"/>
    <w:rsid w:val="00E71C11"/>
    <w:rsid w:val="00E904F2"/>
    <w:rsid w:val="00E927B0"/>
    <w:rsid w:val="00EB0F92"/>
    <w:rsid w:val="00F53800"/>
    <w:rsid w:val="00F66CD1"/>
    <w:rsid w:val="00F71B5C"/>
    <w:rsid w:val="00F9141D"/>
    <w:rsid w:val="00F976CC"/>
    <w:rsid w:val="00FD2183"/>
    <w:rsid w:val="00FF10B5"/>
    <w:rsid w:val="00FF4B60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480D"/>
  <w15:chartTrackingRefBased/>
  <w15:docId w15:val="{9F75B487-3D1C-46D8-AA66-FCD0F3C8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4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C3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ytimes.com/2022/03/29/technology/ai-robots-students-disabilitie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echlearning.com/news/using-ai-and-robots-to-build-social-connections-for-all-stude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ecd.org/en/publications/introducing-the-oecd-ai-capability-indicators_be745f04-en/full-report.html" TargetMode="External"/><Relationship Id="rId11" Type="http://schemas.openxmlformats.org/officeDocument/2006/relationships/hyperlink" Target="https://medicine.yale.edu/news/yale-medicine-magazine/article/treating-childhood-autism-one-robot-at-a-time/" TargetMode="External"/><Relationship Id="rId5" Type="http://schemas.openxmlformats.org/officeDocument/2006/relationships/hyperlink" Target="https://rramnauth2220.github.io/" TargetMode="External"/><Relationship Id="rId10" Type="http://schemas.openxmlformats.org/officeDocument/2006/relationships/hyperlink" Target="https://seas.yale.edu/news-events/news/fighting-social-isolation-robo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mbs.org/pulse/articles/ai-virtual-reality-and-robots-advancing-autism-diagnosis-and-thera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Ramnauth, Rebecca</dc:creator>
  <cp:keywords/>
  <dc:description/>
  <cp:lastModifiedBy>Ramnauth, Rebecca</cp:lastModifiedBy>
  <cp:revision>83</cp:revision>
  <cp:lastPrinted>2026-04-20T18:01:00Z</cp:lastPrinted>
  <dcterms:created xsi:type="dcterms:W3CDTF">2026-04-20T14:00:00Z</dcterms:created>
  <dcterms:modified xsi:type="dcterms:W3CDTF">2026-04-20T18:55:00Z</dcterms:modified>
</cp:coreProperties>
</file>