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8024B" w14:textId="6CBC05DD" w:rsidR="007B289B" w:rsidRDefault="007B289B">
      <w:r>
        <w:t>Test file</w:t>
      </w:r>
    </w:p>
    <w:sectPr w:rsidR="007B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9B"/>
    <w:rsid w:val="007B289B"/>
    <w:rsid w:val="00F5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0206"/>
  <w15:chartTrackingRefBased/>
  <w15:docId w15:val="{3F433A88-ABB8-4A33-9524-4B4BA27E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Oklahoma State University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</dc:creator>
  <cp:keywords/>
  <dc:description/>
  <cp:lastModifiedBy>ramya r</cp:lastModifiedBy>
  <cp:revision>1</cp:revision>
  <dcterms:created xsi:type="dcterms:W3CDTF">2024-07-17T17:33:00Z</dcterms:created>
  <dcterms:modified xsi:type="dcterms:W3CDTF">2024-07-17T17:33:00Z</dcterms:modified>
</cp:coreProperties>
</file>