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96A1D" w:rsidRPr="000371FF" w:rsidRDefault="000371FF" w:rsidP="000371F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</w:pPr>
      <w:r w:rsidRPr="000371FF"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  <w:t>Create a pipeline name '</w:t>
      </w:r>
      <w:proofErr w:type="spellStart"/>
      <w:r w:rsidRPr="000371FF"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  <w:t>Ingestion_Customer_SQLDB_ADLS</w:t>
      </w:r>
      <w:proofErr w:type="spellEnd"/>
      <w:r w:rsidRPr="000371FF">
        <w:rPr>
          <w:rFonts w:ascii="Arial" w:eastAsia="Times New Roman" w:hAnsi="Arial" w:cs="Arial"/>
          <w:b/>
          <w:bCs/>
          <w:color w:val="212529"/>
          <w:kern w:val="0"/>
          <w:sz w:val="20"/>
          <w:szCs w:val="20"/>
          <w:lang w:eastAsia="en-IN" w:bidi="he-IL"/>
          <w14:ligatures w14:val="none"/>
        </w:rPr>
        <w:t>' which will copy all the records from Customer table to ADLS account as CSV File.</w:t>
      </w:r>
    </w:p>
    <w:p w:rsidR="000371FF" w:rsidRDefault="000371FF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0371FF" w:rsidRPr="000371FF" w:rsidRDefault="000371FF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</w:pPr>
      <w:r w:rsidRPr="000371FF">
        <w:rPr>
          <w:rFonts w:ascii="Arial" w:eastAsia="Times New Roman" w:hAnsi="Arial" w:cs="Arial"/>
          <w:color w:val="212529"/>
          <w:kern w:val="0"/>
          <w:sz w:val="20"/>
          <w:szCs w:val="20"/>
          <w:lang w:eastAsia="en-IN" w:bidi="he-IL"/>
          <w14:ligatures w14:val="none"/>
        </w:rPr>
        <w:t>Solution:</w:t>
      </w:r>
    </w:p>
    <w:p w:rsidR="000371FF" w:rsidRDefault="000371FF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2F178EB0" wp14:editId="58D2A6DF">
            <wp:extent cx="5731510" cy="3222625"/>
            <wp:effectExtent l="0" t="0" r="2540" b="0"/>
            <wp:docPr id="192859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93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FF" w:rsidRDefault="000371FF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5165D2ED" wp14:editId="29656D99">
            <wp:extent cx="5731510" cy="3218180"/>
            <wp:effectExtent l="0" t="0" r="2540" b="1270"/>
            <wp:docPr id="169592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29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FF" w:rsidRDefault="000371FF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  <w:r>
        <w:rPr>
          <w:noProof/>
        </w:rPr>
        <w:lastRenderedPageBreak/>
        <w:drawing>
          <wp:inline distT="0" distB="0" distL="0" distR="0" wp14:anchorId="5504DD13" wp14:editId="1AF3A29C">
            <wp:extent cx="5731510" cy="3219450"/>
            <wp:effectExtent l="0" t="0" r="2540" b="0"/>
            <wp:docPr id="765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6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FF" w:rsidRDefault="000371FF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0371FF" w:rsidRDefault="000371FF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864B79" w:rsidRDefault="00864B79" w:rsidP="000371FF">
      <w:pPr>
        <w:shd w:val="clear" w:color="auto" w:fill="FFFFFF"/>
        <w:spacing w:after="0" w:line="240" w:lineRule="auto"/>
        <w:ind w:left="360"/>
        <w:outlineLvl w:val="1"/>
        <w:rPr>
          <w:rFonts w:ascii="Arial" w:eastAsia="Times New Roman" w:hAnsi="Arial" w:cs="Arial"/>
          <w:color w:val="212529"/>
          <w:kern w:val="0"/>
          <w:sz w:val="24"/>
          <w:szCs w:val="24"/>
          <w:lang w:eastAsia="en-IN" w:bidi="he-IL"/>
          <w14:ligatures w14:val="none"/>
        </w:rPr>
      </w:pPr>
    </w:p>
    <w:p w:rsidR="000371FF" w:rsidRDefault="000371FF" w:rsidP="000371FF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12529"/>
          <w:sz w:val="20"/>
          <w:szCs w:val="20"/>
        </w:rPr>
      </w:pPr>
      <w:r w:rsidRPr="000371FF">
        <w:rPr>
          <w:rFonts w:ascii="Arial" w:hAnsi="Arial" w:cs="Arial"/>
          <w:color w:val="212529"/>
          <w:sz w:val="20"/>
          <w:szCs w:val="20"/>
        </w:rPr>
        <w:lastRenderedPageBreak/>
        <w:t>Create a pipeline name '</w:t>
      </w:r>
      <w:proofErr w:type="spellStart"/>
      <w:r w:rsidRPr="000371FF">
        <w:rPr>
          <w:rFonts w:ascii="Arial" w:hAnsi="Arial" w:cs="Arial"/>
          <w:color w:val="212529"/>
          <w:sz w:val="20"/>
          <w:szCs w:val="20"/>
        </w:rPr>
        <w:t>Ingestion_Customer_SQLDB_ADLS_Folder</w:t>
      </w:r>
      <w:proofErr w:type="spellEnd"/>
      <w:r w:rsidRPr="000371FF">
        <w:rPr>
          <w:rFonts w:ascii="Arial" w:hAnsi="Arial" w:cs="Arial"/>
          <w:color w:val="212529"/>
          <w:sz w:val="20"/>
          <w:szCs w:val="20"/>
        </w:rPr>
        <w:t>' which will copy all the records from Address table to ADLS account inside the 'Address' folder as CSV File.</w:t>
      </w:r>
    </w:p>
    <w:p w:rsidR="000371FF" w:rsidRDefault="000371FF" w:rsidP="000371FF">
      <w:pPr>
        <w:pStyle w:val="Heading2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212529"/>
          <w:sz w:val="20"/>
          <w:szCs w:val="20"/>
        </w:rPr>
      </w:pPr>
    </w:p>
    <w:p w:rsidR="000371FF" w:rsidRDefault="000371FF" w:rsidP="000371FF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 w:rsidRPr="000371FF">
        <w:rPr>
          <w:rFonts w:ascii="Arial" w:hAnsi="Arial" w:cs="Arial"/>
          <w:b w:val="0"/>
          <w:bCs w:val="0"/>
          <w:color w:val="212529"/>
          <w:sz w:val="20"/>
          <w:szCs w:val="20"/>
        </w:rPr>
        <w:t>Solution:</w:t>
      </w:r>
    </w:p>
    <w:p w:rsidR="00CD2700" w:rsidRDefault="000371FF" w:rsidP="000371FF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0F0CDDE8" wp14:editId="0B233A9A">
            <wp:extent cx="5692140" cy="3311296"/>
            <wp:effectExtent l="0" t="0" r="3810" b="3810"/>
            <wp:docPr id="162657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70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650" cy="332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FF" w:rsidRDefault="000371FF" w:rsidP="000371FF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000F994B" wp14:editId="43200ADA">
            <wp:extent cx="5457190" cy="3222625"/>
            <wp:effectExtent l="0" t="0" r="0" b="0"/>
            <wp:docPr id="65535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55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00" w:rsidRDefault="00CD2700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38D84E" wp14:editId="2C23EB33">
            <wp:extent cx="5708650" cy="3225800"/>
            <wp:effectExtent l="0" t="0" r="6350" b="0"/>
            <wp:docPr id="189753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34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700" w:rsidRDefault="00CD2700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CD2700" w:rsidRDefault="00CD2700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CD2700" w:rsidRPr="00CD2700" w:rsidRDefault="00CD2700" w:rsidP="00CD2700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12529"/>
          <w:sz w:val="20"/>
          <w:szCs w:val="20"/>
        </w:rPr>
      </w:pPr>
      <w:r w:rsidRPr="00CD2700">
        <w:rPr>
          <w:rFonts w:ascii="Arial" w:hAnsi="Arial" w:cs="Arial"/>
          <w:color w:val="212529"/>
          <w:sz w:val="20"/>
          <w:szCs w:val="20"/>
        </w:rPr>
        <w:lastRenderedPageBreak/>
        <w:t>Create a Pipeline name '</w:t>
      </w:r>
      <w:proofErr w:type="spellStart"/>
      <w:r w:rsidRPr="00CD2700">
        <w:rPr>
          <w:rFonts w:ascii="Arial" w:hAnsi="Arial" w:cs="Arial"/>
          <w:color w:val="212529"/>
          <w:sz w:val="20"/>
          <w:szCs w:val="20"/>
        </w:rPr>
        <w:t>Ingestion_Customer_JOIN_ADLS</w:t>
      </w:r>
      <w:proofErr w:type="spellEnd"/>
      <w:r w:rsidRPr="00CD2700">
        <w:rPr>
          <w:rFonts w:ascii="Arial" w:hAnsi="Arial" w:cs="Arial"/>
          <w:color w:val="212529"/>
          <w:sz w:val="20"/>
          <w:szCs w:val="20"/>
        </w:rPr>
        <w:t>' which will copy the all the customer names along with their address into the csv. (Hint Join Customer+ Customer Address table)</w:t>
      </w:r>
    </w:p>
    <w:p w:rsidR="00CD2700" w:rsidRDefault="00CD2700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CD2700" w:rsidRDefault="00CD2700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rFonts w:ascii="Arial" w:hAnsi="Arial" w:cs="Arial"/>
          <w:b w:val="0"/>
          <w:bCs w:val="0"/>
          <w:color w:val="212529"/>
          <w:sz w:val="20"/>
          <w:szCs w:val="20"/>
        </w:rPr>
        <w:t>Solution:</w:t>
      </w: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6F48D831" wp14:editId="589AC07E">
            <wp:extent cx="5731510" cy="2697480"/>
            <wp:effectExtent l="0" t="0" r="2540" b="7620"/>
            <wp:docPr id="100679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3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CD2700" w:rsidRDefault="001629F2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196751E1" wp14:editId="62C2828E">
            <wp:extent cx="5731510" cy="2781300"/>
            <wp:effectExtent l="0" t="0" r="2540" b="0"/>
            <wp:docPr id="13911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8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F2" w:rsidRDefault="001629F2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3011EA" wp14:editId="7C0FD294">
            <wp:extent cx="5731510" cy="3222625"/>
            <wp:effectExtent l="0" t="0" r="2540" b="0"/>
            <wp:docPr id="156656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65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F2" w:rsidRDefault="001629F2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1629F2" w:rsidRDefault="001629F2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1629F2" w:rsidRDefault="001629F2" w:rsidP="001629F2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212529"/>
          <w:sz w:val="20"/>
          <w:szCs w:val="20"/>
        </w:rPr>
      </w:pPr>
      <w:r w:rsidRPr="001629F2">
        <w:rPr>
          <w:rFonts w:ascii="Arial" w:hAnsi="Arial" w:cs="Arial"/>
          <w:color w:val="212529"/>
          <w:sz w:val="20"/>
          <w:szCs w:val="20"/>
        </w:rPr>
        <w:lastRenderedPageBreak/>
        <w:t>Create a pipeline name '</w:t>
      </w:r>
      <w:proofErr w:type="spellStart"/>
      <w:r w:rsidRPr="001629F2">
        <w:rPr>
          <w:rFonts w:ascii="Arial" w:hAnsi="Arial" w:cs="Arial"/>
          <w:color w:val="212529"/>
          <w:sz w:val="20"/>
          <w:szCs w:val="20"/>
        </w:rPr>
        <w:t>Ingestion_Product_To_JSON</w:t>
      </w:r>
      <w:proofErr w:type="spellEnd"/>
      <w:r w:rsidRPr="001629F2">
        <w:rPr>
          <w:rFonts w:ascii="Arial" w:hAnsi="Arial" w:cs="Arial"/>
          <w:color w:val="212529"/>
          <w:sz w:val="20"/>
          <w:szCs w:val="20"/>
        </w:rPr>
        <w:t>' which will copy all the product records as JSON only if total number of records &gt;10</w:t>
      </w:r>
    </w:p>
    <w:p w:rsidR="001629F2" w:rsidRDefault="001629F2" w:rsidP="001629F2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color w:val="212529"/>
          <w:sz w:val="20"/>
          <w:szCs w:val="20"/>
        </w:rPr>
      </w:pPr>
    </w:p>
    <w:p w:rsidR="001629F2" w:rsidRPr="001629F2" w:rsidRDefault="001629F2" w:rsidP="001629F2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 w:rsidRPr="001629F2">
        <w:rPr>
          <w:rFonts w:ascii="Arial" w:hAnsi="Arial" w:cs="Arial"/>
          <w:b w:val="0"/>
          <w:bCs w:val="0"/>
          <w:color w:val="212529"/>
          <w:sz w:val="20"/>
          <w:szCs w:val="20"/>
        </w:rPr>
        <w:t>Solution:</w:t>
      </w:r>
    </w:p>
    <w:p w:rsidR="00BB19B4" w:rsidRDefault="00BB19B4" w:rsidP="00BB19B4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74D63FDC" wp14:editId="08A86872">
            <wp:extent cx="5731510" cy="2840355"/>
            <wp:effectExtent l="0" t="0" r="2540" b="0"/>
            <wp:docPr id="90750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00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B4" w:rsidRDefault="00BB19B4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1A336C84" wp14:editId="3656C0C0">
            <wp:extent cx="5731510" cy="2852420"/>
            <wp:effectExtent l="0" t="0" r="2540" b="5080"/>
            <wp:docPr id="61420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073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B4" w:rsidRDefault="00BB19B4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7F0786" wp14:editId="56508F19">
            <wp:extent cx="5731510" cy="2846070"/>
            <wp:effectExtent l="0" t="0" r="2540" b="0"/>
            <wp:docPr id="185430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03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B4" w:rsidRDefault="00BB19B4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2A4993B8" wp14:editId="68957A5E">
            <wp:extent cx="5731510" cy="3222625"/>
            <wp:effectExtent l="0" t="0" r="2540" b="0"/>
            <wp:docPr id="6015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2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B4" w:rsidRDefault="00BB19B4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BB19B4" w:rsidRDefault="00BB19B4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BB19B4" w:rsidRPr="00BB19B4" w:rsidRDefault="00BB19B4" w:rsidP="00BB19B4">
      <w:pPr>
        <w:pStyle w:val="Heading2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 w:rsidRPr="00BB19B4">
        <w:rPr>
          <w:rFonts w:ascii="Arial" w:hAnsi="Arial" w:cs="Arial"/>
          <w:color w:val="212529"/>
          <w:sz w:val="20"/>
          <w:szCs w:val="20"/>
        </w:rPr>
        <w:lastRenderedPageBreak/>
        <w:t>Create a pipeline name '</w:t>
      </w:r>
      <w:proofErr w:type="spellStart"/>
      <w:r w:rsidRPr="00BB19B4">
        <w:rPr>
          <w:rFonts w:ascii="Arial" w:hAnsi="Arial" w:cs="Arial"/>
          <w:color w:val="212529"/>
          <w:sz w:val="20"/>
          <w:szCs w:val="20"/>
        </w:rPr>
        <w:t>Ingestion_Product_Addres_To_JSON</w:t>
      </w:r>
      <w:proofErr w:type="spellEnd"/>
      <w:r w:rsidRPr="00BB19B4">
        <w:rPr>
          <w:rFonts w:ascii="Arial" w:hAnsi="Arial" w:cs="Arial"/>
          <w:color w:val="212529"/>
          <w:sz w:val="20"/>
          <w:szCs w:val="20"/>
        </w:rPr>
        <w:t xml:space="preserve">' which will copy all the product records as JSON only if total number of records &gt;10. After that check total record count in address table if they are greater than 100 then copy the </w:t>
      </w:r>
      <w:proofErr w:type="spellStart"/>
      <w:r w:rsidRPr="00BB19B4">
        <w:rPr>
          <w:rFonts w:ascii="Arial" w:hAnsi="Arial" w:cs="Arial"/>
          <w:color w:val="212529"/>
          <w:sz w:val="20"/>
          <w:szCs w:val="20"/>
        </w:rPr>
        <w:t>adress</w:t>
      </w:r>
      <w:proofErr w:type="spellEnd"/>
      <w:r w:rsidRPr="00BB19B4">
        <w:rPr>
          <w:rFonts w:ascii="Arial" w:hAnsi="Arial" w:cs="Arial"/>
          <w:color w:val="212529"/>
          <w:sz w:val="20"/>
          <w:szCs w:val="20"/>
        </w:rPr>
        <w:t xml:space="preserve"> table data as CSV in ADLS.</w:t>
      </w:r>
    </w:p>
    <w:p w:rsidR="00BB19B4" w:rsidRDefault="00BB19B4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color w:val="212529"/>
          <w:sz w:val="20"/>
          <w:szCs w:val="20"/>
        </w:rPr>
      </w:pPr>
    </w:p>
    <w:p w:rsidR="00BB19B4" w:rsidRPr="00BB19B4" w:rsidRDefault="00BB19B4" w:rsidP="00BB19B4">
      <w:pPr>
        <w:pStyle w:val="Heading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 w:rsidRPr="00BB19B4">
        <w:rPr>
          <w:rFonts w:ascii="Arial" w:hAnsi="Arial" w:cs="Arial"/>
          <w:b w:val="0"/>
          <w:bCs w:val="0"/>
          <w:color w:val="212529"/>
          <w:sz w:val="20"/>
          <w:szCs w:val="20"/>
        </w:rPr>
        <w:t>Solution</w:t>
      </w:r>
      <w:r>
        <w:rPr>
          <w:rFonts w:ascii="Arial" w:hAnsi="Arial" w:cs="Arial"/>
          <w:b w:val="0"/>
          <w:bCs w:val="0"/>
          <w:color w:val="212529"/>
          <w:sz w:val="20"/>
          <w:szCs w:val="20"/>
        </w:rPr>
        <w:t>:</w:t>
      </w:r>
    </w:p>
    <w:p w:rsidR="00BB19B4" w:rsidRDefault="00BB19B4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3FCA4216" wp14:editId="0B96BD4B">
            <wp:extent cx="5731510" cy="2849245"/>
            <wp:effectExtent l="0" t="0" r="2540" b="8255"/>
            <wp:docPr id="50849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95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</w:p>
    <w:p w:rsidR="00864B79" w:rsidRDefault="00864B79" w:rsidP="00CD2700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drawing>
          <wp:inline distT="0" distB="0" distL="0" distR="0" wp14:anchorId="0F28F94C" wp14:editId="2D7676A6">
            <wp:extent cx="5731510" cy="2855595"/>
            <wp:effectExtent l="0" t="0" r="2540" b="1905"/>
            <wp:docPr id="7983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42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9" w:rsidRPr="00CD2700" w:rsidRDefault="00864B79" w:rsidP="00864B79">
      <w:pPr>
        <w:pStyle w:val="Heading2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b w:val="0"/>
          <w:bCs w:val="0"/>
          <w:color w:val="212529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11F90B7" wp14:editId="1D9ABF3E">
            <wp:extent cx="5731510" cy="3234690"/>
            <wp:effectExtent l="0" t="0" r="2540" b="3810"/>
            <wp:docPr id="64355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51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B79" w:rsidRPr="00CD27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6041"/>
    <w:multiLevelType w:val="hybridMultilevel"/>
    <w:tmpl w:val="BFBC1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D5A8D"/>
    <w:multiLevelType w:val="hybridMultilevel"/>
    <w:tmpl w:val="4518152A"/>
    <w:lvl w:ilvl="0" w:tplc="4156CE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18179">
    <w:abstractNumId w:val="0"/>
  </w:num>
  <w:num w:numId="2" w16cid:durableId="405419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1FF"/>
    <w:rsid w:val="000371FF"/>
    <w:rsid w:val="001629F2"/>
    <w:rsid w:val="00864B79"/>
    <w:rsid w:val="00BB19B4"/>
    <w:rsid w:val="00CD2700"/>
    <w:rsid w:val="00F9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1A942"/>
  <w15:chartTrackingRefBased/>
  <w15:docId w15:val="{B3570502-29F4-4A0A-8A1E-B2D283EF3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71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1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71FF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e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Sparrow</dc:creator>
  <cp:keywords/>
  <dc:description/>
  <cp:lastModifiedBy>Jack Sparrow</cp:lastModifiedBy>
  <cp:revision>1</cp:revision>
  <dcterms:created xsi:type="dcterms:W3CDTF">2023-07-08T13:35:00Z</dcterms:created>
  <dcterms:modified xsi:type="dcterms:W3CDTF">2023-07-08T16:03:00Z</dcterms:modified>
</cp:coreProperties>
</file>