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52556303" w:rsidR="00D41940" w:rsidRPr="00D41940" w:rsidRDefault="00213ACC"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Sentiment Analysis of the Harry Potter Book Series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48A9E650" w:rsidR="00E27E96" w:rsidRDefault="00213ACC"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Richard Raybon</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7C3E4A1E" w:rsidR="00A5424A" w:rsidRDefault="00A5424A" w:rsidP="00D5598D">
      <w:pPr>
        <w:pStyle w:val="ACLAbstractHeading"/>
      </w:pPr>
      <w:bookmarkStart w:id="1" w:name="OLE_LINK33"/>
      <w:bookmarkStart w:id="2" w:name="OLE_LINK34"/>
      <w:bookmarkEnd w:id="0"/>
      <w:r>
        <w:t>Abstract</w:t>
      </w:r>
    </w:p>
    <w:p w14:paraId="57C01C7E" w14:textId="532EE8A4" w:rsidR="00A5424A" w:rsidRDefault="00213ACC" w:rsidP="005C1307">
      <w:pPr>
        <w:pStyle w:val="ACLAbstractText"/>
      </w:pPr>
      <w:r>
        <w:t>This project takes the raw text of the Harry Potter book series and performs various methods of analysis on it using R. Some methods include generating word</w:t>
      </w:r>
      <w:r w:rsidR="00076782">
        <w:t xml:space="preserve"> </w:t>
      </w:r>
      <w:r>
        <w:t xml:space="preserve">clouds based on the most common words, calculating term frequency - inverse document frequency for each book to see the most important words per book, and performing sentiment analysis using the </w:t>
      </w:r>
      <w:r w:rsidR="00BD2BCC">
        <w:t>B</w:t>
      </w:r>
      <w:r>
        <w:t xml:space="preserve">ing, </w:t>
      </w:r>
      <w:r w:rsidR="00BD2BCC">
        <w:t>AFINN</w:t>
      </w:r>
      <w:r>
        <w:t xml:space="preserve">, and </w:t>
      </w:r>
      <w:r w:rsidR="00BD2BCC">
        <w:t>NRC</w:t>
      </w:r>
      <w:r>
        <w:t xml:space="preserve"> lexicons.</w:t>
      </w:r>
    </w:p>
    <w:p w14:paraId="3E7A9F1C" w14:textId="48AEC7A5" w:rsidR="00A5424A" w:rsidRDefault="00A5424A" w:rsidP="00A5424A">
      <w:pPr>
        <w:pStyle w:val="ACLSection"/>
      </w:pPr>
      <w:r>
        <w:t>Introduction</w:t>
      </w:r>
    </w:p>
    <w:p w14:paraId="660FD88E" w14:textId="4EB620BF" w:rsidR="00AF763D" w:rsidRPr="009704C1" w:rsidRDefault="00CC15EE" w:rsidP="00021A26">
      <w:pPr>
        <w:pStyle w:val="ACLTextFirstLine"/>
        <w:ind w:firstLine="0"/>
      </w:pPr>
      <w:r>
        <w:t>I</w:t>
      </w:r>
      <w:r w:rsidR="0037088A">
        <w:t>n this project I decided to perform sentiment analysis on the Harry Potter book series. I</w:t>
      </w:r>
      <w:r>
        <w:t xml:space="preserve"> felt that this would be an interesting topic to choose based on the widespread popularity of the series in various forms of pop culture. I </w:t>
      </w:r>
      <w:r w:rsidR="00021A26">
        <w:t>believe that this will be an interesting topic to those who are familiar with the series, so they are my target audience for this project.</w:t>
      </w:r>
    </w:p>
    <w:p w14:paraId="6A2E696E" w14:textId="3772C4A1" w:rsidR="00AF5A9C" w:rsidRDefault="00213ACC" w:rsidP="00A5424A">
      <w:pPr>
        <w:pStyle w:val="ACLSection"/>
      </w:pPr>
      <w:bookmarkStart w:id="3" w:name="OLE_LINK17"/>
      <w:bookmarkStart w:id="4" w:name="OLE_LINK18"/>
      <w:r>
        <w:t>Data</w:t>
      </w:r>
    </w:p>
    <w:p w14:paraId="1F54B784" w14:textId="0A0EF011" w:rsidR="00213ACC" w:rsidRPr="00213ACC" w:rsidRDefault="00213ACC" w:rsidP="00213ACC">
      <w:pPr>
        <w:pStyle w:val="ACLText"/>
        <w:rPr>
          <w:rFonts w:eastAsiaTheme="minorEastAsia"/>
        </w:rPr>
      </w:pPr>
      <w:r>
        <w:t>The data for this project comes from Dr. Rei Sanchez-Arias’ Github. The data comes in the form of a csv file, with three columns: book, text, and chapter. The “book” column denotes which book the text comes from, the “text” column contains each chapter from the book series, and the “chapter” column denotes which chapter in its respective book the text comes from</w:t>
      </w:r>
      <w:bookmarkEnd w:id="3"/>
      <w:bookmarkEnd w:id="4"/>
      <w:r w:rsidR="00023395">
        <w:t>.</w:t>
      </w:r>
    </w:p>
    <w:p w14:paraId="6F200377" w14:textId="7B4F17AD" w:rsidR="00490093" w:rsidRPr="006E7C44" w:rsidRDefault="00213ACC" w:rsidP="008B2D46">
      <w:pPr>
        <w:pStyle w:val="ACLSection"/>
        <w:numPr>
          <w:ilvl w:val="0"/>
          <w:numId w:val="3"/>
        </w:numPr>
        <w:ind w:left="403" w:hanging="403"/>
      </w:pPr>
      <w:r>
        <w:t>Methods</w:t>
      </w:r>
    </w:p>
    <w:p w14:paraId="2ADD36AD" w14:textId="06119782" w:rsidR="00DC0824" w:rsidRDefault="00881065" w:rsidP="00A023A7">
      <w:pPr>
        <w:pStyle w:val="ACLText"/>
      </w:pPr>
      <w:r>
        <w:t>In t</w:t>
      </w:r>
      <w:r w:rsidR="00490093" w:rsidRPr="00BE5F35">
        <w:t xml:space="preserve">his </w:t>
      </w:r>
      <w:r>
        <w:t xml:space="preserve">project I used various methods for analysis. </w:t>
      </w:r>
      <w:r w:rsidR="00076782">
        <w:t xml:space="preserve">The first thing I did after importing the data was to tokenize the data and remove the stop words. The first analysis I did was to create a basic word cloud </w:t>
      </w:r>
      <w:r w:rsidR="00CF0503">
        <w:t xml:space="preserve">(Figure 1) </w:t>
      </w:r>
      <w:r w:rsidR="00076782">
        <w:t>of the most common words in the series. The second analysis I did was to calculate the term frequency – inverse document frequency of the book series</w:t>
      </w:r>
      <w:r w:rsidR="00CF0503">
        <w:t xml:space="preserve"> (Figure 2)</w:t>
      </w:r>
      <w:r w:rsidR="00076782">
        <w:t>, with the “book” column being the documents I searched.</w:t>
      </w:r>
    </w:p>
    <w:p w14:paraId="0A89929C" w14:textId="13B9FD43" w:rsidR="00BD2BCC" w:rsidRDefault="00BD2BCC" w:rsidP="00BD2BCC">
      <w:pPr>
        <w:pStyle w:val="ACLTextFirstLine"/>
      </w:pPr>
      <w:r>
        <w:t xml:space="preserve">The rest of the project had to do with sentiment analysis. I began by performing sentiment analysis using the Bing lexicon. The sentiment score of each book was calculated by the total positive words subtracted by the total negative words. I also created a word cloud </w:t>
      </w:r>
      <w:r w:rsidR="00CF0503">
        <w:t xml:space="preserve">(Figure 3) </w:t>
      </w:r>
      <w:r>
        <w:t>that showed the most common positive and negative words and colored them accordingly.</w:t>
      </w:r>
    </w:p>
    <w:p w14:paraId="574A768D" w14:textId="55CC66CC" w:rsidR="0037088A" w:rsidRDefault="008639F8" w:rsidP="0037088A">
      <w:pPr>
        <w:pStyle w:val="ACLTextFirstLine"/>
      </w:pPr>
      <w:r>
        <w:t>I then used the AFINN lexicon to determine the sentiment of each book. The sentiment was calculated by simply summing together the score of each word, since AFINN scores each word</w:t>
      </w:r>
      <w:r w:rsidR="0037088A">
        <w:t xml:space="preserve"> numerically on a scale from -5 to 5, as opposed to </w:t>
      </w:r>
      <w:r w:rsidR="0037088A">
        <w:t>Bing which categorically scores each word as either positive or negative. Given Bing scores and AFINN scores I was able to compare how each lexicon scored each book graphically (Figure 4). For example, Bing rated book 5 as being more negative than book 7 due to the ratio of negative words to positive words being higher, but AFINN rated book 7 as the most negative.</w:t>
      </w:r>
    </w:p>
    <w:p w14:paraId="617EAA90" w14:textId="1931BB14" w:rsidR="00021A26" w:rsidRPr="00213ACC" w:rsidRDefault="0037088A" w:rsidP="00021A26">
      <w:pPr>
        <w:pStyle w:val="ACLText"/>
        <w:rPr>
          <w:rFonts w:eastAsiaTheme="minorEastAsia"/>
        </w:rPr>
      </w:pPr>
      <w:r>
        <w:t>Lastly, I used the NRC lexicon to score each book based on several emotions, such as anger, anticipation, etc. I then made a graph (Figure 5) that</w:t>
      </w:r>
      <w:r>
        <w:t xml:space="preserve">  portrayed how prevalent that emotion was by book for each emotion.</w:t>
      </w:r>
    </w:p>
    <w:p w14:paraId="536232A0" w14:textId="723A52CB" w:rsidR="00021A26" w:rsidRPr="006E7C44" w:rsidRDefault="00021A26" w:rsidP="00021A26">
      <w:pPr>
        <w:pStyle w:val="ACLSection"/>
        <w:numPr>
          <w:ilvl w:val="0"/>
          <w:numId w:val="3"/>
        </w:numPr>
        <w:ind w:left="403" w:hanging="403"/>
      </w:pPr>
      <w:r>
        <w:rPr>
          <w:noProof/>
        </w:rPr>
        <w:lastRenderedPageBreak/>
        <mc:AlternateContent>
          <mc:Choice Requires="wps">
            <w:drawing>
              <wp:anchor distT="45720" distB="45720" distL="114300" distR="114300" simplePos="0" relativeHeight="251675648" behindDoc="0" locked="0" layoutInCell="1" allowOverlap="1" wp14:anchorId="76C4EAE5" wp14:editId="1AB43ACD">
                <wp:simplePos x="0" y="0"/>
                <wp:positionH relativeFrom="margin">
                  <wp:align>right</wp:align>
                </wp:positionH>
                <wp:positionV relativeFrom="paragraph">
                  <wp:posOffset>0</wp:posOffset>
                </wp:positionV>
                <wp:extent cx="2733675" cy="22193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219325"/>
                        </a:xfrm>
                        <a:prstGeom prst="rect">
                          <a:avLst/>
                        </a:prstGeom>
                        <a:solidFill>
                          <a:srgbClr val="FFFFFF"/>
                        </a:solidFill>
                        <a:ln w="9525">
                          <a:noFill/>
                          <a:miter lim="800000"/>
                          <a:headEnd/>
                          <a:tailEnd/>
                        </a:ln>
                      </wps:spPr>
                      <wps:txbx>
                        <w:txbxContent>
                          <w:p w14:paraId="03EE3775" w14:textId="77777777" w:rsidR="001A7C0E" w:rsidRDefault="001A7C0E" w:rsidP="001A7C0E">
                            <w:pPr>
                              <w:keepNext/>
                            </w:pPr>
                            <w:r>
                              <w:rPr>
                                <w:noProof/>
                              </w:rPr>
                              <w:drawing>
                                <wp:inline distT="0" distB="0" distL="0" distR="0" wp14:anchorId="7ED5C323" wp14:editId="4AF02DF4">
                                  <wp:extent cx="2541905" cy="18097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1905" cy="1809750"/>
                                          </a:xfrm>
                                          <a:prstGeom prst="rect">
                                            <a:avLst/>
                                          </a:prstGeom>
                                        </pic:spPr>
                                      </pic:pic>
                                    </a:graphicData>
                                  </a:graphic>
                                </wp:inline>
                              </w:drawing>
                            </w:r>
                          </w:p>
                          <w:p w14:paraId="64D2406B" w14:textId="163EE246" w:rsidR="001A7C0E" w:rsidRDefault="001A7C0E" w:rsidP="001A7C0E">
                            <w:pPr>
                              <w:pStyle w:val="Caption"/>
                              <w:jc w:val="left"/>
                            </w:pPr>
                            <w:r>
                              <w:t>Figure 4: Bing v AFINN sentiment</w:t>
                            </w:r>
                          </w:p>
                          <w:p w14:paraId="41645095" w14:textId="62FC4BA0" w:rsidR="00CF0503" w:rsidRDefault="00CF05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4EAE5" id="_x0000_t202" coordsize="21600,21600" o:spt="202" path="m,l,21600r21600,l21600,xe">
                <v:stroke joinstyle="miter"/>
                <v:path gradientshapeok="t" o:connecttype="rect"/>
              </v:shapetype>
              <v:shape id="Text Box 2" o:spid="_x0000_s1026" type="#_x0000_t202" style="position:absolute;left:0;text-align:left;margin-left:164.05pt;margin-top:0;width:215.25pt;height:174.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21yDgIAAPcDAAAOAAAAZHJzL2Uyb0RvYy54bWysU9uO2yAQfa/Uf0C8N06cZLOx4qy22aaq&#10;tL1I234AxjhGBYYCiZ1+fQfszabtW1UeEMMMZ2bOHDZ3vVbkJJyXYEo6m0wpEYZDLc2hpN++7t/c&#10;UuIDMzVTYERJz8LTu+3rV5vOFiKHFlQtHEEQ44vOlrQNwRZZ5nkrNPMTsMKgswGnWUDTHbLasQ7R&#10;tcry6fQm68DV1gEX3uPtw+Ck24TfNIKHz03jRSCqpFhbSLtLexX3bLthxcEx20o+lsH+oQrNpMGk&#10;F6gHFhg5OvkXlJbcgYcmTDjoDJpGcpF6wG5m0z+6eWqZFakXJMfbC03+/8HyT6cn+8WR0L+FHgeY&#10;mvD2Efh3TwzsWmYO4t456FrBakw8i5RlnfXF+DRS7QsfQaruI9Q4ZHYMkID6xunICvZJEB0HcL6Q&#10;LvpAOF7mq/n8ZrWkhKMvz2freb5MOVjx/Nw6H94L0CQeSupwqgmenR59iOWw4jkkZvOgZL2XSiXD&#10;HaqdcuTEUAH7tEb038KUIV1J10vMHV8ZiO+TOLQMqFAldUlvp3ENmol0vDN1CglMquGMlSgz8hMp&#10;GcgJfdVjYOSpgvqMTDkYlIg/Bw8tuJ+UdKjCkvofR+YEJeqDQbbXs8UiyjYZi+UqR8Nde6prDzMc&#10;oUoaKBmOu5CkPnR0j1NpZOLrpZKxVlRXonH8CVG+13aKevmv218AAAD//wMAUEsDBBQABgAIAAAA&#10;IQCO2NOT3AAAAAUBAAAPAAAAZHJzL2Rvd25yZXYueG1sTI/NbsIwEITvlfoO1lbqpSoOJYES4iBa&#10;qRVXfh5gEy9JRLyOYkPC29ftpVxWGs1o5ttsPZpWXKl3jWUF00kEgri0uuFKwfHw9foOwnlkja1l&#10;UnAjB+v88SHDVNuBd3Td+0qEEnYpKqi971IpXVmTQTexHXHwTrY36IPsK6l7HEK5aeVbFM2lwYbD&#10;Qo0dfdZUnvcXo+C0HV6S5VB8++NiF88/sFkU9qbU89O4WYHwNPr/MPziB3TIA1NhL6ydaBWER/zf&#10;DV48ixIQhYJZvExA5pm8p89/AAAA//8DAFBLAQItABQABgAIAAAAIQC2gziS/gAAAOEBAAATAAAA&#10;AAAAAAAAAAAAAAAAAABbQ29udGVudF9UeXBlc10ueG1sUEsBAi0AFAAGAAgAAAAhADj9If/WAAAA&#10;lAEAAAsAAAAAAAAAAAAAAAAALwEAAF9yZWxzLy5yZWxzUEsBAi0AFAAGAAgAAAAhAOAnbXIOAgAA&#10;9wMAAA4AAAAAAAAAAAAAAAAALgIAAGRycy9lMm9Eb2MueG1sUEsBAi0AFAAGAAgAAAAhAI7Y05Pc&#10;AAAABQEAAA8AAAAAAAAAAAAAAAAAaAQAAGRycy9kb3ducmV2LnhtbFBLBQYAAAAABAAEAPMAAABx&#10;BQAAAAA=&#10;" stroked="f">
                <v:textbox>
                  <w:txbxContent>
                    <w:p w14:paraId="03EE3775" w14:textId="77777777" w:rsidR="001A7C0E" w:rsidRDefault="001A7C0E" w:rsidP="001A7C0E">
                      <w:pPr>
                        <w:keepNext/>
                      </w:pPr>
                      <w:r>
                        <w:rPr>
                          <w:noProof/>
                        </w:rPr>
                        <w:drawing>
                          <wp:inline distT="0" distB="0" distL="0" distR="0" wp14:anchorId="7ED5C323" wp14:editId="4AF02DF4">
                            <wp:extent cx="2541905" cy="18097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1905" cy="1809750"/>
                                    </a:xfrm>
                                    <a:prstGeom prst="rect">
                                      <a:avLst/>
                                    </a:prstGeom>
                                  </pic:spPr>
                                </pic:pic>
                              </a:graphicData>
                            </a:graphic>
                          </wp:inline>
                        </w:drawing>
                      </w:r>
                    </w:p>
                    <w:p w14:paraId="64D2406B" w14:textId="163EE246" w:rsidR="001A7C0E" w:rsidRDefault="001A7C0E" w:rsidP="001A7C0E">
                      <w:pPr>
                        <w:pStyle w:val="Caption"/>
                        <w:jc w:val="left"/>
                      </w:pPr>
                      <w:r>
                        <w:t>Figure 4: Bing v AFINN sentiment</w:t>
                      </w:r>
                    </w:p>
                    <w:p w14:paraId="41645095" w14:textId="62FC4BA0" w:rsidR="00CF0503" w:rsidRDefault="00CF0503"/>
                  </w:txbxContent>
                </v:textbox>
                <w10:wrap type="square" anchorx="margin"/>
              </v:shape>
            </w:pict>
          </mc:Fallback>
        </mc:AlternateContent>
      </w:r>
      <w:r>
        <w:t>Results</w:t>
      </w:r>
    </w:p>
    <w:p w14:paraId="5D183D6D" w14:textId="604EA612" w:rsidR="00213ACC" w:rsidRPr="00213ACC" w:rsidRDefault="008D18BA" w:rsidP="00CC15EE">
      <w:pPr>
        <w:pStyle w:val="ACLText"/>
      </w:pPr>
      <w:r>
        <w:rPr>
          <w:noProof/>
        </w:rPr>
        <mc:AlternateContent>
          <mc:Choice Requires="wps">
            <w:drawing>
              <wp:anchor distT="45720" distB="45720" distL="114300" distR="114300" simplePos="0" relativeHeight="251673600" behindDoc="0" locked="0" layoutInCell="1" allowOverlap="1" wp14:anchorId="1649FF68" wp14:editId="3AB857DD">
                <wp:simplePos x="0" y="0"/>
                <wp:positionH relativeFrom="column">
                  <wp:align>right</wp:align>
                </wp:positionH>
                <wp:positionV relativeFrom="paragraph">
                  <wp:posOffset>3255010</wp:posOffset>
                </wp:positionV>
                <wp:extent cx="2743200" cy="166687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666875"/>
                        </a:xfrm>
                        <a:prstGeom prst="rect">
                          <a:avLst/>
                        </a:prstGeom>
                        <a:solidFill>
                          <a:srgbClr val="FFFFFF"/>
                        </a:solidFill>
                        <a:ln w="9525">
                          <a:noFill/>
                          <a:miter lim="800000"/>
                          <a:headEnd/>
                          <a:tailEnd/>
                        </a:ln>
                      </wps:spPr>
                      <wps:txbx>
                        <w:txbxContent>
                          <w:p w14:paraId="4CDBA9CC" w14:textId="77777777" w:rsidR="001A7C0E" w:rsidRDefault="001A7C0E" w:rsidP="001A7C0E">
                            <w:pPr>
                              <w:keepNext/>
                            </w:pPr>
                            <w:r>
                              <w:rPr>
                                <w:noProof/>
                              </w:rPr>
                              <w:drawing>
                                <wp:inline distT="0" distB="0" distL="0" distR="0" wp14:anchorId="4A7E1CC2" wp14:editId="5F21CB8D">
                                  <wp:extent cx="2551430" cy="1253490"/>
                                  <wp:effectExtent l="0" t="0" r="127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1430" cy="1253490"/>
                                          </a:xfrm>
                                          <a:prstGeom prst="rect">
                                            <a:avLst/>
                                          </a:prstGeom>
                                        </pic:spPr>
                                      </pic:pic>
                                    </a:graphicData>
                                  </a:graphic>
                                </wp:inline>
                              </w:drawing>
                            </w:r>
                          </w:p>
                          <w:p w14:paraId="220DC6FC" w14:textId="1F045EFD" w:rsidR="001A7C0E" w:rsidRDefault="001A7C0E" w:rsidP="001A7C0E">
                            <w:pPr>
                              <w:pStyle w:val="Caption"/>
                              <w:jc w:val="left"/>
                            </w:pPr>
                            <w:r>
                              <w:t xml:space="preserve">Figure 2: Words with highest </w:t>
                            </w:r>
                            <w:proofErr w:type="spellStart"/>
                            <w:r>
                              <w:t>tf-idf</w:t>
                            </w:r>
                            <w:proofErr w:type="spellEnd"/>
                          </w:p>
                          <w:p w14:paraId="54771540" w14:textId="1DD9F012" w:rsidR="00CF0503" w:rsidRDefault="00CF05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9FF68" id="_x0000_s1027" type="#_x0000_t202" style="position:absolute;left:0;text-align:left;margin-left:164.8pt;margin-top:256.3pt;width:3in;height:131.25pt;z-index:251673600;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4DtEAIAAP4DAAAOAAAAZHJzL2Uyb0RvYy54bWysU9tu2zAMfR+wfxD0vjjJcqsRp+jSZRjQ&#10;XYBuH6DIcixMFjVKiZ19fSnZTbPtbZgeBFGkDsnDo/Vt1xh2Uug12IJPRmPOlJVQanso+Pdvuzcr&#10;znwQthQGrCr4WXl+u3n9at26XE2hBlMqZARifd66gtchuDzLvKxVI/wInLLkrAAbEcjEQ1aiaAm9&#10;Mdl0PF5kLWDpEKTynm7veyffJPyqUjJ8qSqvAjMFp9pC2jHt+7hnm7XIDyhcreVQhviHKhqhLSW9&#10;QN2LINgR9V9QjZYIHqowktBkUFVaqtQDdTMZ/9HNYy2cSr0QOd5daPL/D1Z+Pj26r8hC9w46GmBq&#10;wrsHkD88s7CthT2oO0RoayVKSjyJlGWt8/nwNFLtcx9B9u0nKGnI4hggAXUVNpEV6pMROg3gfCFd&#10;dYFJupwuZ29pkpxJ8k0Wi8VqOU85RP783KEPHxQ0LB4KjjTVBC9ODz7EckT+HBKzeTC63GljkoGH&#10;/dYgOwlSwC6tAf23MGNZW/Cb+XSekC3E90kcjQ6kUKObgq/GcfWaiXS8t2UKCUKb/kyVGDvwEynp&#10;yQndvmO6HMiLdO2hPBNhCL0g6QPRoQb8xVlLYiy4/3kUqDgzHy2RfjOZzaJ6kzGbL6dk4LVnf+0R&#10;VhJUwQNn/XEbkuIjHRbuaDiVTrS9VDKUTCJLbA4fIqr42k5RL9928wQAAP//AwBQSwMEFAAGAAgA&#10;AAAhABLR9+XdAAAACAEAAA8AAABkcnMvZG93bnJldi54bWxMj0FPg0AQhe8m/ofNmHgxdgELtMjQ&#10;qInGa2t/wMBOgcjuEnZb6L93PenxzZu8971yt+hBXHhyvTUI8SoCwaaxqjctwvHr/XEDwnkyigZr&#10;GOHKDnbV7U1JhbKz2fPl4FsRQowrCKHzfiykdE3HmtzKjmyCd7KTJh/k1Eo10RzC9SCTKMqkpt6E&#10;ho5Gfuu4+T6cNcLpc35It3P94Y/5fp29Up/X9op4f7e8PIPwvPi/Z/jFD+hQBabano1yYkAIQzxC&#10;GicZiGCvn5JwqRHyPI1BVqX8P6D6AQAA//8DAFBLAQItABQABgAIAAAAIQC2gziS/gAAAOEBAAAT&#10;AAAAAAAAAAAAAAAAAAAAAABbQ29udGVudF9UeXBlc10ueG1sUEsBAi0AFAAGAAgAAAAhADj9If/W&#10;AAAAlAEAAAsAAAAAAAAAAAAAAAAALwEAAF9yZWxzLy5yZWxzUEsBAi0AFAAGAAgAAAAhAIuXgO0Q&#10;AgAA/gMAAA4AAAAAAAAAAAAAAAAALgIAAGRycy9lMm9Eb2MueG1sUEsBAi0AFAAGAAgAAAAhABLR&#10;9+XdAAAACAEAAA8AAAAAAAAAAAAAAAAAagQAAGRycy9kb3ducmV2LnhtbFBLBQYAAAAABAAEAPMA&#10;AAB0BQAAAAA=&#10;" stroked="f">
                <v:textbox>
                  <w:txbxContent>
                    <w:p w14:paraId="4CDBA9CC" w14:textId="77777777" w:rsidR="001A7C0E" w:rsidRDefault="001A7C0E" w:rsidP="001A7C0E">
                      <w:pPr>
                        <w:keepNext/>
                      </w:pPr>
                      <w:r>
                        <w:rPr>
                          <w:noProof/>
                        </w:rPr>
                        <w:drawing>
                          <wp:inline distT="0" distB="0" distL="0" distR="0" wp14:anchorId="4A7E1CC2" wp14:editId="5F21CB8D">
                            <wp:extent cx="2551430" cy="1253490"/>
                            <wp:effectExtent l="0" t="0" r="127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1430" cy="1253490"/>
                                    </a:xfrm>
                                    <a:prstGeom prst="rect">
                                      <a:avLst/>
                                    </a:prstGeom>
                                  </pic:spPr>
                                </pic:pic>
                              </a:graphicData>
                            </a:graphic>
                          </wp:inline>
                        </w:drawing>
                      </w:r>
                    </w:p>
                    <w:p w14:paraId="220DC6FC" w14:textId="1F045EFD" w:rsidR="001A7C0E" w:rsidRDefault="001A7C0E" w:rsidP="001A7C0E">
                      <w:pPr>
                        <w:pStyle w:val="Caption"/>
                        <w:jc w:val="left"/>
                      </w:pPr>
                      <w:r>
                        <w:t xml:space="preserve">Figure 2: Words with highest </w:t>
                      </w:r>
                      <w:proofErr w:type="spellStart"/>
                      <w:r>
                        <w:t>tf-idf</w:t>
                      </w:r>
                      <w:proofErr w:type="spellEnd"/>
                    </w:p>
                    <w:p w14:paraId="54771540" w14:textId="1DD9F012" w:rsidR="00CF0503" w:rsidRDefault="00CF0503"/>
                  </w:txbxContent>
                </v:textbox>
                <w10:wrap type="square"/>
              </v:shape>
            </w:pict>
          </mc:Fallback>
        </mc:AlternateContent>
      </w:r>
      <w:r w:rsidR="00021A26">
        <w:rPr>
          <w:noProof/>
        </w:rPr>
        <mc:AlternateContent>
          <mc:Choice Requires="wps">
            <w:drawing>
              <wp:anchor distT="45720" distB="45720" distL="114300" distR="114300" simplePos="0" relativeHeight="251677696" behindDoc="0" locked="0" layoutInCell="1" allowOverlap="1" wp14:anchorId="2CA3640D" wp14:editId="3C14F7F2">
                <wp:simplePos x="0" y="0"/>
                <wp:positionH relativeFrom="column">
                  <wp:posOffset>3008630</wp:posOffset>
                </wp:positionH>
                <wp:positionV relativeFrom="paragraph">
                  <wp:posOffset>2085340</wp:posOffset>
                </wp:positionV>
                <wp:extent cx="2733675" cy="253365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533650"/>
                        </a:xfrm>
                        <a:prstGeom prst="rect">
                          <a:avLst/>
                        </a:prstGeom>
                        <a:solidFill>
                          <a:srgbClr val="FFFFFF"/>
                        </a:solidFill>
                        <a:ln w="9525">
                          <a:noFill/>
                          <a:miter lim="800000"/>
                          <a:headEnd/>
                          <a:tailEnd/>
                        </a:ln>
                      </wps:spPr>
                      <wps:txbx>
                        <w:txbxContent>
                          <w:p w14:paraId="58198B0E" w14:textId="77777777" w:rsidR="001A7C0E" w:rsidRDefault="001A7C0E" w:rsidP="001A7C0E">
                            <w:pPr>
                              <w:keepNext/>
                            </w:pPr>
                            <w:r>
                              <w:rPr>
                                <w:noProof/>
                              </w:rPr>
                              <w:drawing>
                                <wp:inline distT="0" distB="0" distL="0" distR="0" wp14:anchorId="36157529" wp14:editId="62C78352">
                                  <wp:extent cx="2541905" cy="21183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1905" cy="2118360"/>
                                          </a:xfrm>
                                          <a:prstGeom prst="rect">
                                            <a:avLst/>
                                          </a:prstGeom>
                                        </pic:spPr>
                                      </pic:pic>
                                    </a:graphicData>
                                  </a:graphic>
                                </wp:inline>
                              </w:drawing>
                            </w:r>
                          </w:p>
                          <w:p w14:paraId="66F885C7" w14:textId="68C918CD" w:rsidR="001A7C0E" w:rsidRDefault="001A7C0E" w:rsidP="001A7C0E">
                            <w:pPr>
                              <w:pStyle w:val="Caption"/>
                              <w:jc w:val="left"/>
                            </w:pPr>
                            <w:r>
                              <w:t>Figure 5: NRC visualization</w:t>
                            </w:r>
                          </w:p>
                          <w:p w14:paraId="05540A8D" w14:textId="57BF11C5" w:rsidR="00CF0503" w:rsidRDefault="00CF05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3640D" id="_x0000_s1028" type="#_x0000_t202" style="position:absolute;left:0;text-align:left;margin-left:236.9pt;margin-top:164.2pt;width:215.25pt;height:19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FExEQIAAP4DAAAOAAAAZHJzL2Uyb0RvYy54bWysU9tu2zAMfR+wfxD0vjhxk6Y14hRdugwD&#10;ugvQ7QNkWY6FyaJGKbGzrx8lp2nQvQ3TgyCK5BF5eLS6GzrDDgq9Blvy2WTKmbISam13Jf/xffvu&#10;hjMfhK2FAatKflSe363fvln1rlA5tGBqhYxArC96V/I2BFdkmZet6oSfgFOWnA1gJwKZuMtqFD2h&#10;dybLp9PrrAesHYJU3tPtw+jk64TfNEqGr03jVWCm5FRbSDumvYp7tl6JYofCtVqeyhD/UEUntKVH&#10;z1APIgi2R/0XVKclgocmTCR0GTSNlir1QN3Mpq+6eWqFU6kXIse7M03+/8HKL4cn9w1ZGN7DQANM&#10;TXj3CPKnZxY2rbA7dY8IfatETQ/PImVZ73xxSo1U+8JHkKr/DDUNWewDJKChwS6yQn0yQqcBHM+k&#10;qyEwSZf58urqerngTJIvX5CxSGPJRPGc7tCHjwo6Fg8lR5pqgheHRx9iOaJ4DomveTC63mpjkoG7&#10;amOQHQQpYJtW6uBVmLGsL/ntIl8kZAsxP4mj04EUanRX8ptpXKNmIh0fbJ1CgtBmPFMlxp74iZSM&#10;5IShGpiuqb2YG+mqoD4SYQijIOkD0aEF/M1ZT2Isuf+1F6g4M58skX47m8+jepMxXyxzMvDSU116&#10;hJUEVfLA2XjchKT4SIeFexpOoxNtL5WcSiaRJTZPHyKq+NJOUS/fdv0HAAD//wMAUEsDBBQABgAI&#10;AAAAIQARUxsh4AAAAAsBAAAPAAAAZHJzL2Rvd25yZXYueG1sTI/BTsMwEETvSPyDtZW4IOqQmLoN&#10;cSpAAvXa0g/YxNskamxHsdukf485wXE0o5k3xXY2PbvS6DtnFTwvE2Bka6c72yg4fn8+rYH5gFZj&#10;7ywpuJGHbXl/V2Cu3WT3dD2EhsUS63NU0IYw5Jz7uiWDfukGstE7udFgiHJsuB5xiuWm52mSrLjB&#10;zsaFFgf6aKk+Hy5GwWk3Pb5spuorHOVerN6xk5W7KfWwmN9egQWaw18YfvEjOpSRqXIXqz3rFQiZ&#10;RfSgIEvXAlhMbBKRAasUyFQK4GXB/38ofwAAAP//AwBQSwECLQAUAAYACAAAACEAtoM4kv4AAADh&#10;AQAAEwAAAAAAAAAAAAAAAAAAAAAAW0NvbnRlbnRfVHlwZXNdLnhtbFBLAQItABQABgAIAAAAIQA4&#10;/SH/1gAAAJQBAAALAAAAAAAAAAAAAAAAAC8BAABfcmVscy8ucmVsc1BLAQItABQABgAIAAAAIQDo&#10;7FExEQIAAP4DAAAOAAAAAAAAAAAAAAAAAC4CAABkcnMvZTJvRG9jLnhtbFBLAQItABQABgAIAAAA&#10;IQARUxsh4AAAAAsBAAAPAAAAAAAAAAAAAAAAAGsEAABkcnMvZG93bnJldi54bWxQSwUGAAAAAAQA&#10;BADzAAAAeAUAAAAA&#10;" stroked="f">
                <v:textbox>
                  <w:txbxContent>
                    <w:p w14:paraId="58198B0E" w14:textId="77777777" w:rsidR="001A7C0E" w:rsidRDefault="001A7C0E" w:rsidP="001A7C0E">
                      <w:pPr>
                        <w:keepNext/>
                      </w:pPr>
                      <w:r>
                        <w:rPr>
                          <w:noProof/>
                        </w:rPr>
                        <w:drawing>
                          <wp:inline distT="0" distB="0" distL="0" distR="0" wp14:anchorId="36157529" wp14:editId="62C78352">
                            <wp:extent cx="2541905" cy="21183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1905" cy="2118360"/>
                                    </a:xfrm>
                                    <a:prstGeom prst="rect">
                                      <a:avLst/>
                                    </a:prstGeom>
                                  </pic:spPr>
                                </pic:pic>
                              </a:graphicData>
                            </a:graphic>
                          </wp:inline>
                        </w:drawing>
                      </w:r>
                    </w:p>
                    <w:p w14:paraId="66F885C7" w14:textId="68C918CD" w:rsidR="001A7C0E" w:rsidRDefault="001A7C0E" w:rsidP="001A7C0E">
                      <w:pPr>
                        <w:pStyle w:val="Caption"/>
                        <w:jc w:val="left"/>
                      </w:pPr>
                      <w:r>
                        <w:t>Figure 5: NRC visualization</w:t>
                      </w:r>
                    </w:p>
                    <w:p w14:paraId="05540A8D" w14:textId="57BF11C5" w:rsidR="00CF0503" w:rsidRDefault="00CF0503"/>
                  </w:txbxContent>
                </v:textbox>
                <w10:wrap type="square"/>
              </v:shape>
            </w:pict>
          </mc:Fallback>
        </mc:AlternateContent>
      </w:r>
      <w:r w:rsidR="00021A26">
        <w:t>This section contains all the figures that were referenced in the Methods section.</w:t>
      </w:r>
      <w:r w:rsidR="0037088A">
        <w:rPr>
          <w:noProof/>
        </w:rPr>
        <mc:AlternateContent>
          <mc:Choice Requires="wps">
            <w:drawing>
              <wp:anchor distT="45720" distB="45720" distL="114300" distR="114300" simplePos="0" relativeHeight="251671552" behindDoc="0" locked="0" layoutInCell="1" allowOverlap="1" wp14:anchorId="71998818" wp14:editId="2230F1AE">
                <wp:simplePos x="0" y="0"/>
                <wp:positionH relativeFrom="column">
                  <wp:posOffset>-1270</wp:posOffset>
                </wp:positionH>
                <wp:positionV relativeFrom="paragraph">
                  <wp:posOffset>559435</wp:posOffset>
                </wp:positionV>
                <wp:extent cx="2752725" cy="24193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419350"/>
                        </a:xfrm>
                        <a:prstGeom prst="rect">
                          <a:avLst/>
                        </a:prstGeom>
                        <a:solidFill>
                          <a:srgbClr val="FFFFFF"/>
                        </a:solidFill>
                        <a:ln w="9525">
                          <a:noFill/>
                          <a:miter lim="800000"/>
                          <a:headEnd/>
                          <a:tailEnd/>
                        </a:ln>
                      </wps:spPr>
                      <wps:txbx>
                        <w:txbxContent>
                          <w:p w14:paraId="46F55BDB" w14:textId="77777777" w:rsidR="006E295C" w:rsidRDefault="006E295C" w:rsidP="006E295C">
                            <w:pPr>
                              <w:keepNext/>
                              <w:jc w:val="center"/>
                            </w:pPr>
                            <w:r>
                              <w:rPr>
                                <w:noProof/>
                              </w:rPr>
                              <w:drawing>
                                <wp:inline distT="0" distB="0" distL="0" distR="0" wp14:anchorId="0B528BC1" wp14:editId="09E8FCBB">
                                  <wp:extent cx="2089785" cy="202819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9785" cy="2028190"/>
                                          </a:xfrm>
                                          <a:prstGeom prst="rect">
                                            <a:avLst/>
                                          </a:prstGeom>
                                        </pic:spPr>
                                      </pic:pic>
                                    </a:graphicData>
                                  </a:graphic>
                                </wp:inline>
                              </w:drawing>
                            </w:r>
                          </w:p>
                          <w:p w14:paraId="4DD1C650" w14:textId="4F4F2C89" w:rsidR="006E295C" w:rsidRDefault="006E295C" w:rsidP="006E295C">
                            <w:pPr>
                              <w:pStyle w:val="Caption"/>
                              <w:jc w:val="left"/>
                            </w:pPr>
                            <w:r>
                              <w:t xml:space="preserve">Figure </w:t>
                            </w:r>
                            <w:r w:rsidR="001A7C0E">
                              <w:t>1</w:t>
                            </w:r>
                            <w:r>
                              <w:t>: Basic Word Cloud</w:t>
                            </w:r>
                          </w:p>
                          <w:p w14:paraId="7F6080B4" w14:textId="1F2E1C03" w:rsidR="006E295C" w:rsidRDefault="006E29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98818" id="_x0000_s1029" type="#_x0000_t202" style="position:absolute;left:0;text-align:left;margin-left:-.1pt;margin-top:44.05pt;width:216.75pt;height:19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baEgIAAP4DAAAOAAAAZHJzL2Uyb0RvYy54bWysU9tu2zAMfR+wfxD0vjhxk7Ux4hRdugwD&#10;ugvQ7QNkWY6FyaJGKbGzry8lp2nQvQ3TgyCK5BF5eLS6HTrDDgq9Blvy2WTKmbISam13Jf/5Y/vu&#10;hjMfhK2FAatKflSe367fvln1rlA5tGBqhYxArC96V/I2BFdkmZet6oSfgFOWnA1gJwKZuMtqFD2h&#10;dybLp9P3WQ9YOwSpvKfb+9HJ1wm/aZQM35rGq8BMyam2kHZMexX3bL0SxQ6Fa7U8lSH+oYpOaEuP&#10;nqHuRRBsj/ovqE5LBA9NmEjoMmgaLVXqgbqZTV9189gKp1IvRI53Z5r8/4OVXw+P7juyMHyAgQaY&#10;mvDuAeQvzyxsWmF36g4R+laJmh6eRcqy3vnilBqp9oWPIFX/BWoastgHSEBDg11khfpkhE4DOJ5J&#10;V0Ngki7z60V+nS84k+TL57Pl1SKNJRPFc7pDHz4p6Fg8lBxpqgleHB58iOWI4jkkvubB6HqrjUkG&#10;7qqNQXYQpIBtWqmDV2HGsr7kywUVErMsxPwkjk4HUqjRXclvpnGNmol0fLR1CglCm/FMlRh74idS&#10;MpIThmpgui75VcyNdFVQH4kwhFGQ9IHo0AL+4awnMZbc/94LVJyZz5ZIX87m86jeZMwX1zkZeOmp&#10;Lj3CSoIqeeBsPG5CUvzY2B0Np9GJtpdKTiWTyBKbpw8RVXxpp6iXb7t+AgAA//8DAFBLAwQUAAYA&#10;CAAAACEAiIMmyt4AAAAIAQAADwAAAGRycy9kb3ducmV2LnhtbEyPwU7DMBBE70j8g7VIXFDrpClp&#10;GuJUgATi2tIPcOJtEhGvo9ht0r9nOdHbrGY087bYzbYXFxx950hBvIxAINXOdNQoOH5/LDIQPmgy&#10;uneECq7oYVfe3xU6N26iPV4OoRFcQj7XCtoQhlxKX7dotV+6AYm9kxutDnyOjTSjnrjc9nIVRam0&#10;uiNeaPWA7y3WP4ezVXD6mp6et1P1GY6b/Tp9092mclelHh/m1xcQAefwH4Y/fEaHkpkqdybjRa9g&#10;seKggiyLQbC9TpIERMUi3cYgy0LePlD+AgAA//8DAFBLAQItABQABgAIAAAAIQC2gziS/gAAAOEB&#10;AAATAAAAAAAAAAAAAAAAAAAAAABbQ29udGVudF9UeXBlc10ueG1sUEsBAi0AFAAGAAgAAAAhADj9&#10;If/WAAAAlAEAAAsAAAAAAAAAAAAAAAAALwEAAF9yZWxzLy5yZWxzUEsBAi0AFAAGAAgAAAAhAGYZ&#10;htoSAgAA/gMAAA4AAAAAAAAAAAAAAAAALgIAAGRycy9lMm9Eb2MueG1sUEsBAi0AFAAGAAgAAAAh&#10;AIiDJsreAAAACAEAAA8AAAAAAAAAAAAAAAAAbAQAAGRycy9kb3ducmV2LnhtbFBLBQYAAAAABAAE&#10;APMAAAB3BQAAAAA=&#10;" stroked="f">
                <v:textbox>
                  <w:txbxContent>
                    <w:p w14:paraId="46F55BDB" w14:textId="77777777" w:rsidR="006E295C" w:rsidRDefault="006E295C" w:rsidP="006E295C">
                      <w:pPr>
                        <w:keepNext/>
                        <w:jc w:val="center"/>
                      </w:pPr>
                      <w:r>
                        <w:rPr>
                          <w:noProof/>
                        </w:rPr>
                        <w:drawing>
                          <wp:inline distT="0" distB="0" distL="0" distR="0" wp14:anchorId="0B528BC1" wp14:editId="09E8FCBB">
                            <wp:extent cx="2089785" cy="202819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9785" cy="2028190"/>
                                    </a:xfrm>
                                    <a:prstGeom prst="rect">
                                      <a:avLst/>
                                    </a:prstGeom>
                                  </pic:spPr>
                                </pic:pic>
                              </a:graphicData>
                            </a:graphic>
                          </wp:inline>
                        </w:drawing>
                      </w:r>
                    </w:p>
                    <w:p w14:paraId="4DD1C650" w14:textId="4F4F2C89" w:rsidR="006E295C" w:rsidRDefault="006E295C" w:rsidP="006E295C">
                      <w:pPr>
                        <w:pStyle w:val="Caption"/>
                        <w:jc w:val="left"/>
                      </w:pPr>
                      <w:r>
                        <w:t xml:space="preserve">Figure </w:t>
                      </w:r>
                      <w:r w:rsidR="001A7C0E">
                        <w:t>1</w:t>
                      </w:r>
                      <w:r>
                        <w:t>: Basic Word Cloud</w:t>
                      </w:r>
                    </w:p>
                    <w:p w14:paraId="7F6080B4" w14:textId="1F2E1C03" w:rsidR="006E295C" w:rsidRDefault="006E295C"/>
                  </w:txbxContent>
                </v:textbox>
                <w10:wrap type="square"/>
              </v:shape>
            </w:pict>
          </mc:Fallback>
        </mc:AlternateContent>
      </w:r>
      <w:r w:rsidR="00213ACC" w:rsidRPr="00BE5F35">
        <w:t xml:space="preserve"> </w:t>
      </w:r>
    </w:p>
    <w:p w14:paraId="459C7026" w14:textId="36DDC0F7" w:rsidR="00490093" w:rsidRPr="00C15082" w:rsidRDefault="008D18BA" w:rsidP="00490093">
      <w:pPr>
        <w:pStyle w:val="ACLReferencesHeader"/>
      </w:pPr>
      <w:r>
        <w:rPr>
          <w:noProof/>
        </w:rPr>
        <mc:AlternateContent>
          <mc:Choice Requires="wps">
            <w:drawing>
              <wp:anchor distT="45720" distB="45720" distL="114300" distR="114300" simplePos="0" relativeHeight="251679744" behindDoc="0" locked="0" layoutInCell="1" allowOverlap="1" wp14:anchorId="4D5637D0" wp14:editId="434782CB">
                <wp:simplePos x="0" y="0"/>
                <wp:positionH relativeFrom="margin">
                  <wp:posOffset>-635</wp:posOffset>
                </wp:positionH>
                <wp:positionV relativeFrom="paragraph">
                  <wp:posOffset>5335270</wp:posOffset>
                </wp:positionV>
                <wp:extent cx="2743200" cy="2924175"/>
                <wp:effectExtent l="0" t="0" r="0"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924175"/>
                        </a:xfrm>
                        <a:prstGeom prst="rect">
                          <a:avLst/>
                        </a:prstGeom>
                        <a:solidFill>
                          <a:srgbClr val="FFFFFF"/>
                        </a:solidFill>
                        <a:ln w="9525">
                          <a:noFill/>
                          <a:miter lim="800000"/>
                          <a:headEnd/>
                          <a:tailEnd/>
                        </a:ln>
                      </wps:spPr>
                      <wps:txbx>
                        <w:txbxContent>
                          <w:p w14:paraId="0DF0DE65" w14:textId="77777777" w:rsidR="001A7C0E" w:rsidRDefault="001A7C0E" w:rsidP="001A7C0E">
                            <w:pPr>
                              <w:keepNext/>
                            </w:pPr>
                            <w:r>
                              <w:rPr>
                                <w:noProof/>
                              </w:rPr>
                              <w:drawing>
                                <wp:inline distT="0" distB="0" distL="0" distR="0" wp14:anchorId="0B40C8CF" wp14:editId="47AB06FA">
                                  <wp:extent cx="2551430" cy="2534285"/>
                                  <wp:effectExtent l="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1430" cy="2534285"/>
                                          </a:xfrm>
                                          <a:prstGeom prst="rect">
                                            <a:avLst/>
                                          </a:prstGeom>
                                        </pic:spPr>
                                      </pic:pic>
                                    </a:graphicData>
                                  </a:graphic>
                                </wp:inline>
                              </w:drawing>
                            </w:r>
                          </w:p>
                          <w:p w14:paraId="6C9077D2" w14:textId="477BD2DC" w:rsidR="001A7C0E" w:rsidRDefault="001A7C0E" w:rsidP="001A7C0E">
                            <w:pPr>
                              <w:pStyle w:val="Caption"/>
                              <w:jc w:val="left"/>
                            </w:pPr>
                            <w:r>
                              <w:t>Figure 3: Bing word cloud</w:t>
                            </w:r>
                          </w:p>
                          <w:p w14:paraId="08EA4E58" w14:textId="046E138E" w:rsidR="00CF0503" w:rsidRDefault="00CF05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637D0" id="_x0000_s1030" type="#_x0000_t202" style="position:absolute;left:0;text-align:left;margin-left:-.05pt;margin-top:420.1pt;width:3in;height:230.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IFZEgIAAP4DAAAOAAAAZHJzL2Uyb0RvYy54bWysU9uO0zAQfUfiHyy/07Qhpduo7mrpUoS0&#10;XKSFD3Acp7FwPMZ2m5SvZ+xkuwXeEH6wZjzj45kzx5vbodPkJJ1XYBhdzOaUSCOgVubA6Lev+1c3&#10;lPjATc01GMnoWXp6u335YtPbUubQgq6lIwhifNlbRtsQbJllXrSy434GVhoMNuA6HtB1h6x2vEf0&#10;Tmf5fP4m68HV1oGQ3uPp/Rik24TfNFKEz03jZSCaUawtpN2lvYp7tt3w8uC4bZWYyuD/UEXHlcFH&#10;L1D3PHBydOovqE4JBx6aMBPQZdA0SsjUA3azmP/RzWPLrUy9IDneXmjy/w9WfDo92i+OhOEtDDjA&#10;1IS3DyC+e2Jg13JzkHfOQd9KXuPDi0hZ1ltfTlcj1b70EaTqP0KNQ+bHAAloaFwXWcE+CaLjAM4X&#10;0uUQiMDDfFW8xklSIjCWr/NisVqmN3j5dN06H95L6Eg0GHU41QTPTw8+xHJ4+ZQSX/OgVb1XWifH&#10;HaqdduTEUQH7tCb039K0IT2j62W+TMgG4v0kjk4FVKhWHaM387hGzUQ63pk6pQSu9GhjJdpM/ERK&#10;RnLCUA1E1YwW8W6kq4L6jIQ5GAWJHwiNFtxPSnoUI6P+x5E7SYn+YJD09aIoonqTUyxXOTruOlJd&#10;R7gRCMVooGQ0dyEpPtJh4A6H06hE23MlU8kossTm9CGiiq/9lPX8bbe/AAAA//8DAFBLAwQUAAYA&#10;CAAAACEALHl7e98AAAAKAQAADwAAAGRycy9kb3ducmV2LnhtbEyPQW7CMBBF95V6B2uQuqnADqQE&#10;0jiordSqWygHmCQmiYjHUWxIuH2nq7Ic/af/32S7yXbiagbfOtIQLRQIQ6WrWqo1HH8+5xsQPiBV&#10;2DkyGm7Gwy5/fMgwrdxIe3M9hFpwCfkUNTQh9KmUvmyMRb9wvSHOTm6wGPgcalkNOHK57eRSqbW0&#10;2BIvNNibj8aU58PFajh9j88v27H4CsdkH6/fsU0Kd9P6aTa9vYIIZgr/MPzpszrk7FS4C1VedBrm&#10;EYMaNrFaguA8XkVbEAWDK6USkHkm71/IfwEAAP//AwBQSwECLQAUAAYACAAAACEAtoM4kv4AAADh&#10;AQAAEwAAAAAAAAAAAAAAAAAAAAAAW0NvbnRlbnRfVHlwZXNdLnhtbFBLAQItABQABgAIAAAAIQA4&#10;/SH/1gAAAJQBAAALAAAAAAAAAAAAAAAAAC8BAABfcmVscy8ucmVsc1BLAQItABQABgAIAAAAIQCS&#10;kIFZEgIAAP4DAAAOAAAAAAAAAAAAAAAAAC4CAABkcnMvZTJvRG9jLnhtbFBLAQItABQABgAIAAAA&#10;IQAseXt73wAAAAoBAAAPAAAAAAAAAAAAAAAAAGwEAABkcnMvZG93bnJldi54bWxQSwUGAAAAAAQA&#10;BADzAAAAeAUAAAAA&#10;" stroked="f">
                <v:textbox>
                  <w:txbxContent>
                    <w:p w14:paraId="0DF0DE65" w14:textId="77777777" w:rsidR="001A7C0E" w:rsidRDefault="001A7C0E" w:rsidP="001A7C0E">
                      <w:pPr>
                        <w:keepNext/>
                      </w:pPr>
                      <w:r>
                        <w:rPr>
                          <w:noProof/>
                        </w:rPr>
                        <w:drawing>
                          <wp:inline distT="0" distB="0" distL="0" distR="0" wp14:anchorId="0B40C8CF" wp14:editId="47AB06FA">
                            <wp:extent cx="2551430" cy="2534285"/>
                            <wp:effectExtent l="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1430" cy="2534285"/>
                                    </a:xfrm>
                                    <a:prstGeom prst="rect">
                                      <a:avLst/>
                                    </a:prstGeom>
                                  </pic:spPr>
                                </pic:pic>
                              </a:graphicData>
                            </a:graphic>
                          </wp:inline>
                        </w:drawing>
                      </w:r>
                    </w:p>
                    <w:p w14:paraId="6C9077D2" w14:textId="477BD2DC" w:rsidR="001A7C0E" w:rsidRDefault="001A7C0E" w:rsidP="001A7C0E">
                      <w:pPr>
                        <w:pStyle w:val="Caption"/>
                        <w:jc w:val="left"/>
                      </w:pPr>
                      <w:r>
                        <w:t>Figure 3: Bing word cloud</w:t>
                      </w:r>
                    </w:p>
                    <w:p w14:paraId="08EA4E58" w14:textId="046E138E" w:rsidR="00CF0503" w:rsidRDefault="00CF0503"/>
                  </w:txbxContent>
                </v:textbox>
                <w10:wrap type="square" anchorx="margin"/>
              </v:shape>
            </w:pict>
          </mc:Fallback>
        </mc:AlternateContent>
      </w:r>
      <w:r w:rsidR="00490093" w:rsidRPr="00C15082">
        <w:t xml:space="preserve">References </w:t>
      </w:r>
    </w:p>
    <w:bookmarkEnd w:id="1"/>
    <w:bookmarkEnd w:id="2"/>
    <w:p w14:paraId="711FCA13" w14:textId="119FB48A" w:rsidR="00490093" w:rsidRPr="00021A26" w:rsidRDefault="00021A26" w:rsidP="00021A26">
      <w:pPr>
        <w:pStyle w:val="ACLReferencesText"/>
      </w:pPr>
      <w:r w:rsidRPr="00021A26">
        <w:t>https://github.com/reisanar/datasets/blob/master/hp.csv</w:t>
      </w:r>
      <w:r w:rsidRPr="00021A26">
        <w:t xml:space="preserve"> </w: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0iBYgIAADsFAAAOAAAAZHJzL2Uyb0RvYy54bWysVEtvEzEQviPxHyzfyW5CAjTqpgqtgpCi&#10;tiJFPTteu1nh9Rh7kt3w6zv2bh4ULkVc7PG8H9/48qqtDdspHyqwBR8Ocs6UlVBW9qng3x8W7z5x&#10;FlDYUhiwquB7FfjV7O2by8ZN1Qg2YErlGTmxYdq4gm8Q3TTLgtyoWoQBOGVJqMHXAunpn7LSi4a8&#10;1yYb5fmHrAFfOg9ShUDcm07IZ8m/1krindZBITMFp9wwnT6d63hms0sxffLCbSrZpyH+IYtaVJaC&#10;Hl3dCBRs66s/XNWV9BBA40BCnYHWlVSpBqpmmL+oZrURTqVaqDnBHdsU/p9bebtbuXvPsP0MLQ0w&#10;NqRxYRqIGetpta/jTZkyklML98e2qRaZJOb4YvI+J4kk0cVwPM7pQW6yk7XzAb8oqFkkCu5pLKlb&#10;YrcM2KkeVGIwC4vKmDQaY39jkM+Oo9Jse+tTwonCvVHRythvSrOqTHlHRkKVujae7QThQUipLKaS&#10;k1/SjlqaYr/GsNePpl1WrzE+WqTIYPFoXFcWfOrSi7TLH4eUdadPrT6rO5LYrlsqvOCTwzzXUO5p&#10;zB66DQhOLiqaxVIEvBeeIE/zozXGOzq0gabg0FOcbcD/+hs/6hMSScpZQytU8PBzK7zizHy1hNGE&#10;Bdq59BhPPo4ohj+XrM8ldltfA01lSB+Gk4mM+mgOpPZQP9K2z2NUEgkrKXbB8UBeY7fY9FtINZ8n&#10;JdoyJ3BpV05G17HLEWkP7aPwrocjEpBv4bBsYvoClZ1utLQw3yLoKkE29rnrat9/2tAE+v43iV/A&#10;+Ttpnf682TMAAAD//wMAUEsDBBQABgAIAAAAIQClYzAJ4QAAAA0BAAAPAAAAZHJzL2Rvd25yZXYu&#10;eG1sTI9BT8MwDIXvSPyHyEjctqSjG7Q0nRCIK2iDTeKWNV5b0ThVk63l3+Od4Gb7PT1/r1hPrhNn&#10;HELrSUMyVyCQKm9bqjV8frzOHkCEaMiazhNq+MEA6/L6qjC59SNt8LyNteAQCrnR0MTY51KGqkFn&#10;wtz3SKwd/eBM5HWopR3MyOGukwulVtKZlvhDY3p8brD63p6cht3b8Wufqvf6xS370U9Kksuk1rc3&#10;09MjiIhT/DPDBZ/RoWSmgz+RDaLTkGV33CVqmC2WKxAXh7pP+HTgKU3SFGRZyP8tyl8AAAD//wMA&#10;UEsBAi0AFAAGAAgAAAAhALaDOJL+AAAA4QEAABMAAAAAAAAAAAAAAAAAAAAAAFtDb250ZW50X1R5&#10;cGVzXS54bWxQSwECLQAUAAYACAAAACEAOP0h/9YAAACUAQAACwAAAAAAAAAAAAAAAAAvAQAAX3Jl&#10;bHMvLnJlbHNQSwECLQAUAAYACAAAACEA6zdIgWICAAA7BQAADgAAAAAAAAAAAAAAAAAuAgAAZHJz&#10;L2Uyb0RvYy54bWxQSwECLQAUAAYACAAAACEApWMwCeEAAAANAQAADwAAAAAAAAAAAAAAAAC8BAAA&#10;ZHJzL2Rvd25yZXYueG1sUEsFBgAAAAAEAAQA8wAAAMoFA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021A26" w:rsidSect="00085910">
      <w:footerReference w:type="default" r:id="rId13"/>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522B1" w14:textId="77777777" w:rsidR="006878F9" w:rsidRDefault="006878F9" w:rsidP="00667A63">
      <w:pPr>
        <w:spacing w:after="0" w:line="240" w:lineRule="auto"/>
      </w:pPr>
      <w:r>
        <w:separator/>
      </w:r>
    </w:p>
    <w:p w14:paraId="7A40F003" w14:textId="77777777" w:rsidR="006878F9" w:rsidRDefault="006878F9"/>
  </w:endnote>
  <w:endnote w:type="continuationSeparator" w:id="0">
    <w:p w14:paraId="68B86E57" w14:textId="77777777" w:rsidR="006878F9" w:rsidRDefault="006878F9" w:rsidP="00667A63">
      <w:pPr>
        <w:spacing w:after="0" w:line="240" w:lineRule="auto"/>
      </w:pPr>
      <w:r>
        <w:continuationSeparator/>
      </w:r>
    </w:p>
    <w:p w14:paraId="066DF3C0" w14:textId="77777777" w:rsidR="006878F9" w:rsidRDefault="006878F9"/>
    <w:p w14:paraId="432CAEB1" w14:textId="77777777" w:rsidR="006878F9" w:rsidRDefault="006878F9">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7A207" w14:textId="77777777" w:rsidR="006878F9" w:rsidRDefault="006878F9" w:rsidP="00F422C2">
      <w:pPr>
        <w:spacing w:after="0" w:line="240" w:lineRule="auto"/>
        <w:contextualSpacing/>
      </w:pPr>
      <w:r>
        <w:separator/>
      </w:r>
    </w:p>
  </w:footnote>
  <w:footnote w:type="continuationSeparator" w:id="0">
    <w:p w14:paraId="1D872B8D" w14:textId="77777777" w:rsidR="006878F9" w:rsidRDefault="006878F9" w:rsidP="00667A63">
      <w:pPr>
        <w:spacing w:after="0" w:line="240" w:lineRule="auto"/>
      </w:pPr>
      <w:r>
        <w:continuationSeparator/>
      </w:r>
    </w:p>
    <w:p w14:paraId="659E7173" w14:textId="77777777" w:rsidR="006878F9" w:rsidRDefault="006878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757"/>
        </w:tabs>
        <w:ind w:left="75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3"/>
  </w:num>
  <w:num w:numId="3">
    <w:abstractNumId w:val="10"/>
  </w:num>
  <w:num w:numId="4">
    <w:abstractNumId w:val="10"/>
  </w:num>
  <w:num w:numId="5">
    <w:abstractNumId w:val="18"/>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0"/>
  </w:num>
  <w:num w:numId="9">
    <w:abstractNumId w:val="10"/>
  </w:num>
  <w:num w:numId="10">
    <w:abstractNumId w:val="11"/>
  </w:num>
  <w:num w:numId="11">
    <w:abstractNumId w:val="16"/>
  </w:num>
  <w:num w:numId="12">
    <w:abstractNumId w:val="12"/>
  </w:num>
  <w:num w:numId="13">
    <w:abstractNumId w:val="19"/>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21A26"/>
    <w:rsid w:val="00023395"/>
    <w:rsid w:val="00043B8A"/>
    <w:rsid w:val="0006159B"/>
    <w:rsid w:val="0006287F"/>
    <w:rsid w:val="00063F74"/>
    <w:rsid w:val="00076782"/>
    <w:rsid w:val="00085910"/>
    <w:rsid w:val="000A11AC"/>
    <w:rsid w:val="000B2A0B"/>
    <w:rsid w:val="000D0BBD"/>
    <w:rsid w:val="000F4224"/>
    <w:rsid w:val="000F468A"/>
    <w:rsid w:val="00132243"/>
    <w:rsid w:val="00153FB0"/>
    <w:rsid w:val="00170D36"/>
    <w:rsid w:val="001716CB"/>
    <w:rsid w:val="00181A2A"/>
    <w:rsid w:val="001A719D"/>
    <w:rsid w:val="001A7C0E"/>
    <w:rsid w:val="001C327D"/>
    <w:rsid w:val="001C78E9"/>
    <w:rsid w:val="001D1336"/>
    <w:rsid w:val="001D2254"/>
    <w:rsid w:val="001E3C48"/>
    <w:rsid w:val="001F0CD7"/>
    <w:rsid w:val="001F52AB"/>
    <w:rsid w:val="00213ACC"/>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41C4E"/>
    <w:rsid w:val="00366A06"/>
    <w:rsid w:val="0037088A"/>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055E3"/>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878F9"/>
    <w:rsid w:val="006A4029"/>
    <w:rsid w:val="006A4F3B"/>
    <w:rsid w:val="006D2F22"/>
    <w:rsid w:val="006D4060"/>
    <w:rsid w:val="006E295C"/>
    <w:rsid w:val="006E75D0"/>
    <w:rsid w:val="006F244A"/>
    <w:rsid w:val="007009FD"/>
    <w:rsid w:val="00715174"/>
    <w:rsid w:val="00726D45"/>
    <w:rsid w:val="00730369"/>
    <w:rsid w:val="007376E2"/>
    <w:rsid w:val="007508B2"/>
    <w:rsid w:val="00753A9B"/>
    <w:rsid w:val="0075597D"/>
    <w:rsid w:val="0076618A"/>
    <w:rsid w:val="00777AF8"/>
    <w:rsid w:val="007B1755"/>
    <w:rsid w:val="007D2776"/>
    <w:rsid w:val="007E6C4F"/>
    <w:rsid w:val="00816178"/>
    <w:rsid w:val="00856286"/>
    <w:rsid w:val="00861EB0"/>
    <w:rsid w:val="008639F8"/>
    <w:rsid w:val="0087257A"/>
    <w:rsid w:val="008735DC"/>
    <w:rsid w:val="008765B5"/>
    <w:rsid w:val="00881065"/>
    <w:rsid w:val="008A49DE"/>
    <w:rsid w:val="008B2D46"/>
    <w:rsid w:val="008D18BA"/>
    <w:rsid w:val="008E05B4"/>
    <w:rsid w:val="008E6433"/>
    <w:rsid w:val="00910283"/>
    <w:rsid w:val="0091330B"/>
    <w:rsid w:val="00922616"/>
    <w:rsid w:val="0092671C"/>
    <w:rsid w:val="0093349C"/>
    <w:rsid w:val="00943A37"/>
    <w:rsid w:val="00953CEB"/>
    <w:rsid w:val="00963B63"/>
    <w:rsid w:val="00965593"/>
    <w:rsid w:val="009704C1"/>
    <w:rsid w:val="00992AE6"/>
    <w:rsid w:val="009A6463"/>
    <w:rsid w:val="009B3A8D"/>
    <w:rsid w:val="009C2986"/>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2BCC"/>
    <w:rsid w:val="00BD4A80"/>
    <w:rsid w:val="00BE48C4"/>
    <w:rsid w:val="00BE71FB"/>
    <w:rsid w:val="00C1585C"/>
    <w:rsid w:val="00C4163A"/>
    <w:rsid w:val="00C424DC"/>
    <w:rsid w:val="00C623E8"/>
    <w:rsid w:val="00C9197E"/>
    <w:rsid w:val="00CA072F"/>
    <w:rsid w:val="00CA130A"/>
    <w:rsid w:val="00CA4DC2"/>
    <w:rsid w:val="00CC15EE"/>
    <w:rsid w:val="00CD72A1"/>
    <w:rsid w:val="00CE3460"/>
    <w:rsid w:val="00CE75D4"/>
    <w:rsid w:val="00CF0503"/>
    <w:rsid w:val="00D41940"/>
    <w:rsid w:val="00D5039D"/>
    <w:rsid w:val="00D51821"/>
    <w:rsid w:val="00D530D1"/>
    <w:rsid w:val="00D5598D"/>
    <w:rsid w:val="00D5672D"/>
    <w:rsid w:val="00D7629C"/>
    <w:rsid w:val="00D77CE6"/>
    <w:rsid w:val="00D82724"/>
    <w:rsid w:val="00DA2126"/>
    <w:rsid w:val="00DA34BF"/>
    <w:rsid w:val="00DA7B42"/>
    <w:rsid w:val="00DB1046"/>
    <w:rsid w:val="00DB3C97"/>
    <w:rsid w:val="00DC0824"/>
    <w:rsid w:val="00DC0D94"/>
    <w:rsid w:val="00DC52CE"/>
    <w:rsid w:val="00DE0EB8"/>
    <w:rsid w:val="00DF174B"/>
    <w:rsid w:val="00DF19C3"/>
    <w:rsid w:val="00DF7C52"/>
    <w:rsid w:val="00E12521"/>
    <w:rsid w:val="00E21092"/>
    <w:rsid w:val="00E22946"/>
    <w:rsid w:val="00E25076"/>
    <w:rsid w:val="00E258A8"/>
    <w:rsid w:val="00E27E96"/>
    <w:rsid w:val="00E32128"/>
    <w:rsid w:val="00E5068E"/>
    <w:rsid w:val="00E7671A"/>
    <w:rsid w:val="00E76B5A"/>
    <w:rsid w:val="00E77D4F"/>
    <w:rsid w:val="00E946D6"/>
    <w:rsid w:val="00EA2229"/>
    <w:rsid w:val="00EA2790"/>
    <w:rsid w:val="00ED2B56"/>
    <w:rsid w:val="00EE2E06"/>
    <w:rsid w:val="00F0361B"/>
    <w:rsid w:val="00F15CC3"/>
    <w:rsid w:val="00F27168"/>
    <w:rsid w:val="00F34C35"/>
    <w:rsid w:val="00F35565"/>
    <w:rsid w:val="00F422C2"/>
    <w:rsid w:val="00F50EE5"/>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tabs>
        <w:tab w:val="clear" w:pos="757"/>
        <w:tab w:val="num" w:pos="397"/>
      </w:tabs>
      <w:spacing w:before="240" w:after="0"/>
      <w:ind w:left="397"/>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Raybon, Richard</cp:lastModifiedBy>
  <cp:revision>10</cp:revision>
  <cp:lastPrinted>2020-10-19T23:49:00Z</cp:lastPrinted>
  <dcterms:created xsi:type="dcterms:W3CDTF">2020-10-19T23:51:00Z</dcterms:created>
  <dcterms:modified xsi:type="dcterms:W3CDTF">2022-12-08T02:48:00Z</dcterms:modified>
</cp:coreProperties>
</file>