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Financial Thoughts: </w:t>
      </w:r>
      <w:r>
        <w:rPr>
          <w:b/>
          <w:bCs/>
          <w:sz w:val="40"/>
          <w:szCs w:val="40"/>
          <w:lang w:val="en-US"/>
        </w:rPr>
        <w:t xml:space="preserve">Personal Finance </w:t>
      </w:r>
      <w:r>
        <w:rPr>
          <w:b/>
          <w:bCs/>
          <w:sz w:val="40"/>
          <w:szCs w:val="40"/>
          <w:lang w:val="en-US"/>
        </w:rPr>
        <w:t>Scenario Planner</w:t>
      </w:r>
    </w:p>
    <w:p w14:paraId="00000002">
      <w:pPr>
        <w:rPr>
          <w:b/>
          <w:bCs/>
          <w:sz w:val="40"/>
          <w:szCs w:val="40"/>
          <w:lang w:val="en-US"/>
        </w:rPr>
      </w:pPr>
    </w:p>
    <w:p w14:paraId="00000003">
      <w:pPr>
        <w:rPr>
          <w:b w:val="off"/>
          <w:bCs w:val="off"/>
          <w:sz w:val="30"/>
          <w:szCs w:val="30"/>
          <w:lang w:val="en-US"/>
        </w:rPr>
      </w:pPr>
      <w:r>
        <w:rPr>
          <w:b w:val="off"/>
          <w:bCs w:val="off"/>
          <w:sz w:val="30"/>
          <w:szCs w:val="30"/>
          <w:lang w:val="en-US"/>
        </w:rPr>
        <w:t>Tech Stack:</w:t>
      </w:r>
    </w:p>
    <w:p w14:paraId="00000004">
      <w:pPr>
        <w:rPr>
          <w:b/>
          <w:bCs/>
        </w:rPr>
      </w:pPr>
      <w:r>
        <w:rPr>
          <w:b/>
          <w:bCs/>
        </w:rPr>
        <w:t>Frontend (</w:t>
      </w:r>
      <w:r>
        <w:rPr>
          <w:b/>
          <w:bCs/>
        </w:rPr>
        <w:t>Web</w:t>
      </w:r>
      <w:r>
        <w:rPr>
          <w:b/>
          <w:bCs/>
          <w:lang w:val="en-US"/>
        </w:rPr>
        <w:t>site</w:t>
      </w:r>
      <w:r>
        <w:rPr>
          <w:b/>
          <w:bCs/>
        </w:rPr>
        <w:t>):</w:t>
      </w:r>
    </w:p>
    <w:p w14:paraId="00000005">
      <w:r>
        <w:t>React</w:t>
      </w:r>
    </w:p>
    <w:p w14:paraId="00000006">
      <w:pPr>
        <w:rPr>
          <w:lang w:val="en-US"/>
        </w:rPr>
      </w:pPr>
      <w:r>
        <w:rPr>
          <w:lang w:val="en-US"/>
        </w:rPr>
        <w:t xml:space="preserve">React Router </w:t>
      </w:r>
    </w:p>
    <w:p w14:paraId="00000007">
      <w:r>
        <w:rPr>
          <w:lang w:val="en-US"/>
        </w:rPr>
        <w:t>Vite</w:t>
      </w:r>
    </w:p>
    <w:p w14:paraId="00000008">
      <w:r>
        <w:rPr>
          <w:lang w:val="en-US"/>
        </w:rPr>
        <w:t>Chart.js</w:t>
      </w:r>
    </w:p>
    <w:p w14:paraId="00000009">
      <w:pPr>
        <w:rPr>
          <w:b/>
          <w:bCs/>
        </w:rPr>
      </w:pPr>
      <w:r>
        <w:rPr>
          <w:b/>
          <w:bCs/>
        </w:rPr>
        <w:t>Backend:</w:t>
      </w:r>
    </w:p>
    <w:p w14:paraId="0000000A">
      <w:r>
        <w:t>Node.js</w:t>
      </w:r>
    </w:p>
    <w:p w14:paraId="0000000B">
      <w:pPr>
        <w:rPr>
          <w:b w:val="off"/>
          <w:bCs w:val="off"/>
        </w:rPr>
      </w:pPr>
      <w:r>
        <w:rPr>
          <w:b w:val="off"/>
          <w:bCs w:val="off"/>
          <w:lang w:val="en-US"/>
        </w:rPr>
        <w:t>Express</w:t>
      </w:r>
    </w:p>
    <w:p w14:paraId="0000000C">
      <w:pPr>
        <w:rPr>
          <w:b w:val="off"/>
          <w:bCs w:val="off"/>
        </w:rPr>
      </w:pPr>
      <w:r>
        <w:rPr>
          <w:b w:val="off"/>
          <w:bCs w:val="off"/>
          <w:lang w:val="en-US"/>
        </w:rPr>
        <w:t>JWT Auth</w:t>
      </w:r>
    </w:p>
    <w:p w14:paraId="0000000D">
      <w:pPr>
        <w:rPr>
          <w:b/>
          <w:bCs/>
        </w:rPr>
      </w:pPr>
      <w:r>
        <w:rPr>
          <w:b/>
          <w:bCs/>
        </w:rPr>
        <w:t>Database:</w:t>
      </w:r>
    </w:p>
    <w:p w14:paraId="0000000E">
      <w:pPr>
        <w:rPr>
          <w:lang w:val="en-US"/>
        </w:rPr>
      </w:pPr>
      <w:r>
        <w:rPr>
          <w:lang w:val="en-US"/>
        </w:rPr>
        <w:t>PostgreSQL Neon</w:t>
      </w:r>
    </w:p>
    <w:p w14:paraId="0000000F">
      <w:pPr>
        <w:rPr>
          <w:b/>
          <w:bCs/>
        </w:rPr>
      </w:pPr>
      <w:r>
        <w:rPr>
          <w:b/>
          <w:bCs/>
        </w:rPr>
        <w:t>Hosting:</w:t>
      </w:r>
    </w:p>
    <w:p w14:paraId="00000010">
      <w:r>
        <w:rPr>
          <w:lang w:val="en-US"/>
        </w:rPr>
        <w:t>Vercel: Frontend</w:t>
      </w:r>
    </w:p>
    <w:p w14:paraId="00000011">
      <w:r>
        <w:rPr>
          <w:lang w:val="en-US"/>
        </w:rPr>
        <w:t>Render: Backend</w:t>
      </w:r>
    </w:p>
    <w:p w14:paraId="00000012">
      <w:pPr>
        <w:rPr/>
      </w:pPr>
    </w:p>
    <w:p w14:paraId="00000013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Focus of the Project:</w:t>
      </w:r>
    </w:p>
    <w:p w14:paraId="0000001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22"/>
          <w:szCs w:val="26"/>
          <w:rtl w:val="off"/>
          <w:lang w:val="en-US"/>
        </w:rPr>
        <w:t xml:space="preserve">Financial Thoughts is a full-stack web application that </w:t>
      </w:r>
      <w:r>
        <w:rPr>
          <w:rFonts w:ascii="Segoe UI"/>
          <w:color w:val="000000"/>
          <w:sz w:val="22"/>
          <w:szCs w:val="26"/>
          <w:rtl w:val="off"/>
          <w:lang w:val="en-US"/>
        </w:rPr>
        <w:t>is designed for</w:t>
      </w:r>
      <w:r>
        <w:rPr>
          <w:rFonts w:ascii="Segoe UI"/>
          <w:color w:val="000000"/>
          <w:sz w:val="22"/>
          <w:szCs w:val="26"/>
          <w:rtl w:val="off"/>
          <w:lang w:val="en-US"/>
        </w:rPr>
        <w:t xml:space="preserve"> user-friendly management of their finances through tracking income, expenses, budgets, goals, and reminders. </w:t>
      </w:r>
      <w:r>
        <w:rPr>
          <w:rFonts w:ascii="Segoe UI"/>
          <w:color w:val="000000"/>
          <w:sz w:val="22"/>
          <w:szCs w:val="26"/>
          <w:rtl w:val="off"/>
          <w:lang w:val="en-US"/>
        </w:rPr>
        <w:t>Additionally,</w:t>
      </w:r>
      <w:r>
        <w:rPr>
          <w:rFonts w:ascii="Segoe UI"/>
          <w:color w:val="000000"/>
          <w:sz w:val="22"/>
          <w:szCs w:val="26"/>
          <w:rtl w:val="off"/>
          <w:lang w:val="en-US"/>
        </w:rPr>
        <w:t xml:space="preserve"> the application includes a “scenario planner” that allows the user to simulate hypotheticals in a “financial </w:t>
      </w:r>
      <w:r>
        <w:rPr>
          <w:rFonts w:ascii="Segoe UI"/>
          <w:color w:val="000000"/>
          <w:sz w:val="22"/>
          <w:szCs w:val="26"/>
          <w:rtl w:val="off"/>
          <w:lang w:val="en-US"/>
        </w:rPr>
        <w:t>sandbox.” This feature would include the ability to calculate custom</w:t>
      </w:r>
      <w:r>
        <w:rPr>
          <w:rFonts w:ascii="Segoe UI"/>
          <w:color w:val="000000"/>
          <w:sz w:val="22"/>
          <w:szCs w:val="26"/>
          <w:rtl w:val="off"/>
          <w:lang w:val="en-US"/>
        </w:rPr>
        <w:t xml:space="preserve"> wage increases, new expenses, or changes in savings rates, </w:t>
      </w:r>
      <w:r>
        <w:rPr>
          <w:rFonts w:ascii="Segoe UI"/>
          <w:color w:val="000000"/>
          <w:sz w:val="22"/>
          <w:szCs w:val="26"/>
          <w:rtl w:val="off"/>
          <w:lang w:val="en-US"/>
        </w:rPr>
        <w:t>with</w:t>
      </w:r>
      <w:r>
        <w:rPr>
          <w:rFonts w:ascii="Segoe UI"/>
          <w:color w:val="000000"/>
          <w:sz w:val="22"/>
          <w:szCs w:val="26"/>
          <w:rtl w:val="off"/>
          <w:lang w:val="en-US"/>
        </w:rPr>
        <w:t xml:space="preserve"> short-term and long-term projections.</w:t>
      </w:r>
    </w:p>
    <w:p w14:paraId="00000015">
      <w:pPr>
        <w:rPr>
          <w:lang w:val="en-US"/>
        </w:rPr>
      </w:pPr>
    </w:p>
    <w:p w14:paraId="00000016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Project Type:</w:t>
      </w:r>
    </w:p>
    <w:p w14:paraId="00000017">
      <w:pPr>
        <w:rPr/>
      </w:pPr>
      <w:r>
        <w:t xml:space="preserve">Website: </w:t>
      </w:r>
      <w:r>
        <w:rPr>
          <w:lang w:val="en-US"/>
        </w:rPr>
        <w:t>W</w:t>
      </w:r>
      <w:r>
        <w:t xml:space="preserve">eb application </w:t>
      </w:r>
      <w:r>
        <w:rPr>
          <w:lang w:val="en-US"/>
        </w:rPr>
        <w:t>with</w:t>
      </w:r>
      <w:r>
        <w:t xml:space="preserve"> </w:t>
      </w:r>
      <w:r>
        <w:rPr>
          <w:lang w:val="en-US"/>
        </w:rPr>
        <w:t>support for</w:t>
      </w:r>
      <w:r>
        <w:t xml:space="preserve"> modern browsers.</w:t>
      </w:r>
    </w:p>
    <w:p w14:paraId="00000018">
      <w:pPr>
        <w:rPr/>
      </w:pPr>
    </w:p>
    <w:p w14:paraId="00000019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Project Goal:</w:t>
      </w:r>
    </w:p>
    <w:p w14:paraId="0000001A">
      <w:pPr>
        <w:rPr>
          <w:rFonts w:ascii="Segoe UI"/>
          <w:color w:val="000000"/>
          <w:sz w:val="22"/>
          <w:szCs w:val="26"/>
          <w:rtl w:val="off"/>
          <w:lang w:val="en-US"/>
        </w:rPr>
      </w:pPr>
      <w:r>
        <w:rPr>
          <w:rFonts w:ascii="Segoe UI"/>
          <w:color w:val="000000"/>
          <w:sz w:val="22"/>
          <w:szCs w:val="26"/>
          <w:rtl w:val="off"/>
          <w:lang w:val="en-US"/>
        </w:rPr>
        <w:t xml:space="preserve">The goal is to provide users with a </w:t>
      </w:r>
      <w:r>
        <w:rPr>
          <w:rFonts w:ascii="Segoe UI"/>
          <w:color w:val="000000"/>
          <w:sz w:val="22"/>
          <w:szCs w:val="26"/>
          <w:rtl w:val="off"/>
          <w:lang w:val="en-US"/>
        </w:rPr>
        <w:t>streamlined</w:t>
      </w:r>
      <w:r>
        <w:rPr>
          <w:rFonts w:ascii="Segoe UI"/>
          <w:color w:val="000000"/>
          <w:sz w:val="22"/>
          <w:szCs w:val="26"/>
          <w:rtl w:val="off"/>
          <w:lang w:val="en-US"/>
        </w:rPr>
        <w:t xml:space="preserve"> and interactive way to understand </w:t>
      </w:r>
      <w:r>
        <w:rPr>
          <w:rFonts w:ascii="Segoe UI"/>
          <w:color w:val="000000"/>
          <w:sz w:val="22"/>
          <w:szCs w:val="26"/>
          <w:rtl w:val="off"/>
          <w:lang w:val="en-US"/>
        </w:rPr>
        <w:t xml:space="preserve">how to plan their decisions </w:t>
      </w:r>
      <w:r>
        <w:rPr>
          <w:rFonts w:ascii="Segoe UI"/>
          <w:color w:val="000000"/>
          <w:sz w:val="22"/>
          <w:szCs w:val="26"/>
          <w:rtl w:val="off"/>
          <w:lang w:val="en-US"/>
        </w:rPr>
        <w:t>according to both their</w:t>
      </w:r>
      <w:r>
        <w:rPr>
          <w:rFonts w:ascii="Segoe UI"/>
          <w:color w:val="000000"/>
          <w:sz w:val="22"/>
          <w:szCs w:val="26"/>
          <w:rtl w:val="off"/>
          <w:lang w:val="en-US"/>
        </w:rPr>
        <w:t xml:space="preserve"> </w:t>
      </w:r>
      <w:r>
        <w:rPr>
          <w:rFonts w:ascii="Segoe UI"/>
          <w:color w:val="000000"/>
          <w:sz w:val="22"/>
          <w:szCs w:val="26"/>
          <w:rtl w:val="off"/>
          <w:lang w:val="en-US"/>
        </w:rPr>
        <w:t>present and</w:t>
      </w:r>
      <w:r>
        <w:rPr>
          <w:rFonts w:ascii="Segoe UI"/>
          <w:color w:val="000000"/>
          <w:sz w:val="22"/>
          <w:szCs w:val="26"/>
          <w:rtl w:val="off"/>
          <w:lang w:val="en-US"/>
        </w:rPr>
        <w:t xml:space="preserve"> potential future financial </w:t>
      </w:r>
      <w:r>
        <w:rPr>
          <w:rFonts w:ascii="Segoe UI"/>
          <w:color w:val="000000"/>
          <w:sz w:val="22"/>
          <w:szCs w:val="26"/>
          <w:rtl w:val="off"/>
          <w:lang w:val="en-US"/>
        </w:rPr>
        <w:t>situation</w:t>
      </w:r>
      <w:r>
        <w:rPr>
          <w:rFonts w:ascii="Segoe UI"/>
          <w:color w:val="000000"/>
          <w:sz w:val="22"/>
          <w:szCs w:val="26"/>
          <w:rtl w:val="off"/>
          <w:lang w:val="en-US"/>
        </w:rPr>
        <w:t>.</w:t>
      </w:r>
    </w:p>
    <w:p w14:paraId="0000001B">
      <w:pPr>
        <w:rPr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 </w:t>
      </w:r>
    </w:p>
    <w:p w14:paraId="0000001C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User Demographic:</w:t>
      </w:r>
    </w:p>
    <w:p w14:paraId="0000001D">
      <w:pPr>
        <w:rPr>
          <w:b/>
          <w:bCs/>
          <w:lang w:val="en-US"/>
        </w:rPr>
      </w:pPr>
      <w:r>
        <w:rPr>
          <w:b/>
          <w:bCs/>
          <w:lang w:val="en-US"/>
        </w:rPr>
        <w:t>The primary users of the app will be:</w:t>
      </w:r>
    </w:p>
    <w:p w14:paraId="0000001E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>Recent Graduates who are planning ahead or before starting their employment.</w:t>
      </w:r>
    </w:p>
    <w:p w14:paraId="0000001F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>Adults of any age and occupation wishing to streamline their budgeting, their financial aspirations, or to review the result of a career change or a potential purchase/investment.</w:t>
      </w:r>
    </w:p>
    <w:p w14:paraId="00000020">
      <w:pPr>
        <w:numPr>
          <w:ilvl w:val="0"/>
          <w:numId w:val="1"/>
        </w:numPr>
        <w:rPr>
          <w:lang w:val="en-US"/>
        </w:rPr>
      </w:pPr>
    </w:p>
    <w:p w14:paraId="00000021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Data and API:</w:t>
      </w:r>
    </w:p>
    <w:p w14:paraId="00000022">
      <w:pPr>
        <w:rPr>
          <w:lang w:val="en-US"/>
        </w:rPr>
      </w:pPr>
      <w:r>
        <w:rPr>
          <w:b/>
          <w:bCs/>
        </w:rPr>
        <w:t>Data:</w:t>
      </w:r>
      <w:r>
        <w:t xml:space="preserve"> </w:t>
      </w:r>
      <w:r>
        <w:rPr>
          <w:lang w:val="en-US"/>
        </w:rPr>
        <w:t>It will include User Accounts, Transactions, Budgets, Custom user scenarios, custom user goals, and reminders.</w:t>
      </w:r>
    </w:p>
    <w:p w14:paraId="00000023">
      <w:pPr>
        <w:rPr>
          <w:lang w:val="en-US"/>
        </w:rPr>
      </w:pPr>
      <w:r>
        <w:rPr>
          <w:b/>
          <w:bCs/>
        </w:rPr>
        <w:t>Data Collection:</w:t>
      </w:r>
      <w:r>
        <w:t xml:space="preserve"> </w:t>
      </w:r>
      <w:r>
        <w:rPr>
          <w:lang w:val="en-US"/>
        </w:rPr>
        <w:t xml:space="preserve">It will be collected </w:t>
      </w:r>
      <w:r>
        <w:rPr>
          <w:lang w:val="en-US"/>
        </w:rPr>
        <w:t>by</w:t>
      </w:r>
      <w:r>
        <w:rPr>
          <w:lang w:val="en-US"/>
        </w:rPr>
        <w:t xml:space="preserve"> the user submitting a form, which the data is then sent to the backend (Express) via React. Express will then validate the submitted request and, when successful, will store it in the database (Neon).</w:t>
      </w:r>
    </w:p>
    <w:p w14:paraId="00000024">
      <w:pPr>
        <w:rPr>
          <w:lang w:val="en-US"/>
        </w:rPr>
      </w:pPr>
      <w:r>
        <w:rPr>
          <w:b/>
          <w:bCs/>
        </w:rPr>
        <w:t xml:space="preserve">API: </w:t>
      </w:r>
      <w:r>
        <w:rPr>
          <w:b w:val="off"/>
          <w:bCs w:val="off"/>
          <w:lang w:val="en-US"/>
        </w:rPr>
        <w:t>A REST</w:t>
      </w:r>
      <w:r>
        <w:t xml:space="preserve"> API will provide endpoints for </w:t>
      </w:r>
      <w:r>
        <w:rPr>
          <w:lang w:val="en-US"/>
        </w:rPr>
        <w:t>handling</w:t>
      </w:r>
      <w:r>
        <w:t xml:space="preserve"> </w:t>
      </w:r>
      <w:r>
        <w:rPr>
          <w:lang w:val="en-US"/>
        </w:rPr>
        <w:t>the</w:t>
      </w:r>
      <w:r>
        <w:t xml:space="preserve"> </w:t>
      </w:r>
      <w:r>
        <w:rPr>
          <w:lang w:val="en-US"/>
        </w:rPr>
        <w:t>calculations</w:t>
      </w:r>
      <w:r>
        <w:rPr>
          <w:lang w:val="en-US"/>
        </w:rPr>
        <w:t>. Additionally, an External API (Resend) will be implemented to handle the “Email Reminders” feature.</w:t>
      </w:r>
    </w:p>
    <w:p w14:paraId="00000025">
      <w:pPr>
        <w:rPr>
          <w:lang w:val="en-US"/>
        </w:rPr>
      </w:pPr>
    </w:p>
    <w:p w14:paraId="00000026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Project Approach:</w:t>
      </w:r>
    </w:p>
    <w:p w14:paraId="00000027">
      <w:pPr>
        <w:rPr>
          <w:b/>
          <w:bCs/>
          <w:lang w:val="en-US"/>
        </w:rPr>
      </w:pPr>
      <w:r>
        <w:rPr>
          <w:b/>
          <w:bCs/>
          <w:lang w:val="en-US"/>
        </w:rPr>
        <w:t>1. Database Schema</w:t>
      </w:r>
    </w:p>
    <w:p w14:paraId="00000028">
      <w:pPr>
        <w:rPr>
          <w:lang w:val="en-US"/>
        </w:rPr>
      </w:pPr>
      <w:r>
        <w:t xml:space="preserve">Content: </w:t>
      </w:r>
      <w:r>
        <w:rPr>
          <w:lang w:val="en-US"/>
        </w:rPr>
        <w:t>Stores custom and preset calculations depending on the user’s input, while also displaying the user’s account and categories for the individual features.</w:t>
      </w:r>
    </w:p>
    <w:p w14:paraId="00000029">
      <w:pPr>
        <w:rPr>
          <w:lang w:val="en-US"/>
        </w:rPr>
      </w:pPr>
      <w:r>
        <w:t xml:space="preserve">Categories: </w:t>
      </w:r>
      <w:r>
        <w:rPr>
          <w:lang w:val="en-US"/>
        </w:rPr>
        <w:t>Stores the categories for the individual features (</w:t>
      </w:r>
      <w:r>
        <w:rPr>
          <w:lang w:val="en-US"/>
        </w:rPr>
        <w:t>e.g.</w:t>
      </w:r>
      <w:r>
        <w:rPr>
          <w:lang w:val="en-US"/>
        </w:rPr>
        <w:t xml:space="preserve"> Users, Transactions, Budgets, Scenarios etc.)</w:t>
      </w:r>
    </w:p>
    <w:p w14:paraId="0000002A">
      <w:pPr>
        <w:rPr>
          <w:b/>
          <w:bCs/>
          <w:lang w:val="en-US"/>
        </w:rPr>
      </w:pPr>
      <w:r>
        <w:rPr>
          <w:b/>
          <w:bCs/>
          <w:lang w:val="en-US"/>
        </w:rPr>
        <w:t>2. Potential API Issues</w:t>
      </w:r>
    </w:p>
    <w:p w14:paraId="0000002B">
      <w:pPr>
        <w:rPr>
          <w:lang w:val="en-US"/>
        </w:rPr>
      </w:pPr>
      <w:r>
        <w:rPr>
          <w:lang w:val="en-US"/>
        </w:rPr>
        <w:t xml:space="preserve">External </w:t>
      </w:r>
      <w:r>
        <w:rPr>
          <w:lang w:val="en-US"/>
        </w:rPr>
        <w:t xml:space="preserve">Concerns: Email reminders may fail if the API has an outage or </w:t>
      </w:r>
      <w:r>
        <w:rPr>
          <w:lang w:val="en-US"/>
        </w:rPr>
        <w:t>goes</w:t>
      </w:r>
      <w:r>
        <w:rPr>
          <w:lang w:val="en-US"/>
        </w:rPr>
        <w:t xml:space="preserve"> temporarily offline.</w:t>
      </w:r>
    </w:p>
    <w:p w14:paraId="0000002C">
      <w:r>
        <w:t>Scal</w:t>
      </w:r>
      <w:r>
        <w:rPr>
          <w:lang w:val="en-US"/>
        </w:rPr>
        <w:t>ing</w:t>
      </w:r>
      <w:r>
        <w:t xml:space="preserve">: </w:t>
      </w:r>
      <w:r>
        <w:rPr>
          <w:lang w:val="en-US"/>
        </w:rPr>
        <w:t>May have trouble with efficiency when</w:t>
      </w:r>
      <w:r>
        <w:t xml:space="preserve"> increasing </w:t>
      </w:r>
      <w:r>
        <w:rPr>
          <w:lang w:val="en-US"/>
        </w:rPr>
        <w:t xml:space="preserve">the </w:t>
      </w:r>
      <w:r>
        <w:t xml:space="preserve">amount of data </w:t>
      </w:r>
      <w:r>
        <w:rPr>
          <w:lang w:val="en-US"/>
        </w:rPr>
        <w:t xml:space="preserve">being sent </w:t>
      </w:r>
      <w:r>
        <w:rPr>
          <w:lang w:val="en-US"/>
        </w:rPr>
        <w:t>by multiple</w:t>
      </w:r>
      <w:r>
        <w:t xml:space="preserve"> user</w:t>
      </w:r>
      <w:r>
        <w:rPr>
          <w:lang w:val="en-US"/>
        </w:rPr>
        <w:t>s</w:t>
      </w:r>
      <w:r>
        <w:t>.</w:t>
      </w:r>
    </w:p>
    <w:p w14:paraId="0000002D">
      <w:pPr>
        <w:rPr>
          <w:lang w:val="en-US"/>
        </w:rPr>
      </w:pPr>
      <w:r>
        <w:t>Error Handling: Managing API errors to ensure</w:t>
      </w:r>
      <w:r>
        <w:t xml:space="preserve"> </w:t>
      </w:r>
      <w:r>
        <w:rPr>
          <w:lang w:val="en-US"/>
        </w:rPr>
        <w:t xml:space="preserve">they are reported and still give the user a streamlined experience with the application, and providing a reason if any API-related service </w:t>
      </w:r>
      <w:r>
        <w:rPr>
          <w:lang w:val="en-US"/>
        </w:rPr>
        <w:t>has</w:t>
      </w:r>
      <w:r>
        <w:rPr>
          <w:lang w:val="en-US"/>
        </w:rPr>
        <w:t xml:space="preserve"> failed.</w:t>
      </w:r>
    </w:p>
    <w:p w14:paraId="0000002E">
      <w:pPr>
        <w:rPr>
          <w:b/>
          <w:bCs/>
          <w:lang w:val="en-US"/>
        </w:rPr>
      </w:pPr>
      <w:r>
        <w:rPr>
          <w:b/>
          <w:bCs/>
          <w:lang w:val="en-US"/>
        </w:rPr>
        <w:t>3. Sensitive Information</w:t>
      </w:r>
    </w:p>
    <w:p w14:paraId="0000002F">
      <w:pPr>
        <w:rPr>
          <w:lang w:val="en-US"/>
        </w:rPr>
      </w:pPr>
      <w:r>
        <w:t xml:space="preserve">No sensitive or personal data will be collected or handled. The </w:t>
      </w:r>
      <w:r>
        <w:rPr>
          <w:lang w:val="en-US"/>
        </w:rPr>
        <w:t xml:space="preserve">user’s </w:t>
      </w:r>
      <w:r>
        <w:rPr>
          <w:lang w:val="en-US"/>
        </w:rPr>
        <w:t>account</w:t>
      </w:r>
      <w:r>
        <w:rPr>
          <w:lang w:val="en-US"/>
        </w:rPr>
        <w:t xml:space="preserve"> will only be housed to save and restore their data they have created within the application</w:t>
      </w:r>
      <w:r>
        <w:rPr>
          <w:lang w:val="en-US"/>
        </w:rPr>
        <w:t>. No legitimate financial data will be collected nor used. (e.g. Bank Account #, Credit Card #, SSN, etc.)</w:t>
      </w:r>
    </w:p>
    <w:p w14:paraId="00000030">
      <w:pPr>
        <w:rPr>
          <w:b/>
          <w:bCs/>
          <w:lang w:val="en-US"/>
        </w:rPr>
      </w:pPr>
      <w:r>
        <w:rPr>
          <w:b/>
          <w:bCs/>
          <w:lang w:val="en-US"/>
        </w:rPr>
        <w:t>4. Functionality</w:t>
      </w:r>
    </w:p>
    <w:p w14:paraId="00000031">
      <w:pPr>
        <w:rPr>
          <w:lang w:val="en-US"/>
        </w:rPr>
      </w:pPr>
      <w:r>
        <w:rPr>
          <w:lang w:val="en-US"/>
        </w:rPr>
        <w:t>Register: The user will be able to create an account, then subsequently have the option to log out and log back in.</w:t>
      </w:r>
    </w:p>
    <w:p w14:paraId="00000032">
      <w:pPr>
        <w:rPr>
          <w:lang w:val="en-US"/>
        </w:rPr>
      </w:pPr>
      <w:r>
        <w:rPr>
          <w:lang w:val="en-US"/>
        </w:rPr>
        <w:t>Finan</w:t>
      </w:r>
      <w:r>
        <w:rPr>
          <w:lang w:val="en-US"/>
        </w:rPr>
        <w:t>ce</w:t>
      </w:r>
      <w:r>
        <w:rPr>
          <w:lang w:val="en-US"/>
        </w:rPr>
        <w:t xml:space="preserve"> Tracking: The user will be able to add income</w:t>
      </w:r>
      <w:r>
        <w:rPr>
          <w:lang w:val="en-US"/>
        </w:rPr>
        <w:t>, add</w:t>
      </w:r>
      <w:r>
        <w:rPr>
          <w:lang w:val="en-US"/>
        </w:rPr>
        <w:t xml:space="preserve"> expenses, edit their transactions, and delete them.</w:t>
      </w:r>
    </w:p>
    <w:p w14:paraId="00000033">
      <w:pPr>
        <w:rPr>
          <w:lang w:val="en-US"/>
        </w:rPr>
      </w:pPr>
      <w:r>
        <w:rPr>
          <w:lang w:val="en-US"/>
        </w:rPr>
        <w:t>Budgets: The user will be able to create their own “categories” for their budgets, as well as inputting a spending limit for each one.</w:t>
      </w:r>
    </w:p>
    <w:p w14:paraId="00000034">
      <w:pPr>
        <w:rPr>
          <w:lang w:val="en-US"/>
        </w:rPr>
      </w:pPr>
      <w:r>
        <w:rPr>
          <w:lang w:val="en-US"/>
        </w:rPr>
        <w:t>Goals: The user will be able to set financial goals, inputting a custom header and being able to input their progress, and then track it.</w:t>
      </w:r>
    </w:p>
    <w:p w14:paraId="00000035">
      <w:pPr>
        <w:rPr>
          <w:lang w:val="en-US"/>
        </w:rPr>
      </w:pPr>
      <w:r>
        <w:rPr>
          <w:lang w:val="en-US"/>
        </w:rPr>
        <w:t>Scenarios: The user will be able to experiment with test wages and expenses to view and compare the results, along with their projections over time.</w:t>
      </w:r>
    </w:p>
    <w:p w14:paraId="00000036">
      <w:pPr>
        <w:rPr>
          <w:lang w:val="en-US"/>
        </w:rPr>
      </w:pPr>
      <w:r>
        <w:rPr>
          <w:lang w:val="en-US"/>
        </w:rPr>
        <w:t>Reminders: The user will be able to set reminders for various purposes, which will be sent via email.</w:t>
      </w:r>
    </w:p>
    <w:p w14:paraId="00000037">
      <w:pPr>
        <w:rPr>
          <w:b/>
          <w:bCs/>
          <w:lang w:val="en-US"/>
        </w:rPr>
      </w:pPr>
      <w:r>
        <w:rPr>
          <w:b/>
          <w:bCs/>
          <w:lang w:val="en-US"/>
        </w:rPr>
        <w:t>5. User Flow</w:t>
      </w:r>
    </w:p>
    <w:p w14:paraId="00000038">
      <w:pPr>
        <w:rPr/>
      </w:pPr>
      <w:r>
        <w:t xml:space="preserve">Homepage: </w:t>
      </w:r>
      <w:r>
        <w:rPr>
          <w:lang w:val="en-US"/>
        </w:rPr>
        <w:t>Starts on a user-friendly r</w:t>
      </w:r>
      <w:r>
        <w:rPr>
          <w:lang w:val="en-US"/>
        </w:rPr>
        <w:t>egister/Log In Account page with a s</w:t>
      </w:r>
      <w:r>
        <w:rPr>
          <w:lang w:val="en-US"/>
        </w:rPr>
        <w:t>ummary</w:t>
      </w:r>
      <w:r>
        <w:rPr>
          <w:lang w:val="en-US"/>
        </w:rPr>
        <w:t xml:space="preserve"> of the application’s aim.</w:t>
      </w:r>
    </w:p>
    <w:p w14:paraId="00000039">
      <w:pPr>
        <w:rPr/>
      </w:pPr>
      <w:r>
        <w:rPr>
          <w:lang w:val="en-US"/>
        </w:rPr>
        <w:t xml:space="preserve">Dashboard: The main page for tracking finances, adding and saving transactions, </w:t>
      </w:r>
      <w:r>
        <w:rPr>
          <w:lang w:val="en-US"/>
        </w:rPr>
        <w:t>income, and expenses. Then, when saved, the dashboard will be updated.</w:t>
      </w:r>
    </w:p>
    <w:p w14:paraId="0000003A">
      <w:pPr>
        <w:rPr>
          <w:lang w:val="en-US"/>
        </w:rPr>
      </w:pPr>
      <w:r>
        <w:rPr>
          <w:lang w:val="en-US"/>
        </w:rPr>
        <w:t xml:space="preserve">Utility: </w:t>
      </w:r>
      <w:r>
        <w:rPr>
          <w:lang w:val="en-US"/>
        </w:rPr>
        <w:t>A distinct d</w:t>
      </w:r>
      <w:r>
        <w:rPr>
          <w:lang w:val="en-US"/>
        </w:rPr>
        <w:t xml:space="preserve">ashboard for the utility features of the page, which </w:t>
      </w:r>
      <w:r>
        <w:rPr>
          <w:lang w:val="en-US"/>
        </w:rPr>
        <w:t>includes</w:t>
      </w:r>
      <w:r>
        <w:rPr>
          <w:lang w:val="en-US"/>
        </w:rPr>
        <w:t xml:space="preserve">: </w:t>
      </w:r>
      <w:r>
        <w:rPr>
          <w:lang w:val="en-US"/>
        </w:rPr>
        <w:t xml:space="preserve">setting goals for future purchases/investments, </w:t>
      </w:r>
      <w:r>
        <w:rPr>
          <w:lang w:val="en-US"/>
        </w:rPr>
        <w:t>creating scenarios for said purchases or investments, and setting reminders for the purpose of the user’s choosing.</w:t>
      </w:r>
    </w:p>
    <w:p w14:paraId="0000003B">
      <w:pPr>
        <w:rPr>
          <w:b/>
          <w:bCs/>
          <w:lang w:val="en-US"/>
        </w:rPr>
      </w:pPr>
      <w:r>
        <w:rPr>
          <w:b/>
          <w:bCs/>
          <w:lang w:val="en-US"/>
        </w:rPr>
        <w:t>6. Stretch Goals</w:t>
      </w:r>
    </w:p>
    <w:p w14:paraId="0000003C">
      <w:r>
        <w:rPr>
          <w:lang w:val="en-US"/>
        </w:rPr>
        <w:t>Auto-Generation of repeated requests: A setting when enabled will detect repeated inputs of the same data and automatically include them wherever the user enabled the setting in.</w:t>
      </w:r>
    </w:p>
    <w:p w14:paraId="0000003D">
      <w:r>
        <w:rPr>
          <w:lang w:val="en-US"/>
        </w:rPr>
        <w:t>Reports: A setting when enabled will generate a “mock statement” of the monthly results of the data submitted by the user.</w:t>
      </w:r>
    </w:p>
    <w:p w14:paraId="0000003E">
      <w:r>
        <w:rPr>
          <w:lang w:val="en-US"/>
        </w:rPr>
        <w:t>Push Notifications: An expanded notification setting that allows real-time push notifications as an option to replace or go alongside the email notifications.</w:t>
      </w:r>
    </w:p>
    <w:sectPr>
      <w:headerReference w:type="default" r:id="rId5"/>
      <w:footerReference w:type="default" r:id="rId6"/>
      <w:footnotePr/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egoe UI">
    <w:charset w:val="00"/>
  </w:font>
</w:fonts>
</file>

<file path=word/footer1.xml><?xml version="1.0" encoding="utf-8"?>
<w:ft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p w14:paraId="00000040">
    <w:pPr>
      <w:spacing w:after="0" w:line="240" w:lineRule="auto"/>
      <w:rPr/>
    </w:pPr>
  </w:p>
</w:ftr>
</file>

<file path=word/header1.xml><?xml version="1.0" encoding="utf-8"?>
<w:hd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p w14:paraId="0000003F">
    <w:pPr>
      <w:spacing w:after="0" w:line="240" w:lineRule="auto"/>
      <w:rPr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footnotePr/>
  <w:endnotePr/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rrayrod04</dc:creator>
  <cp:lastModifiedBy>rrayrod04</cp:lastModifiedBy>
</cp:coreProperties>
</file>