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RH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o que **está construído</w:t>
      </w:r>
    </w:p>
    <w:p>
      <w:pPr>
        <w:pStyle w:val="IntenseQuote"/>
      </w:pPr>
      <w:r>
        <w:t>no código</w:t>
      </w:r>
      <w:r>
        <w:rPr>
          <w:b/>
        </w:rPr>
        <w:t xml:space="preserve"> (entidade/handler/tela) e marca com </w:t>
      </w:r>
      <w:r>
        <w:t>⚠️** o que a EF prevê mas o código ainda não faz.</w:t>
      </w:r>
    </w:p>
    <w:p>
      <w:pPr>
        <w:pStyle w:val="IntenseQuote"/>
      </w:pPr>
      <w:r>
        <w:rPr>
          <w:b/>
        </w:rPr>
        <w:t>Nenhuma regra fiscal, tributária ou trabalhista foi inventada</w:t>
      </w:r>
      <w:r>
        <w:t xml:space="preserve"> (regra #0): todo número legal (INSS,</w:t>
      </w:r>
    </w:p>
    <w:p>
      <w:pPr>
        <w:pStyle w:val="IntenseQuote"/>
      </w:pPr>
      <w:r>
        <w:t xml:space="preserve">IRRF, FGTS, salário mínimo) é parâmetro do ano marcado no código como </w:t>
      </w:r>
      <w:r>
        <w:rPr>
          <w:rFonts w:ascii="Courier New" w:hAnsi="Courier New"/>
          <w:sz w:val="18"/>
        </w:rPr>
        <w:t>// valida-contador</w:t>
      </w:r>
      <w:r>
        <w:t xml:space="preserve"> e depende</w:t>
      </w:r>
    </w:p>
    <w:p>
      <w:pPr>
        <w:pStyle w:val="IntenseQuote"/>
      </w:pPr>
      <w:r>
        <w:t xml:space="preserve">de </w:t>
      </w:r>
      <w:r>
        <w:rPr>
          <w:b/>
        </w:rPr>
        <w:t>homologação do contador</w:t>
      </w:r>
      <w:r>
        <w:t xml:space="preserve"> antes de qualquer go-live.</w:t>
      </w:r>
    </w:p>
    <w:p>
      <w:pPr>
        <w:pStyle w:val="IntenseQuote"/>
      </w:pPr>
      <w:r>
        <w:rPr>
          <w:b/>
        </w:rPr>
        <w:t>Aviso importante de leitura (mudança desde o recon de 01/08):</w:t>
      </w:r>
      <w:r>
        <w:t xml:space="preserve"> o </w:t>
      </w:r>
      <w:r>
        <w:rPr>
          <w:i/>
        </w:rPr>
        <w:t>RECON_MODULO.md</w:t>
      </w:r>
      <w:r>
        <w:t xml:space="preserve"> (01/08) diz que o</w:t>
      </w:r>
    </w:p>
    <w:p>
      <w:pPr>
        <w:pStyle w:val="IntenseQuote"/>
      </w:pPr>
      <w:r>
        <w:t>RH tem "esqueleto completo, músculo de negócio ausente" e "0/9 com motor de cálculo". **Isso mudou em</w:t>
      </w:r>
    </w:p>
    <w:p>
      <w:pPr>
        <w:pStyle w:val="IntenseQuote"/>
      </w:pPr>
      <w:r>
        <w:t>02/08:</w:t>
      </w:r>
      <w:r>
        <w:rPr>
          <w:b/>
        </w:rPr>
        <w:t xml:space="preserve"> foi implementado um </w:t>
      </w:r>
      <w:r>
        <w:t>motor legal de folha real** (INSS/IRRF/FGTS, férias, 13º, rescisão,</w:t>
      </w:r>
    </w:p>
    <w:p>
      <w:pPr>
        <w:pStyle w:val="IntenseQuote"/>
      </w:pPr>
      <w:r>
        <w:t xml:space="preserve">jornada e adicionais de SST). Este manual reflete o </w:t>
      </w:r>
      <w:r>
        <w:rPr>
          <w:b/>
        </w:rPr>
        <w:t>código atual (03/08)</w:t>
      </w:r>
      <w:r>
        <w:t>, mais adiantado que o recon.</w:t>
      </w:r>
    </w:p>
    <w:p>
      <w:pPr>
        <w:pStyle w:val="IntenseQuote"/>
      </w:pPr>
      <w:r>
        <w:t xml:space="preserve">O motor existe e calcula; o que ainda falta é </w:t>
      </w:r>
      <w:r>
        <w:rPr>
          <w:b/>
        </w:rPr>
        <w:t>validação dos números pelo contador</w:t>
      </w:r>
      <w:r>
        <w:t>, **persistência na</w:t>
      </w:r>
    </w:p>
    <w:p>
      <w:pPr>
        <w:pStyle w:val="IntenseQuote"/>
      </w:pPr>
      <w:r>
        <w:t>folha rica</w:t>
      </w:r>
      <w:r>
        <w:rPr>
          <w:b/>
        </w:rPr>
        <w:t xml:space="preserve"> e </w:t>
      </w:r>
      <w:r>
        <w:t>ligar os submódulos em produção** (hoje quase todos sobem desabilitados). Ver seção 7.</w:t>
      </w:r>
    </w:p>
    <w:p>
      <w:pPr>
        <w:pStyle w:val="Heading2"/>
      </w:pPr>
      <w:r>
        <w:t>1. Para que serve este módulo (visão de negócio)</w:t>
      </w:r>
    </w:p>
    <w:p>
      <w:r>
        <w:t>O módulo RH cobre o ciclo de vida completo do trabalhador na Siser: **planejar a necessidade de pessoal →</w:t>
      </w:r>
    </w:p>
    <w:p>
      <w:r>
        <w:t>recrutar e admitir → apurar jornada (ponto) → pagar (folha) → desenvolver (treinamento, avaliação,</w:t>
      </w:r>
    </w:p>
    <w:p>
      <w:r>
        <w:t>promoção) → encerrar o vínculo (rescisão)**, além de saúde e segurança ocupacional (SST).</w:t>
      </w:r>
    </w:p>
    <w:p>
      <w:r>
        <w:t>O desenho segue uma regra de fronteira firme: **nenhum cadastro administrativo executa cálculo financeiro</w:t>
      </w:r>
    </w:p>
    <w:p>
      <w:r>
        <w:t>por conta própria**. Quem apura jornada é o Ponto; quem calcula imposto e líquido é a Folha; quem registra</w:t>
      </w:r>
    </w:p>
    <w:p>
      <w:r>
        <w:t>uma promoção ou advertência é o Desenvolvimento. Cada área publica um "fato aprovado" para a área</w:t>
      </w:r>
    </w:p>
    <w:p>
      <w:r>
        <w:t xml:space="preserve">competente (contrato de integração </w:t>
      </w:r>
      <w:r>
        <w:rPr>
          <w:rFonts w:ascii="Courier New" w:hAnsi="Courier New"/>
          <w:sz w:val="18"/>
        </w:rPr>
        <w:t>RH-*</w:t>
      </w:r>
      <w:r>
        <w:t>, ver seção 6).</w:t>
      </w:r>
    </w:p>
    <w:p>
      <w:r>
        <w:t xml:space="preserve">Estado geral honesto: o </w:t>
      </w:r>
      <w:r>
        <w:rPr>
          <w:b/>
        </w:rPr>
        <w:t>modelo de dados dos 9 submódulos está inteiro</w:t>
      </w:r>
      <w:r>
        <w:t xml:space="preserve"> (~150 tabelas no banco), as</w:t>
      </w:r>
    </w:p>
    <w:p>
      <w:r>
        <w:t xml:space="preserve">telas de cadastro e listagem existem, e o </w:t>
      </w:r>
      <w:r>
        <w:rPr>
          <w:b/>
        </w:rPr>
        <w:t>motor legal de folha foi implementado</w:t>
      </w:r>
      <w:r>
        <w:t>. Porém a maioria dos</w:t>
      </w:r>
    </w:p>
    <w:p>
      <w:r>
        <w:t xml:space="preserve">submódulos ainda </w:t>
      </w:r>
      <w:r>
        <w:rPr>
          <w:b/>
        </w:rPr>
        <w:t>sobe desabilitada</w:t>
      </w:r>
      <w:r>
        <w:t xml:space="preserve"> (trava de permissão/feature-flag), operando hoje de forma</w:t>
      </w:r>
    </w:p>
    <w:p>
      <w:r>
        <w:t xml:space="preserve">produtiva apenas o núcleo de </w:t>
      </w:r>
      <w:r>
        <w:rPr>
          <w:b/>
        </w:rPr>
        <w:t>Colaborador / Ponto básico / Folha mensal</w:t>
      </w:r>
      <w:r>
        <w:t>. O que valida agora é</w:t>
      </w:r>
    </w:p>
    <w:p>
      <w:r>
        <w:t xml:space="preserve">principalmente: cadastro de pessoas, e a </w:t>
      </w:r>
      <w:r>
        <w:rPr>
          <w:b/>
        </w:rPr>
        <w:t>apuração da folha e da rescisão pelo motor legal</w:t>
      </w:r>
      <w:r>
        <w:t xml:space="preserve"> (conferindo</w:t>
      </w:r>
    </w:p>
    <w:p>
      <w:r>
        <w:t>os números com o contador).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no código (as-built 03/08)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de RH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Pln</w:t>
            </w:r>
            <w:r>
              <w:t>)</w:t>
            </w:r>
          </w:p>
        </w:tc>
        <w:tc>
          <w:tcPr>
            <w:tcW w:type="dxa" w:w="2160"/>
          </w:tcPr>
          <w:p>
            <w:r>
              <w:t>Turnos, feriados, escalas, headcount autorizado, cenários</w:t>
            </w:r>
          </w:p>
        </w:tc>
        <w:tc>
          <w:tcPr>
            <w:tcW w:type="dxa" w:w="2160"/>
          </w:tcPr>
          <w:p>
            <w:r>
              <w:t>Cadastros de turno/feriado/headcount funcionam; motor de orçamento/headcount ⚠️ ausente. Sobe desabilitado.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Recrutamento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Rec</w:t>
            </w:r>
            <w:r>
              <w:t>)</w:t>
            </w:r>
          </w:p>
        </w:tc>
        <w:tc>
          <w:tcPr>
            <w:tcW w:type="dxa" w:w="2160"/>
          </w:tcPr>
          <w:p>
            <w:r>
              <w:t>Vagas, candidatos, entrevistas, feedback, oferta, onboarding</w:t>
            </w:r>
          </w:p>
        </w:tc>
        <w:tc>
          <w:tcPr>
            <w:tcW w:type="dxa" w:w="2160"/>
          </w:tcPr>
          <w:p>
            <w:r>
              <w:t>Mais completo dos "novos": criar/publicar vaga, candidatura, feedback de entrevista com regras. Sobe desabilitado.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da Força de Trabalho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Wfm</w:t>
            </w:r>
            <w:r>
              <w:t xml:space="preserve">) + base </w:t>
            </w:r>
            <w:r>
              <w:rPr>
                <w:b/>
              </w:rPr>
              <w:t>Colaborador</w:t>
            </w:r>
          </w:p>
        </w:tc>
        <w:tc>
          <w:tcPr>
            <w:tcW w:type="dxa" w:w="2160"/>
          </w:tcPr>
          <w:p>
            <w:r>
              <w:t>Cadastro do vínculo, matrícula, estrutura organizacional, comissão</w:t>
            </w:r>
          </w:p>
        </w:tc>
        <w:tc>
          <w:tcPr>
            <w:tcW w:type="dxa" w:w="2160"/>
          </w:tcPr>
          <w:p>
            <w:r>
              <w:t xml:space="preserve">Cadastro base </w:t>
            </w:r>
            <w:r>
              <w:rPr>
                <w:b/>
              </w:rPr>
              <w:t>Colaborador ativo</w:t>
            </w:r>
            <w:r>
              <w:t xml:space="preserve"> (admissão/desligamento). Cadastro rico </w:t>
            </w:r>
            <w:r>
              <w:rPr>
                <w:rFonts w:ascii="Courier New" w:hAnsi="Courier New"/>
                <w:sz w:val="18"/>
              </w:rPr>
              <w:t>Wfm</w:t>
            </w:r>
            <w:r>
              <w:t xml:space="preserve"> existe, sobe desabilitado.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Ponto e Jornada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Pnt</w:t>
            </w:r>
            <w:r>
              <w:t>)</w:t>
            </w:r>
          </w:p>
        </w:tc>
        <w:tc>
          <w:tcPr>
            <w:tcW w:type="dxa" w:w="2160"/>
          </w:tcPr>
          <w:p>
            <w:r>
              <w:t>Marcações, relógios, períodos de apuração, banco de horas, abonos</w:t>
            </w:r>
          </w:p>
        </w:tc>
        <w:tc>
          <w:tcPr>
            <w:tcW w:type="dxa" w:w="2160"/>
          </w:tcPr>
          <w:p>
            <w:r>
              <w:t xml:space="preserve">Registrar marcação e abrir/fechar período funcionam. </w:t>
            </w:r>
            <w:r>
              <w:rPr>
                <w:b/>
              </w:rPr>
              <w:t>Motor legal de jornada (HE, adicional noturno, valor-hora) implementado</w:t>
            </w:r>
            <w:r>
              <w:t>; interjornada/DSR/AFD ⚠️ pendentes.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Folha de Pagamento e Benefícios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Fol</w:t>
            </w:r>
            <w:r>
              <w:t xml:space="preserve">) + base </w:t>
            </w:r>
            <w:r>
              <w:rPr>
                <w:b/>
              </w:rPr>
              <w:t>FolhaPagamento</w:t>
            </w:r>
          </w:p>
        </w:tc>
        <w:tc>
          <w:tcPr>
            <w:tcW w:type="dxa" w:w="2160"/>
          </w:tcPr>
          <w:p>
            <w:r>
              <w:t>Rubricas, competências, cálculo de INSS/IRRF/FGTS, férias, 13º, rescisão, benefícios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Motor legal de folha implementado e ligado à folha mensal ativa.</w:t>
            </w:r>
            <w:r>
              <w:t xml:space="preserve"> Folha rica </w:t>
            </w:r>
            <w:r>
              <w:rPr>
                <w:rFonts w:ascii="Courier New" w:hAnsi="Courier New"/>
                <w:sz w:val="18"/>
              </w:rPr>
              <w:t>Fol*</w:t>
            </w:r>
            <w:r>
              <w:t xml:space="preserve"> (rubrica/competência) só com cadastro; persistência final ⚠️ pendente. Números ⚠️ valida-contador.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Talentos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Tlt</w:t>
            </w:r>
            <w:r>
              <w:t>)</w:t>
            </w:r>
          </w:p>
        </w:tc>
        <w:tc>
          <w:tcPr>
            <w:tcW w:type="dxa" w:w="2160"/>
          </w:tcPr>
          <w:p>
            <w:r>
              <w:t>Metas, indicadores, ciclos de avaliação, licenças, nine-box, sucessão</w:t>
            </w:r>
          </w:p>
        </w:tc>
        <w:tc>
          <w:tcPr>
            <w:tcW w:type="dxa" w:w="2160"/>
          </w:tcPr>
          <w:p>
            <w:r>
              <w:t>Criar meta e solicitar/aprovar/rejeitar licença funcionam (escala de nota 1-5). Nine-box/sucessão ⚠️ pendentes. Sobe desabilitado.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Desenvolvimento de Funcionários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Dev</w:t>
            </w:r>
            <w:r>
              <w:t>)</w:t>
            </w:r>
          </w:p>
        </w:tc>
        <w:tc>
          <w:tcPr>
            <w:tcW w:type="dxa" w:w="2160"/>
          </w:tcPr>
          <w:p>
            <w:r>
              <w:t>Advertências, prêmios, comunicados, promoções, desligamento administrativo</w:t>
            </w:r>
          </w:p>
        </w:tc>
        <w:tc>
          <w:tcPr>
            <w:tcW w:type="dxa" w:w="2160"/>
          </w:tcPr>
          <w:p>
            <w:r>
              <w:t>Promoção (com aprovação), advertência e desligamento administrativo funcionam. PDI/avaliação 360 ⚠️ ficam em Talentos. Sobe desabilitado.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Treinamento e Certificações / LMS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Lms</w:t>
            </w:r>
            <w:r>
              <w:t>)</w:t>
            </w:r>
          </w:p>
        </w:tc>
        <w:tc>
          <w:tcPr>
            <w:tcW w:type="dxa" w:w="2160"/>
          </w:tcPr>
          <w:p>
            <w:r>
              <w:t>Treinamentos, treinadores, tarefas, feedback, certificação, alertas</w:t>
            </w:r>
          </w:p>
        </w:tc>
        <w:tc>
          <w:tcPr>
            <w:tcW w:type="dxa" w:w="2160"/>
          </w:tcPr>
          <w:p>
            <w:r>
              <w:t>Criar treinamento, concluir tarefa, feedback (nota) funcionam. Matrícula/presença/certificado/validade/bloqueio ⚠️ pendentes. Sobe desabilitado.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Saúde e Segurança Ocupacional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Sso</w:t>
            </w:r>
            <w:r>
              <w:t>)</w:t>
            </w:r>
          </w:p>
        </w:tc>
        <w:tc>
          <w:tcPr>
            <w:tcW w:type="dxa" w:w="2160"/>
          </w:tcPr>
          <w:p>
            <w:r>
              <w:t>PPP, exames médicos, ASO, EPI, PCMSO/PGR, NR, bloqueio de alocação</w:t>
            </w:r>
          </w:p>
        </w:tc>
        <w:tc>
          <w:tcPr>
            <w:tcW w:type="dxa" w:w="2160"/>
          </w:tcPr>
          <w:p>
            <w:r>
              <w:t xml:space="preserve">Criar PPP e registrar exame funcionam. </w:t>
            </w:r>
            <w:r>
              <w:rPr>
                <w:b/>
              </w:rPr>
              <w:t>Adicional de insalubridade/periculosidade calculado</w:t>
            </w:r>
            <w:r>
              <w:t xml:space="preserve"> (motor SST). ASO/EPI/matriz cargo-risco/bloqueio ⚠️ pendentes. Sobe desabilitado.</w:t>
            </w:r>
          </w:p>
        </w:tc>
      </w:tr>
    </w:tbl>
    <w:p/>
    <w:p>
      <w:pPr>
        <w:pStyle w:val="IntenseQuote"/>
      </w:pPr>
      <w:r>
        <w:rPr>
          <w:b/>
        </w:rPr>
        <w:t>"Sobe desabilitado"</w:t>
      </w:r>
      <w:r>
        <w:t xml:space="preserve"> = a tela e o endpoint existem, mas o acesso é negado por padrão (controle de</w:t>
      </w:r>
    </w:p>
    <w:p>
      <w:pPr>
        <w:pStyle w:val="IntenseQuote"/>
      </w:pPr>
      <w:r>
        <w:t>permissão ABAC não semeado / feature-flag OFF) até a área ser liberada em produção. Ordem de ativação</w:t>
      </w:r>
    </w:p>
    <w:p>
      <w:pPr>
        <w:pStyle w:val="IntenseQuote"/>
      </w:pPr>
      <w:r>
        <w:t xml:space="preserve">recomendada: </w:t>
      </w:r>
      <w:r>
        <w:rPr>
          <w:b/>
        </w:rPr>
        <w:t>Força de Trabalho → Ponto → Folha → SSO → Recrutamento → Planejamento → Talentos/Dev/LMS</w:t>
      </w:r>
      <w:r>
        <w:t>.</w:t>
      </w:r>
    </w:p>
    <w:p>
      <w:pPr>
        <w:pStyle w:val="Heading2"/>
      </w:pPr>
      <w:r>
        <w:t>3. Principais telas e fluxos (por submódulo)</w:t>
      </w:r>
    </w:p>
    <w:p>
      <w:r>
        <w:t xml:space="preserve">As telas ficam em </w:t>
      </w:r>
      <w:r>
        <w:rPr>
          <w:rFonts w:ascii="Courier New" w:hAnsi="Courier New"/>
          <w:sz w:val="18"/>
        </w:rPr>
        <w:t>EprosApp/pages/erp/rh/</w:t>
      </w:r>
      <w:r>
        <w:t xml:space="preserve">. Padrão: </w:t>
      </w:r>
      <w:r>
        <w:rPr>
          <w:rFonts w:ascii="Courier New" w:hAnsi="Courier New"/>
          <w:sz w:val="18"/>
        </w:rPr>
        <w:t>index.vue</w:t>
      </w:r>
      <w:r>
        <w:t xml:space="preserve"> = lista + cadastro; </w:t>
      </w:r>
      <w:r>
        <w:rPr>
          <w:rFonts w:ascii="Courier New" w:hAnsi="Courier New"/>
          <w:sz w:val="18"/>
        </w:rPr>
        <w:t>[id].vue</w:t>
      </w:r>
      <w:r>
        <w:t xml:space="preserve"> = detalhe.</w:t>
      </w:r>
    </w:p>
    <w:p>
      <w:r>
        <w:t>Inventário real (37 páginas):</w:t>
      </w:r>
    </w:p>
    <w:p>
      <w:pPr>
        <w:pStyle w:val="Heading3"/>
      </w:pPr>
      <w:r>
        <w:t>3.1 Força de Trabalho / Colaborador (núcleo ativo)</w:t>
      </w:r>
    </w:p>
    <w:p>
      <w:pPr>
        <w:pStyle w:val="ListBullet"/>
      </w:pPr>
      <w:r>
        <w:rPr>
          <w:b/>
        </w:rPr>
        <w:t>`colaboradores/index.vue`</w:t>
      </w:r>
      <w:r>
        <w:t xml:space="preserve"> e </w:t>
      </w:r>
      <w:r>
        <w:rPr>
          <w:b/>
        </w:rPr>
        <w:t>`colaboradores/[id].vue`</w:t>
      </w:r>
      <w:r>
        <w:t xml:space="preserve"> — lista de colaboradores + ficha (cadastro base ativo).</w:t>
      </w:r>
    </w:p>
    <w:p>
      <w:pPr>
        <w:pStyle w:val="ListBullet"/>
      </w:pPr>
      <w:r>
        <w:rPr>
          <w:b/>
        </w:rPr>
        <w:t>`forca-trabalho/colaboradores/index.vue`</w:t>
      </w:r>
      <w:r>
        <w:t xml:space="preserve"> e </w:t>
      </w:r>
      <w:r>
        <w:rPr>
          <w:b/>
        </w:rPr>
        <w:t>`[id].vue`</w:t>
      </w:r>
      <w:r>
        <w:t xml:space="preserve"> — cadastro rico WFM (por matrícula) — ⚠️ desabilitado.</w:t>
      </w:r>
    </w:p>
    <w:p>
      <w:pPr>
        <w:pStyle w:val="ListBullet"/>
      </w:pPr>
      <w:r>
        <w:rPr>
          <w:b/>
        </w:rPr>
        <w:t>Fluxo de admissão (base, ativo):</w:t>
      </w:r>
      <w:r>
        <w:t xml:space="preserve"> abrir Colaboradores → novo → informar nome, CPF, e-mail, cargo,</w:t>
      </w:r>
    </w:p>
    <w:p>
      <w:r>
        <w:t xml:space="preserve">  departamento, salário-base, data de admissão → salvar. Regra: </w:t>
      </w:r>
      <w:r>
        <w:rPr>
          <w:b/>
        </w:rPr>
        <w:t>CPF único</w:t>
      </w:r>
      <w:r>
        <w:t>; e-mail válido; salário &gt; 0.</w:t>
      </w:r>
    </w:p>
    <w:p>
      <w:pPr>
        <w:pStyle w:val="ListBullet"/>
      </w:pPr>
      <w:r>
        <w:rPr>
          <w:b/>
        </w:rPr>
        <w:t>Fluxo de desligamento (base, ativo):</w:t>
      </w:r>
      <w:r>
        <w:t xml:space="preserve"> ficha do colaborador → desligar → data de demissão (e,</w:t>
      </w:r>
    </w:p>
    <w:p>
      <w:r>
        <w:t xml:space="preserve">  opcionalmente, </w:t>
      </w:r>
      <w:r>
        <w:rPr>
          <w:b/>
        </w:rPr>
        <w:t>tipo de desligamento</w:t>
      </w:r>
      <w:r>
        <w:t xml:space="preserve"> → dispara a apuração da rescisão pelo motor, seção 5).</w:t>
      </w:r>
    </w:p>
    <w:p>
      <w:pPr>
        <w:pStyle w:val="Heading3"/>
      </w:pPr>
      <w:r>
        <w:t>3.2 Ponto e Jornada</w:t>
      </w:r>
    </w:p>
    <w:p>
      <w:pPr>
        <w:pStyle w:val="ListBullet"/>
      </w:pPr>
      <w:r>
        <w:rPr>
          <w:b/>
        </w:rPr>
        <w:t>`ponto/marcacoes/index.vue`</w:t>
      </w:r>
      <w:r>
        <w:t xml:space="preserve"> e </w:t>
      </w:r>
      <w:r>
        <w:rPr>
          <w:b/>
        </w:rPr>
        <w:t>`[id].vue`</w:t>
      </w:r>
      <w:r>
        <w:t xml:space="preserve"> — registrar/listar marcações de ponto.</w:t>
      </w:r>
    </w:p>
    <w:p>
      <w:pPr>
        <w:pStyle w:val="ListBullet"/>
      </w:pPr>
      <w:r>
        <w:rPr>
          <w:b/>
        </w:rPr>
        <w:t>`ponto/periodos/index.vue`</w:t>
      </w:r>
      <w:r>
        <w:t xml:space="preserve"> e </w:t>
      </w:r>
      <w:r>
        <w:rPr>
          <w:b/>
        </w:rPr>
        <w:t>`[id].vue`</w:t>
      </w:r>
      <w:r>
        <w:t xml:space="preserve"> — abrir e fechar período de apuração por competência.</w:t>
      </w:r>
    </w:p>
    <w:p>
      <w:pPr>
        <w:pStyle w:val="ListBullet"/>
      </w:pPr>
      <w:r>
        <w:rPr>
          <w:b/>
        </w:rPr>
        <w:t>`timesheets/index.vue`</w:t>
      </w:r>
      <w:r>
        <w:t xml:space="preserve"> — timesheet legado (apontamento simples).</w:t>
      </w:r>
    </w:p>
    <w:p>
      <w:pPr>
        <w:pStyle w:val="ListBullet"/>
      </w:pPr>
      <w:r>
        <w:rPr>
          <w:b/>
        </w:rPr>
        <w:t>Fluxo:</w:t>
      </w:r>
      <w:r>
        <w:t xml:space="preserve"> abrir período de apuração (empresa + competência, um por competência) → registrar marcações →</w:t>
      </w:r>
    </w:p>
    <w:p>
      <w:r>
        <w:t xml:space="preserve">  fechar período. ⚠️ A conversão automática de marcações em horas/DSR/adicionais para a folha ainda não</w:t>
      </w:r>
    </w:p>
    <w:p>
      <w:r>
        <w:t xml:space="preserve">  fecha o contrato completo (ver seção 6/7).</w:t>
      </w:r>
    </w:p>
    <w:p>
      <w:pPr>
        <w:pStyle w:val="Heading3"/>
      </w:pPr>
      <w:r>
        <w:t>3.3 Folha de Pagamento</w:t>
      </w:r>
    </w:p>
    <w:p>
      <w:pPr>
        <w:pStyle w:val="ListBullet"/>
      </w:pPr>
      <w:r>
        <w:rPr>
          <w:b/>
        </w:rPr>
        <w:t>`folha/rubricas/index.vue`</w:t>
      </w:r>
      <w:r>
        <w:t xml:space="preserve"> e </w:t>
      </w:r>
      <w:r>
        <w:rPr>
          <w:b/>
        </w:rPr>
        <w:t>`[id].vue`</w:t>
      </w:r>
      <w:r>
        <w:t xml:space="preserve"> — cadastro de rubricas (provento/desconto/informativo).</w:t>
      </w:r>
    </w:p>
    <w:p>
      <w:pPr>
        <w:pStyle w:val="ListBullet"/>
      </w:pPr>
      <w:r>
        <w:rPr>
          <w:b/>
        </w:rPr>
        <w:t>`folha/competencias/index.vue`</w:t>
      </w:r>
      <w:r>
        <w:t xml:space="preserve"> e </w:t>
      </w:r>
      <w:r>
        <w:rPr>
          <w:b/>
        </w:rPr>
        <w:t>`[id].vue`</w:t>
      </w:r>
      <w:r>
        <w:t xml:space="preserve"> — abrir/fechar competências de folha.</w:t>
      </w:r>
    </w:p>
    <w:p>
      <w:pPr>
        <w:pStyle w:val="ListBullet"/>
      </w:pPr>
      <w:r>
        <w:rPr>
          <w:b/>
        </w:rPr>
        <w:t>`folhas/index.vue`</w:t>
      </w:r>
      <w:r>
        <w:t xml:space="preserve"> — folhas processadas (folha mensal ativa).</w:t>
      </w:r>
    </w:p>
    <w:p>
      <w:pPr>
        <w:pStyle w:val="ListBullet"/>
      </w:pPr>
      <w:r>
        <w:rPr>
          <w:b/>
        </w:rPr>
        <w:t>Fluxo de apuração (motor legal):</w:t>
      </w:r>
      <w:r>
        <w:t xml:space="preserve"> duas formas —</w:t>
      </w:r>
    </w:p>
    <w:p>
      <w:pPr>
        <w:pStyle w:val="ListNumber"/>
        <w:ind w:left="720"/>
      </w:pPr>
      <w:r>
        <w:rPr>
          <w:b/>
        </w:rPr>
        <w:t>Simular (não grava):</w:t>
      </w:r>
      <w:r>
        <w:t xml:space="preserve"> </w:t>
      </w:r>
      <w:r>
        <w:rPr>
          <w:rFonts w:ascii="Courier New" w:hAnsi="Courier New"/>
          <w:sz w:val="18"/>
        </w:rPr>
        <w:t>POST /api/v1/rh/folha/apurar</w:t>
      </w:r>
      <w:r>
        <w:t xml:space="preserve"> — devolve o holerite calculado (proventos,</w:t>
      </w:r>
    </w:p>
    <w:p>
      <w:r>
        <w:t xml:space="preserve">     bases INSS/IRRF/FGTS, líquido) sem persistir. Serve para conferência.</w:t>
      </w:r>
    </w:p>
    <w:p>
      <w:pPr>
        <w:pStyle w:val="ListNumber"/>
        <w:ind w:left="720"/>
      </w:pPr>
      <w:r>
        <w:rPr>
          <w:b/>
        </w:rPr>
        <w:t>Processar (grava):</w:t>
      </w:r>
      <w:r>
        <w:t xml:space="preserve"> </w:t>
      </w:r>
      <w:r>
        <w:rPr>
          <w:rFonts w:ascii="Courier New" w:hAnsi="Courier New"/>
          <w:sz w:val="18"/>
        </w:rPr>
        <w:t>POST /api/v1/rh/folhas/processar</w:t>
      </w:r>
      <w:r>
        <w:t xml:space="preserve"> — calcula pelo motor e </w:t>
      </w:r>
      <w:r>
        <w:rPr>
          <w:b/>
        </w:rPr>
        <w:t>persiste</w:t>
      </w:r>
      <w:r>
        <w:t xml:space="preserve"> a folha</w:t>
      </w:r>
    </w:p>
    <w:p>
      <w:r>
        <w:t xml:space="preserve">     do colaborador na competência (uma por colaborador/competência), gerando evento para o Financeiro.</w:t>
      </w:r>
    </w:p>
    <w:p>
      <w:pPr>
        <w:pStyle w:val="Heading3"/>
      </w:pPr>
      <w:r>
        <w:t>3.4 Recrutamento</w:t>
      </w:r>
    </w:p>
    <w:p>
      <w:pPr>
        <w:pStyle w:val="ListBullet"/>
      </w:pPr>
      <w:r>
        <w:rPr>
          <w:b/>
        </w:rPr>
        <w:t>`recrutamento/vagas/index.vue`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`candidatos/index.vue`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`feedbacks/index.vue`</w:t>
      </w:r>
      <w:r>
        <w:t>.</w:t>
      </w:r>
    </w:p>
    <w:p>
      <w:pPr>
        <w:pStyle w:val="ListBullet"/>
      </w:pPr>
      <w:r>
        <w:rPr>
          <w:b/>
        </w:rPr>
        <w:t>Fluxo:</w:t>
      </w:r>
      <w:r>
        <w:t xml:space="preserve"> criar vaga (nasce </w:t>
      </w:r>
      <w:r>
        <w:rPr>
          <w:b/>
        </w:rPr>
        <w:t>Rascunho</w:t>
      </w:r>
      <w:r>
        <w:t>, com código interno JOBxxxx e público JPaaaaxxxx) → publicar →</w:t>
      </w:r>
    </w:p>
    <w:p>
      <w:r>
        <w:t xml:space="preserve">  registrar candidatura (vaga precisa estar </w:t>
      </w:r>
      <w:r>
        <w:rPr>
          <w:b/>
        </w:rPr>
        <w:t>publicada e ativa</w:t>
      </w:r>
      <w:r>
        <w:t>; e-mail do candidato único; gera</w:t>
      </w:r>
    </w:p>
    <w:p>
      <w:r>
        <w:t xml:space="preserve">  protocolo) → após entrevista concluída, registrar feedback (nota técnica/comunicação/cultural → média).</w:t>
      </w:r>
    </w:p>
    <w:p>
      <w:pPr>
        <w:pStyle w:val="Heading3"/>
      </w:pPr>
      <w:r>
        <w:t>3.5 Planejamento de RH</w:t>
      </w:r>
    </w:p>
    <w:p>
      <w:pPr>
        <w:pStyle w:val="ListBullet"/>
      </w:pPr>
      <w:r>
        <w:rPr>
          <w:b/>
        </w:rPr>
        <w:t>`planejamento/turnos/index.vue`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`feriados/index.vue`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`headcount/index.vue`</w:t>
      </w:r>
      <w:r>
        <w:t>.</w:t>
      </w:r>
    </w:p>
    <w:p>
      <w:pPr>
        <w:pStyle w:val="ListBullet"/>
      </w:pPr>
      <w:r>
        <w:rPr>
          <w:b/>
        </w:rPr>
        <w:t>Fluxo:</w:t>
      </w:r>
      <w:r>
        <w:t xml:space="preserve"> cadastrar turnos e feriados (feriado valida período início ≤ fim) → definir itens de headcount</w:t>
      </w:r>
    </w:p>
    <w:p>
      <w:r>
        <w:t xml:space="preserve">  autorizado por departamento/cargo (quantidade + custo previsto).</w:t>
      </w:r>
    </w:p>
    <w:p>
      <w:pPr>
        <w:pStyle w:val="Heading3"/>
      </w:pPr>
      <w:r>
        <w:t>3.6 Talentos</w:t>
      </w:r>
    </w:p>
    <w:p>
      <w:pPr>
        <w:pStyle w:val="ListBullet"/>
      </w:pPr>
      <w:r>
        <w:rPr>
          <w:b/>
        </w:rPr>
        <w:t>`talentos/metas/index.vue`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`licencas/index.vue`</w:t>
      </w:r>
      <w:r>
        <w:t xml:space="preserve"> / </w:t>
      </w:r>
      <w:r>
        <w:rPr>
          <w:b/>
        </w:rPr>
        <w:t>`[id].vue`</w:t>
      </w:r>
      <w:r>
        <w:t>.</w:t>
      </w:r>
    </w:p>
    <w:p>
      <w:pPr>
        <w:pStyle w:val="ListBullet"/>
      </w:pPr>
      <w:r>
        <w:rPr>
          <w:b/>
        </w:rPr>
        <w:t>Fluxo:</w:t>
      </w:r>
      <w:r>
        <w:t xml:space="preserve"> criar meta do colaborador (alvo/progresso, nasce "Não iniciada") → solicitar licença (valida</w:t>
      </w:r>
    </w:p>
    <w:p>
      <w:r>
        <w:t xml:space="preserve">  período) → aprovar/rejeitar licença (com comentário).</w:t>
      </w:r>
    </w:p>
    <w:p>
      <w:pPr>
        <w:pStyle w:val="Heading3"/>
      </w:pPr>
      <w:r>
        <w:t>3.7 Desenvolvimento</w:t>
      </w:r>
    </w:p>
    <w:p>
      <w:pPr>
        <w:pStyle w:val="ListBullet"/>
      </w:pPr>
      <w:r>
        <w:rPr>
          <w:b/>
        </w:rPr>
        <w:t>`desenvolvimento/advertencias/index.vue`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`promocoes/index.vue`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`desligamentos/index.vue`</w:t>
      </w:r>
      <w:r>
        <w:t>.</w:t>
      </w:r>
    </w:p>
    <w:p>
      <w:pPr>
        <w:pStyle w:val="ListBullet"/>
      </w:pPr>
      <w:r>
        <w:rPr>
          <w:b/>
        </w:rPr>
        <w:t>Fluxo:</w:t>
      </w:r>
      <w:r>
        <w:t xml:space="preserve"> registrar advertência; registrar promoção (nasce </w:t>
      </w:r>
      <w:r>
        <w:rPr>
          <w:b/>
        </w:rPr>
        <w:t>Pendente</w:t>
      </w:r>
      <w:r>
        <w:t xml:space="preserve"> → aprovar/rejeitar); registrar</w:t>
      </w:r>
    </w:p>
    <w:p>
      <w:r>
        <w:t xml:space="preserve">  </w:t>
      </w:r>
      <w:r>
        <w:rPr>
          <w:b/>
        </w:rPr>
        <w:t>desligamento administrativo</w:t>
      </w:r>
      <w:r>
        <w:t xml:space="preserve"> (registro documental — </w:t>
      </w:r>
      <w:r>
        <w:rPr>
          <w:b/>
        </w:rPr>
        <w:t>não</w:t>
      </w:r>
      <w:r>
        <w:t xml:space="preserve"> calcula rescisão financeira).</w:t>
      </w:r>
    </w:p>
    <w:p>
      <w:pPr>
        <w:pStyle w:val="Heading3"/>
      </w:pPr>
      <w:r>
        <w:t>3.8 Treinamento / LMS</w:t>
      </w:r>
    </w:p>
    <w:p>
      <w:pPr>
        <w:pStyle w:val="ListBullet"/>
      </w:pPr>
      <w:r>
        <w:rPr>
          <w:b/>
        </w:rPr>
        <w:t>`treinamento/treinamentos/index.vue`</w:t>
      </w:r>
      <w:r>
        <w:t xml:space="preserve"> / </w:t>
      </w:r>
      <w:r>
        <w:rPr>
          <w:b/>
        </w:rPr>
        <w:t>`[id].vue`</w:t>
      </w:r>
      <w:r>
        <w:t xml:space="preserve">, </w:t>
      </w:r>
      <w:r>
        <w:rPr>
          <w:b/>
        </w:rPr>
        <w:t>`certificacoes/index.vue`</w:t>
      </w:r>
      <w:r>
        <w:t>.</w:t>
      </w:r>
    </w:p>
    <w:p>
      <w:pPr>
        <w:pStyle w:val="ListBullet"/>
      </w:pPr>
      <w:r>
        <w:rPr>
          <w:b/>
        </w:rPr>
        <w:t>Fluxo:</w:t>
      </w:r>
      <w:r>
        <w:t xml:space="preserve"> criar treinamento (nasce "Agendado") → concluir tarefas → registrar feedback com nota.</w:t>
      </w:r>
    </w:p>
    <w:p>
      <w:pPr>
        <w:pStyle w:val="Heading3"/>
      </w:pPr>
      <w:r>
        <w:t>3.9 Saúde e Segurança (SSO)</w:t>
      </w:r>
    </w:p>
    <w:p>
      <w:pPr>
        <w:pStyle w:val="ListBullet"/>
      </w:pPr>
      <w:r>
        <w:rPr>
          <w:b/>
        </w:rPr>
        <w:t>`sso/ppp/index.vue`</w:t>
      </w:r>
      <w:r>
        <w:t xml:space="preserve"> / </w:t>
      </w:r>
      <w:r>
        <w:rPr>
          <w:b/>
        </w:rPr>
        <w:t>`[id].vue`</w:t>
      </w:r>
      <w:r>
        <w:t>.</w:t>
      </w:r>
    </w:p>
    <w:p>
      <w:pPr>
        <w:pStyle w:val="ListBullet"/>
      </w:pPr>
      <w:r>
        <w:rPr>
          <w:b/>
        </w:rPr>
        <w:t>Fluxo:</w:t>
      </w:r>
      <w:r>
        <w:t xml:space="preserve"> criar PPP do colaborador (nasce "Em elaboração") → registrar exame médico (tipo, natureza,</w:t>
      </w:r>
    </w:p>
    <w:p>
      <w:r>
        <w:t xml:space="preserve">  resultado). Insalubridade/periculosidade entram na folha via motor de SST (seção 5).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Colaborador</w:t>
            </w:r>
            <w:r>
              <w:t xml:space="preserve"> (base, ativo)</w:t>
            </w:r>
          </w:p>
        </w:tc>
        <w:tc>
          <w:tcPr>
            <w:tcW w:type="dxa" w:w="2880"/>
          </w:tcPr>
          <w:p>
            <w:r>
              <w:t xml:space="preserve">Nome, </w:t>
            </w:r>
            <w:r>
              <w:rPr>
                <w:b/>
              </w:rPr>
              <w:t>CPF (único)</w:t>
            </w:r>
            <w:r>
              <w:t xml:space="preserve">, Email, Cargo, Departamento, </w:t>
            </w:r>
            <w:r>
              <w:rPr>
                <w:b/>
              </w:rPr>
              <w:t>SalarioBase</w:t>
            </w:r>
            <w:r>
              <w:t>, DataAdmissao, DataDemissao, Status (Ativo/Desligado)</w:t>
            </w:r>
          </w:p>
        </w:tc>
        <w:tc>
          <w:tcPr>
            <w:tcW w:type="dxa" w:w="2880"/>
          </w:tcPr>
          <w:p>
            <w:r>
              <w:t>Cadastro de pessoal do fluxo ativo; fonte do salário-base para a folha e a rescisão.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WfmColaborador</w:t>
            </w:r>
            <w:r>
              <w:t xml:space="preserve"> (cadastro rico)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Matrícula (única)</w:t>
            </w:r>
            <w:r>
              <w:t>, PessoaId, Cargo, Departamento, Filial, Turno, SalarioBase, TipoRemuneração, Status</w:t>
            </w:r>
          </w:p>
        </w:tc>
        <w:tc>
          <w:tcPr>
            <w:tcW w:type="dxa" w:w="2880"/>
          </w:tcPr>
          <w:p>
            <w:r>
              <w:t>Cadastro-alvo de vínculo (por matrícula). ⚠️ Desabilitado; convive com o base até migração CPF→matrícula.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FolhaPagamento</w:t>
            </w:r>
            <w:r>
              <w:t xml:space="preserve"> (folha mensal ativa)</w:t>
            </w:r>
          </w:p>
        </w:tc>
        <w:tc>
          <w:tcPr>
            <w:tcW w:type="dxa" w:w="2880"/>
          </w:tcPr>
          <w:p>
            <w:r>
              <w:t xml:space="preserve">ColaboradorId, Mês/Ano competência, SalarioBruto, Descontos, SalarioLiquido, Status (Processada/Paga), </w:t>
            </w:r>
            <w:r>
              <w:rPr>
                <w:b/>
              </w:rPr>
              <w:t>Verbas</w:t>
            </w:r>
            <w:r>
              <w:t xml:space="preserve"> (rubricas)</w:t>
            </w:r>
          </w:p>
        </w:tc>
        <w:tc>
          <w:tcPr>
            <w:tcW w:type="dxa" w:w="2880"/>
          </w:tcPr>
          <w:p>
            <w:r>
              <w:t xml:space="preserve">Folha mensal persistida. Hoje as rubricas gravadas são as </w:t>
            </w:r>
            <w:r>
              <w:rPr>
                <w:b/>
              </w:rPr>
              <w:t>calculadas pelo motor legal</w:t>
            </w:r>
            <w:r>
              <w:t xml:space="preserve"> (INSS/IRRF/FGTS + adicionais).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FolRubrica / FolCompetencia</w:t>
            </w:r>
            <w:r>
              <w:t xml:space="preserve"> (folha rica)</w:t>
            </w:r>
          </w:p>
        </w:tc>
        <w:tc>
          <w:tcPr>
            <w:tcW w:type="dxa" w:w="2880"/>
          </w:tcPr>
          <w:p>
            <w:r>
              <w:t>Rubrica: Código (único por empresa), Nome, Tipo, BaseCálculo, Taxa. Competência: Empresa, Competência, Período, Status</w:t>
            </w:r>
          </w:p>
        </w:tc>
        <w:tc>
          <w:tcPr>
            <w:tcW w:type="dxa" w:w="2880"/>
          </w:tcPr>
          <w:p>
            <w:r>
              <w:t>Plano de rubricas e ciclo de competência da folha-alvo. ⚠️ Só cadastro; motor ainda não persiste aqui.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FolRescisao</w:t>
            </w:r>
          </w:p>
        </w:tc>
        <w:tc>
          <w:tcPr>
            <w:tcW w:type="dxa" w:w="2880"/>
          </w:tcPr>
          <w:p>
            <w:r>
              <w:t>ColaboradorId, DataDemissão, Motivo, DiasAvisoPrévio, FgtsValorRescisão, códigos eSocial (rascunho)</w:t>
            </w:r>
          </w:p>
        </w:tc>
        <w:tc>
          <w:tcPr>
            <w:tcW w:type="dxa" w:w="2880"/>
          </w:tcPr>
          <w:p>
            <w:r>
              <w:t>Cabeçalho da rescisão apurada pelo motor no desligamento tipado.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PntMarcacao / PntPeriodoApuracao</w:t>
            </w:r>
          </w:p>
        </w:tc>
        <w:tc>
          <w:tcPr>
            <w:tcW w:type="dxa" w:w="2880"/>
          </w:tcPr>
          <w:p>
            <w:r>
              <w:t>Marcação: Colaborador, Relógio, NSR, Data/Hora, Tipo. Período: Empresa, Competência, Início/Fim, Status</w:t>
            </w:r>
          </w:p>
        </w:tc>
        <w:tc>
          <w:tcPr>
            <w:tcW w:type="dxa" w:w="2880"/>
          </w:tcPr>
          <w:p>
            <w:r>
              <w:t>Ponto: registro de marcações e janela de apuração por competência.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RecVaga / RecCandidato</w:t>
            </w:r>
          </w:p>
        </w:tc>
        <w:tc>
          <w:tcPr>
            <w:tcW w:type="dxa" w:w="2880"/>
          </w:tcPr>
          <w:p>
            <w:r>
              <w:t xml:space="preserve">Vaga: CódigoInterno/Público, Título, Posições, Status. Candidato: Nome, </w:t>
            </w:r>
            <w:r>
              <w:rPr>
                <w:b/>
              </w:rPr>
              <w:t>Email (único)</w:t>
            </w:r>
            <w:r>
              <w:t>, Protocolo, Status (0..5)</w:t>
            </w:r>
          </w:p>
        </w:tc>
        <w:tc>
          <w:tcPr>
            <w:tcW w:type="dxa" w:w="2880"/>
          </w:tcPr>
          <w:p>
            <w:r>
              <w:t>Recrutamento: vaga publicável e candidatura rastreável.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TltMetaColaborador / TltSolicitacaoLicenca</w:t>
            </w:r>
          </w:p>
        </w:tc>
        <w:tc>
          <w:tcPr>
            <w:tcW w:type="dxa" w:w="2880"/>
          </w:tcPr>
          <w:p>
            <w:r>
              <w:t>Meta: Título, Alvo, Progresso, Status. Licença: Tipo, Período, TotalDias, Status (Pendente/Aprovada/Rejeitada)</w:t>
            </w:r>
          </w:p>
        </w:tc>
        <w:tc>
          <w:tcPr>
            <w:tcW w:type="dxa" w:w="2880"/>
          </w:tcPr>
          <w:p>
            <w:r>
              <w:t>Talentos: metas e licenças (a licença é fato de ausência que deveria refletir em Ponto/Folha).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SsoPpp / SsoExameMedico</w:t>
            </w:r>
          </w:p>
        </w:tc>
        <w:tc>
          <w:tcPr>
            <w:tcW w:type="dxa" w:w="2880"/>
          </w:tcPr>
          <w:p>
            <w:r>
              <w:t>PPP: Colaborador, Status. Exame: Tipo, Natureza, Resultado, Status</w:t>
            </w:r>
          </w:p>
        </w:tc>
        <w:tc>
          <w:tcPr>
            <w:tcW w:type="dxa" w:w="2880"/>
          </w:tcPr>
          <w:p>
            <w:r>
              <w:t>SST: perfil profissiográfico e exames; base para ASO e adicionais.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DevPromocao / DevAdvertencia / DevDesligamento</w:t>
            </w:r>
          </w:p>
        </w:tc>
        <w:tc>
          <w:tcPr>
            <w:tcW w:type="dxa" w:w="2880"/>
          </w:tcPr>
          <w:p>
            <w:r>
              <w:t>Promoção: cargo anterior/atual, DataEfetiva, Status (Pendente/Aprovada). Desligamento: motivo, datas (sem cálculo)</w:t>
            </w:r>
          </w:p>
        </w:tc>
        <w:tc>
          <w:tcPr>
            <w:tcW w:type="dxa" w:w="2880"/>
          </w:tcPr>
          <w:p>
            <w:r>
              <w:t>Desenvolvimento: eventos administrativos de carreira e disciplina.</w:t>
            </w:r>
          </w:p>
        </w:tc>
      </w:tr>
    </w:tbl>
    <w:p/>
    <w:p>
      <w:pPr>
        <w:pStyle w:val="IntenseQuote"/>
      </w:pPr>
      <w:r>
        <w:t>As entidades de tabela de domínio/tipo, histórico e parâmetros (</w:t>
      </w:r>
      <w:r>
        <w:rPr>
          <w:rFonts w:ascii="Courier New" w:hAnsi="Courier New"/>
          <w:sz w:val="18"/>
        </w:rPr>
        <w:t>*Tipo*</w:t>
      </w:r>
      <w:r>
        <w:t xml:space="preserve">, </w:t>
      </w:r>
      <w:r>
        <w:rPr>
          <w:rFonts w:ascii="Courier New" w:hAnsi="Courier New"/>
          <w:sz w:val="18"/>
        </w:rPr>
        <w:t>*Historico</w:t>
      </w:r>
      <w:r>
        <w:t xml:space="preserve">, </w:t>
      </w:r>
      <w:r>
        <w:rPr>
          <w:rFonts w:ascii="Courier New" w:hAnsi="Courier New"/>
          <w:sz w:val="18"/>
        </w:rPr>
        <w:t>*Regras</w:t>
      </w:r>
      <w:r>
        <w:t>,</w:t>
      </w:r>
    </w:p>
    <w:p>
      <w:pPr>
        <w:pStyle w:val="IntenseQuote"/>
      </w:pPr>
      <w:r>
        <w:rPr>
          <w:rFonts w:ascii="Courier New" w:hAnsi="Courier New"/>
          <w:sz w:val="18"/>
        </w:rPr>
        <w:t>*Parametro</w:t>
      </w:r>
      <w:r>
        <w:t>) existem para todos os submódulos e foram omitidas por concisão (~150 tabelas no total).</w:t>
      </w:r>
    </w:p>
    <w:p>
      <w:pPr>
        <w:pStyle w:val="Heading2"/>
      </w:pPr>
      <w:r>
        <w:t>5. Regras de negócio implementadas (as que o código realmente aplica)</w:t>
      </w:r>
    </w:p>
    <w:p>
      <w:pPr>
        <w:pStyle w:val="Heading3"/>
      </w:pPr>
      <w:r>
        <w:t>5.1 Motor legal de folha mensal (implementado — números `valida-contador`)</w:t>
      </w:r>
    </w:p>
    <w:p>
      <w:r>
        <w:t xml:space="preserve">Ordem de apuração aplicada pelo </w:t>
      </w:r>
      <w:r>
        <w:rPr>
          <w:rFonts w:ascii="Courier New" w:hAnsi="Courier New"/>
          <w:sz w:val="18"/>
        </w:rPr>
        <w:t>MotorFolhaMensal</w:t>
      </w:r>
      <w:r>
        <w:t xml:space="preserve">: </w:t>
      </w:r>
      <w:r>
        <w:rPr>
          <w:b/>
        </w:rPr>
        <w:t>1)</w:t>
      </w:r>
      <w:r>
        <w:t xml:space="preserve"> proventos (salário-base + adicionais) → </w:t>
      </w:r>
      <w:r>
        <w:rPr>
          <w:b/>
        </w:rPr>
        <w:t>2)</w:t>
      </w:r>
    </w:p>
    <w:p>
      <w:r>
        <w:t xml:space="preserve">INSS sobre a base → </w:t>
      </w:r>
      <w:r>
        <w:rPr>
          <w:b/>
        </w:rPr>
        <w:t>3)</w:t>
      </w:r>
      <w:r>
        <w:t xml:space="preserve"> IRRF sobre o tributável (após INSS/deduções) → </w:t>
      </w:r>
      <w:r>
        <w:rPr>
          <w:b/>
        </w:rPr>
        <w:t>4)</w:t>
      </w:r>
      <w:r>
        <w:t xml:space="preserve"> FGTS (encargo do</w:t>
      </w:r>
    </w:p>
    <w:p>
      <w:r>
        <w:t xml:space="preserve">empregador, </w:t>
      </w:r>
      <w:r>
        <w:rPr>
          <w:b/>
        </w:rPr>
        <w:t>fora do líquido</w:t>
      </w:r>
      <w:r>
        <w:t xml:space="preserve">) → </w:t>
      </w:r>
      <w:r>
        <w:rPr>
          <w:b/>
        </w:rPr>
        <w:t>5)</w:t>
      </w:r>
      <w:r>
        <w:t xml:space="preserve"> demais descontos → </w:t>
      </w:r>
      <w:r>
        <w:rPr>
          <w:b/>
        </w:rPr>
        <w:t>6)</w:t>
      </w:r>
      <w:r>
        <w:t xml:space="preserve"> líquido = proventos − descontos.</w:t>
      </w:r>
    </w:p>
    <w:p>
      <w:pPr>
        <w:pStyle w:val="ListBullet"/>
      </w:pPr>
      <w:r>
        <w:rPr>
          <w:b/>
        </w:rPr>
        <w:t>INSS</w:t>
      </w:r>
      <w:r>
        <w:t xml:space="preserve"> (</w:t>
      </w:r>
      <w:r>
        <w:rPr>
          <w:rFonts w:ascii="Courier New" w:hAnsi="Courier New"/>
          <w:sz w:val="18"/>
        </w:rPr>
        <w:t>MotorInss</w:t>
      </w:r>
      <w:r>
        <w:t>): progressivo por faixas, limitado ao teto. Faixas 2026 no código: 7,5% / 9% / 12%</w:t>
      </w:r>
    </w:p>
    <w:p>
      <w:r>
        <w:t xml:space="preserve">  / 14%, teto R$ 8.475,55 (Portaria MPS/MF 13/2026) — </w:t>
      </w:r>
      <w:r>
        <w:rPr>
          <w:b/>
        </w:rPr>
        <w:t>⚠️ valida-contador</w:t>
      </w:r>
      <w:r>
        <w:t>.</w:t>
      </w:r>
    </w:p>
    <w:p>
      <w:pPr>
        <w:pStyle w:val="ListBullet"/>
      </w:pPr>
      <w:r>
        <w:rPr>
          <w:b/>
        </w:rPr>
        <w:t>IRRF</w:t>
      </w:r>
      <w:r>
        <w:t xml:space="preserve"> (</w:t>
      </w:r>
      <w:r>
        <w:rPr>
          <w:rFonts w:ascii="Courier New" w:hAnsi="Courier New"/>
          <w:sz w:val="18"/>
        </w:rPr>
        <w:t>MotorIrrf</w:t>
      </w:r>
      <w:r>
        <w:t xml:space="preserve">): tabela progressiva 2026 + escolha automática entre </w:t>
      </w:r>
      <w:r>
        <w:rPr>
          <w:b/>
        </w:rPr>
        <w:t>dedução legal</w:t>
      </w:r>
      <w:r>
        <w:t xml:space="preserve"> (INSS +</w:t>
      </w:r>
    </w:p>
    <w:p>
      <w:r>
        <w:t xml:space="preserve">  dependentes + pensão) e </w:t>
      </w:r>
      <w:r>
        <w:rPr>
          <w:b/>
        </w:rPr>
        <w:t>desconto simplificado</w:t>
      </w:r>
      <w:r>
        <w:t xml:space="preserve"> (usa a menor carga) + </w:t>
      </w:r>
      <w:r>
        <w:rPr>
          <w:b/>
        </w:rPr>
        <w:t>redutor 2026 (Lei 15.270/2025)</w:t>
      </w:r>
      <w:r>
        <w:t>.</w:t>
      </w:r>
    </w:p>
    <w:p>
      <w:r>
        <w:t xml:space="preserve">  **⚠️ O coeficiente exato da faixa de transição do redutor (R$ 5.000–7.350) está marcado [REQUER</w:t>
      </w:r>
    </w:p>
    <w:p>
      <w:r>
        <w:t xml:space="preserve">  VALIDAÇÃO]</w:t>
      </w:r>
      <w:r>
        <w:rPr>
          <w:b/>
        </w:rPr>
        <w:t xml:space="preserve"> — o código adota um modelo linear default. </w:t>
      </w:r>
      <w:r>
        <w:t>valida-contador.**</w:t>
      </w:r>
    </w:p>
    <w:p>
      <w:pPr>
        <w:pStyle w:val="ListBullet"/>
      </w:pPr>
      <w:r>
        <w:rPr>
          <w:b/>
        </w:rPr>
        <w:t>FGTS</w:t>
      </w:r>
      <w:r>
        <w:t xml:space="preserve"> (</w:t>
      </w:r>
      <w:r>
        <w:rPr>
          <w:rFonts w:ascii="Courier New" w:hAnsi="Courier New"/>
          <w:sz w:val="18"/>
        </w:rPr>
        <w:t>MotorFgts</w:t>
      </w:r>
      <w:r>
        <w:t>): 8% da remuneração (2% aprendiz), Lei 8.036/1990 — encargo, não desconta do empregado.</w:t>
      </w:r>
    </w:p>
    <w:p>
      <w:pPr>
        <w:pStyle w:val="ListBullet"/>
      </w:pPr>
      <w:r>
        <w:rPr>
          <w:b/>
        </w:rPr>
        <w:t>Vale-transporte</w:t>
      </w:r>
      <w:r>
        <w:t xml:space="preserve">: desconto limitado a </w:t>
      </w:r>
      <w:r>
        <w:rPr>
          <w:b/>
        </w:rPr>
        <w:t>6%</w:t>
      </w:r>
      <w:r>
        <w:t xml:space="preserve"> do salário-base (excedente é custo do empregador).</w:t>
      </w:r>
    </w:p>
    <w:p>
      <w:pPr>
        <w:pStyle w:val="ListBullet"/>
      </w:pPr>
      <w:r>
        <w:rPr>
          <w:b/>
        </w:rPr>
        <w:t>Regra #0 no código</w:t>
      </w:r>
      <w:r>
        <w:t xml:space="preserve">: ano </w:t>
      </w:r>
      <w:r>
        <w:rPr>
          <w:b/>
        </w:rPr>
        <w:t>sem tabela oficial confirmada</w:t>
      </w:r>
      <w:r>
        <w:t xml:space="preserve"> → o sistema </w:t>
      </w:r>
      <w:r>
        <w:rPr>
          <w:b/>
        </w:rPr>
        <w:t>falha explicitamente</w:t>
      </w:r>
      <w:r>
        <w:t xml:space="preserve"> e não</w:t>
      </w:r>
    </w:p>
    <w:p>
      <w:r>
        <w:t xml:space="preserve">  processa a folha (não inventa alíquota). Hoje só </w:t>
      </w:r>
      <w:r>
        <w:rPr>
          <w:b/>
        </w:rPr>
        <w:t>2026</w:t>
      </w:r>
      <w:r>
        <w:t xml:space="preserve"> está parametrizado.</w:t>
      </w:r>
    </w:p>
    <w:p>
      <w:pPr>
        <w:pStyle w:val="Heading3"/>
      </w:pPr>
      <w:r>
        <w:t>5.2 Férias e 13º (implementado — `MotorFerias`, `MotorDecimoTerceiro`)</w:t>
      </w:r>
    </w:p>
    <w:p>
      <w:pPr>
        <w:pStyle w:val="ListBullet"/>
      </w:pPr>
      <w:r>
        <w:rPr>
          <w:b/>
        </w:rPr>
        <w:t>Férias</w:t>
      </w:r>
      <w:r>
        <w:t xml:space="preserve"> = (remuneração ÷ 30) × dias + </w:t>
      </w:r>
      <w:r>
        <w:rPr>
          <w:b/>
        </w:rPr>
        <w:t>1/3 constitucional</w:t>
      </w:r>
      <w:r>
        <w:t>; abono pecuniário (até 10 dias, CLT 143)</w:t>
      </w:r>
    </w:p>
    <w:p>
      <w:r>
        <w:t xml:space="preserve">  é indenizatório (fora de INSS/IRRF/FGTS). INSS/IRRF apurados sobre (férias + 1/3).</w:t>
      </w:r>
    </w:p>
    <w:p>
      <w:pPr>
        <w:pStyle w:val="ListBullet"/>
      </w:pPr>
      <w:r>
        <w:rPr>
          <w:b/>
        </w:rPr>
        <w:t>13º</w:t>
      </w:r>
      <w:r>
        <w:t xml:space="preserve"> = (remuneração ÷ 12) × meses; </w:t>
      </w:r>
      <w:r>
        <w:rPr>
          <w:b/>
        </w:rPr>
        <w:t>mês com ≥ 15 dias conta como mês inteiro</w:t>
      </w:r>
      <w:r>
        <w:t>; duas parcelas; IRRF do</w:t>
      </w:r>
    </w:p>
    <w:p>
      <w:r>
        <w:t xml:space="preserve">  13º é exclusivo na fonte, </w:t>
      </w:r>
      <w:r>
        <w:rPr>
          <w:b/>
        </w:rPr>
        <w:t>sem</w:t>
      </w:r>
      <w:r>
        <w:t xml:space="preserve"> o redutor 2026 (default adotado — </w:t>
      </w:r>
      <w:r>
        <w:rPr>
          <w:b/>
        </w:rPr>
        <w:t>valida-contador</w:t>
      </w:r>
      <w:r>
        <w:t>).</w:t>
      </w:r>
    </w:p>
    <w:p>
      <w:pPr>
        <w:pStyle w:val="Heading3"/>
      </w:pPr>
      <w:r>
        <w:t>5.3 Rescisão (implementado — `MotorRescisao`)</w:t>
      </w:r>
    </w:p>
    <w:p>
      <w:r>
        <w:t xml:space="preserve">Matriz de verbas por </w:t>
      </w:r>
      <w:r>
        <w:rPr>
          <w:b/>
        </w:rPr>
        <w:t>tipo de desligamento</w:t>
      </w:r>
      <w:r>
        <w:t>: sem justa causa (empregador), pedido de demissão, justa</w:t>
      </w:r>
    </w:p>
    <w:p>
      <w:r>
        <w:t>causa, acordo 484-A, fim de contrato a prazo. Calcula saldo de salário, aviso prévio proporcional</w:t>
      </w:r>
    </w:p>
    <w:p>
      <w:r>
        <w:t>(</w:t>
      </w:r>
      <w:r>
        <w:rPr>
          <w:b/>
        </w:rPr>
        <w:t>30 + 3 dias/ano, teto 90</w:t>
      </w:r>
      <w:r>
        <w:t xml:space="preserve"> — Lei 12.506/2011), 13º e férias proporcionais (avos), férias vencidas + 1/3,</w:t>
      </w:r>
    </w:p>
    <w:p>
      <w:r>
        <w:t xml:space="preserve">e </w:t>
      </w:r>
      <w:r>
        <w:rPr>
          <w:b/>
        </w:rPr>
        <w:t>multa FGTS</w:t>
      </w:r>
      <w:r>
        <w:t xml:space="preserve"> (40% sem justa causa; 20% acordo 484-A). Defaults marcados </w:t>
      </w:r>
      <w:r>
        <w:rPr>
          <w:b/>
        </w:rPr>
        <w:t>valida-contador</w:t>
      </w:r>
      <w:r>
        <w:t>:</w:t>
      </w:r>
    </w:p>
    <w:p>
      <w:pPr>
        <w:pStyle w:val="ListBullet"/>
      </w:pPr>
      <w:r>
        <w:t xml:space="preserve">Justa causa </w:t>
      </w:r>
      <w:r>
        <w:rPr>
          <w:b/>
        </w:rPr>
        <w:t>não</w:t>
      </w:r>
      <w:r>
        <w:t xml:space="preserve"> paga férias proporcionais (Súmula 171 TST) — a fonte era ambígua.</w:t>
      </w:r>
    </w:p>
    <w:p>
      <w:pPr>
        <w:pStyle w:val="ListBullet"/>
      </w:pPr>
      <w:r>
        <w:t xml:space="preserve">Fim de contrato a prazo: </w:t>
      </w:r>
      <w:r>
        <w:rPr>
          <w:b/>
        </w:rPr>
        <w:t>sem aviso indenizado</w:t>
      </w:r>
      <w:r>
        <w:t xml:space="preserve"> por padrão (depende da cláusula contratual).</w:t>
      </w:r>
    </w:p>
    <w:p>
      <w:pPr>
        <w:pStyle w:val="Heading3"/>
      </w:pPr>
      <w:r>
        <w:t>5.4 Jornada (implementado — `MotorJornada`)</w:t>
      </w:r>
    </w:p>
    <w:p>
      <w:pPr>
        <w:pStyle w:val="ListBullet"/>
      </w:pPr>
      <w:r>
        <w:rPr>
          <w:b/>
        </w:rPr>
        <w:t>Valor-hora</w:t>
      </w:r>
      <w:r>
        <w:t xml:space="preserve"> = salário ÷ divisor (</w:t>
      </w:r>
      <w:r>
        <w:rPr>
          <w:b/>
        </w:rPr>
        <w:t>default 220</w:t>
      </w:r>
      <w:r>
        <w:t xml:space="preserve"> = 44h/semana; CCT/cargo pode ser 200/180 — valida-contador).</w:t>
      </w:r>
    </w:p>
    <w:p>
      <w:pPr>
        <w:pStyle w:val="ListBullet"/>
      </w:pPr>
      <w:r>
        <w:rPr>
          <w:b/>
        </w:rPr>
        <w:t>Horas extras</w:t>
      </w:r>
      <w:r>
        <w:t xml:space="preserve"> = valor-hora × (1 + adicional) × qtde, </w:t>
      </w:r>
      <w:r>
        <w:rPr>
          <w:b/>
        </w:rPr>
        <w:t>nunca abaixo de 50%</w:t>
      </w:r>
      <w:r>
        <w:t xml:space="preserve"> (mínimo legal CF art. 7º XVI).</w:t>
      </w:r>
    </w:p>
    <w:p>
      <w:pPr>
        <w:pStyle w:val="ListBullet"/>
      </w:pPr>
      <w:r>
        <w:rPr>
          <w:b/>
        </w:rPr>
        <w:t>Adicional noturno</w:t>
      </w:r>
      <w:r>
        <w:t xml:space="preserve"> urbano: hora noturna reduzida (52min30s), adicional mínimo </w:t>
      </w:r>
      <w:r>
        <w:rPr>
          <w:b/>
        </w:rPr>
        <w:t>20%</w:t>
      </w:r>
      <w:r>
        <w:t xml:space="preserve"> (CLT art. 73).</w:t>
      </w:r>
    </w:p>
    <w:p>
      <w:pPr>
        <w:pStyle w:val="Heading3"/>
      </w:pPr>
      <w:r>
        <w:t>5.5 Adicionais de SST (implementado — `MotorAdicionalSst`)</w:t>
      </w:r>
    </w:p>
    <w:p>
      <w:pPr>
        <w:pStyle w:val="ListBullet"/>
      </w:pPr>
      <w:r>
        <w:rPr>
          <w:b/>
        </w:rPr>
        <w:t>Insalubridade</w:t>
      </w:r>
      <w:r>
        <w:t xml:space="preserve">: 10% / 20% / 40% conforme grau; base = </w:t>
      </w:r>
      <w:r>
        <w:rPr>
          <w:b/>
        </w:rPr>
        <w:t>salário mínimo</w:t>
      </w:r>
      <w:r>
        <w:t xml:space="preserve"> por padrão (SV4 STF /</w:t>
      </w:r>
    </w:p>
    <w:p>
      <w:r>
        <w:t xml:space="preserve">  Súmula 228 TST — controvérsia; aceita override por CCT — </w:t>
      </w:r>
      <w:r>
        <w:rPr>
          <w:b/>
        </w:rPr>
        <w:t>valida-contador</w:t>
      </w:r>
      <w:r>
        <w:t>).</w:t>
      </w:r>
    </w:p>
    <w:p>
      <w:pPr>
        <w:pStyle w:val="ListBullet"/>
      </w:pPr>
      <w:r>
        <w:rPr>
          <w:b/>
        </w:rPr>
        <w:t>Periculosidade</w:t>
      </w:r>
      <w:r>
        <w:t>: 30% do salário-base (CLT art. 193 §1º).</w:t>
      </w:r>
    </w:p>
    <w:p>
      <w:pPr>
        <w:pStyle w:val="ListBullet"/>
      </w:pPr>
      <w:r>
        <w:rPr>
          <w:b/>
        </w:rPr>
        <w:t>Não cumulativo</w:t>
      </w:r>
      <w:r>
        <w:t xml:space="preserve">: havendo direito a ambos, aplica o </w:t>
      </w:r>
      <w:r>
        <w:rPr>
          <w:b/>
        </w:rPr>
        <w:t>mais benéfico</w:t>
      </w:r>
      <w:r>
        <w:t xml:space="preserve"> (o sistema calcula, **não arbitra o</w:t>
      </w:r>
    </w:p>
    <w:p>
      <w:r>
        <w:t xml:space="preserve">  grau** — enquadramento é decisão de laudo técnico LTCAT/perícia).</w:t>
      </w:r>
    </w:p>
    <w:p>
      <w:pPr>
        <w:pStyle w:val="Heading3"/>
      </w:pPr>
      <w:r>
        <w:t>5.6 Regras de cadastro/fluxo por submódulo (aplicadas hoje)</w:t>
      </w:r>
    </w:p>
    <w:p>
      <w:pPr>
        <w:pStyle w:val="ListBullet"/>
      </w:pPr>
      <w:r>
        <w:rPr>
          <w:b/>
        </w:rPr>
        <w:t>Colaborador (base):</w:t>
      </w:r>
      <w:r>
        <w:t xml:space="preserve"> CPF único; e-mail válido; salário &gt; 0; não desliga quem já está desligado;</w:t>
      </w:r>
    </w:p>
    <w:p>
      <w:r>
        <w:t xml:space="preserve">  demissão não pode ser anterior à admissão.</w:t>
      </w:r>
    </w:p>
    <w:p>
      <w:pPr>
        <w:pStyle w:val="ListBullet"/>
      </w:pPr>
      <w:r>
        <w:rPr>
          <w:b/>
        </w:rPr>
        <w:t>Folha mensal:</w:t>
      </w:r>
      <w:r>
        <w:t xml:space="preserve"> só processa colaborador </w:t>
      </w:r>
      <w:r>
        <w:rPr>
          <w:b/>
        </w:rPr>
        <w:t>Ativo</w:t>
      </w:r>
      <w:r>
        <w:t xml:space="preserve"> com salário &gt; 0; </w:t>
      </w:r>
      <w:r>
        <w:rPr>
          <w:b/>
        </w:rPr>
        <w:t>uma folha por colaborador/competência</w:t>
      </w:r>
      <w:r>
        <w:t>.</w:t>
      </w:r>
    </w:p>
    <w:p>
      <w:pPr>
        <w:pStyle w:val="ListBullet"/>
      </w:pPr>
      <w:r>
        <w:rPr>
          <w:b/>
        </w:rPr>
        <w:t>Recrutamento:</w:t>
      </w:r>
      <w:r>
        <w:t xml:space="preserve"> vaga nasce Rascunho; candidatura exige vaga </w:t>
      </w:r>
      <w:r>
        <w:rPr>
          <w:b/>
        </w:rPr>
        <w:t>publicada e ativa</w:t>
      </w:r>
      <w:r>
        <w:t>; e-mail de candidato</w:t>
      </w:r>
    </w:p>
    <w:p>
      <w:r>
        <w:t xml:space="preserve">  único; feedback só para </w:t>
      </w:r>
      <w:r>
        <w:rPr>
          <w:b/>
        </w:rPr>
        <w:t>entrevista concluída</w:t>
      </w:r>
      <w:r>
        <w:t>; nota geral = média das três notas.</w:t>
      </w:r>
    </w:p>
    <w:p>
      <w:pPr>
        <w:pStyle w:val="ListBullet"/>
      </w:pPr>
      <w:r>
        <w:rPr>
          <w:b/>
        </w:rPr>
        <w:t>Força de trabalho (WFM):</w:t>
      </w:r>
      <w:r>
        <w:t xml:space="preserve"> matrícula única; admissão nasce em rascunho; demissão bloqueia folha normal e</w:t>
      </w:r>
    </w:p>
    <w:p>
      <w:r>
        <w:t xml:space="preserve">  aciona rescisão; comissão com percentual máximo 100.</w:t>
      </w:r>
    </w:p>
    <w:p>
      <w:pPr>
        <w:pStyle w:val="ListBullet"/>
      </w:pPr>
      <w:r>
        <w:rPr>
          <w:b/>
        </w:rPr>
        <w:t>Ponto:</w:t>
      </w:r>
      <w:r>
        <w:t xml:space="preserve"> um período de apuração por empresa/competência; abrir/fechar período.</w:t>
      </w:r>
    </w:p>
    <w:p>
      <w:pPr>
        <w:pStyle w:val="ListBullet"/>
      </w:pPr>
      <w:r>
        <w:rPr>
          <w:b/>
        </w:rPr>
        <w:t>Folha rica:</w:t>
      </w:r>
      <w:r>
        <w:t xml:space="preserve"> rubrica com código único por empresa e tipo válido (Provento/Desconto/Informativo);</w:t>
      </w:r>
    </w:p>
    <w:p>
      <w:r>
        <w:t xml:space="preserve">  uma competência por empresa/competência.</w:t>
      </w:r>
    </w:p>
    <w:p>
      <w:pPr>
        <w:pStyle w:val="ListBullet"/>
      </w:pPr>
      <w:r>
        <w:rPr>
          <w:b/>
        </w:rPr>
        <w:t>Talentos:</w:t>
      </w:r>
      <w:r>
        <w:t xml:space="preserve"> licença valida período (fim ≥ início); fluxo Pendente → Aprovada/Rejeitada.</w:t>
      </w:r>
    </w:p>
    <w:p>
      <w:pPr>
        <w:pStyle w:val="ListBullet"/>
      </w:pPr>
      <w:r>
        <w:rPr>
          <w:b/>
        </w:rPr>
        <w:t>Desenvolvimento:</w:t>
      </w:r>
      <w:r>
        <w:t xml:space="preserve"> promoção nasce Pendente → Aprovada/Rejeitada; desligamento administrativo </w:t>
      </w:r>
      <w:r>
        <w:rPr>
          <w:b/>
        </w:rPr>
        <w:t>não</w:t>
      </w:r>
    </w:p>
    <w:p>
      <w:r>
        <w:t xml:space="preserve">  calcula rescisão financeira.</w:t>
      </w:r>
    </w:p>
    <w:p>
      <w:pPr>
        <w:pStyle w:val="ListBullet"/>
      </w:pPr>
      <w:r>
        <w:rPr>
          <w:b/>
        </w:rPr>
        <w:t>Planejamento:</w:t>
      </w:r>
      <w:r>
        <w:t xml:space="preserve"> feriado valida período; headcount por versão/departamento/cargo.</w:t>
      </w:r>
    </w:p>
    <w:p>
      <w:pPr>
        <w:pStyle w:val="Heading2"/>
      </w:pPr>
      <w:r>
        <w:t>6. Integrações com outros módulos</w:t>
      </w:r>
    </w:p>
    <w:p>
      <w:r>
        <w:t xml:space="preserve">O RH conversa com outras áreas por </w:t>
      </w:r>
      <w:r>
        <w:rPr>
          <w:b/>
        </w:rPr>
        <w:t>eventos/comandos `RH-*`</w:t>
      </w:r>
      <w:r>
        <w:t xml:space="preserve"> (fato aprovado publicado, não FK física).</w:t>
      </w:r>
    </w:p>
    <w:p>
      <w:r>
        <w:t xml:space="preserve">Estado hoje: a maioria é </w:t>
      </w:r>
      <w:r>
        <w:rPr>
          <w:b/>
        </w:rPr>
        <w:t>contrato proposto, ainda não implementado</w:t>
      </w:r>
      <w:r>
        <w:t>; o único mecanismo real em produção</w:t>
      </w:r>
    </w:p>
    <w:p>
      <w:r>
        <w:t xml:space="preserve">é o </w:t>
      </w:r>
      <w:r>
        <w:rPr>
          <w:b/>
        </w:rPr>
        <w:t>outbox `FolhaProcessada`</w:t>
      </w:r>
      <w:r>
        <w:t xml:space="preserve"> que a folha mensal gera para o Financeiro.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Fronteira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Quem gera → quem consome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no código</w:t>
            </w:r>
          </w:p>
        </w:tc>
      </w:tr>
      <w:tr>
        <w:tc>
          <w:tcPr>
            <w:tcW w:type="dxa" w:w="2160"/>
          </w:tcPr>
          <w:p>
            <w:r>
              <w:t>Necessidade de pessoal</w:t>
            </w:r>
          </w:p>
        </w:tc>
        <w:tc>
          <w:tcPr>
            <w:tcW w:type="dxa" w:w="2160"/>
          </w:tcPr>
          <w:p>
            <w:r>
              <w:t>Planejamento → Recrutamento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RH-CMD-001</w:t>
            </w:r>
          </w:p>
        </w:tc>
        <w:tc>
          <w:tcPr>
            <w:tcW w:type="dxa" w:w="2160"/>
          </w:tcPr>
          <w:p>
            <w:r>
              <w:t>⚠️ Proposta (não implementado)</w:t>
            </w:r>
          </w:p>
        </w:tc>
      </w:tr>
      <w:tr>
        <w:tc>
          <w:tcPr>
            <w:tcW w:type="dxa" w:w="2160"/>
          </w:tcPr>
          <w:p>
            <w:r>
              <w:t>Oferta aceita vira admissão</w:t>
            </w:r>
          </w:p>
        </w:tc>
        <w:tc>
          <w:tcPr>
            <w:tcW w:type="dxa" w:w="2160"/>
          </w:tcPr>
          <w:p>
            <w:r>
              <w:t>Recrutamento → Força de Trabalho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RH-EVT-001</w:t>
            </w:r>
          </w:p>
        </w:tc>
        <w:tc>
          <w:tcPr>
            <w:tcW w:type="dxa" w:w="2160"/>
          </w:tcPr>
          <w:p>
            <w:r>
              <w:t>⚠️ Gap P0 (conversão não implementada)</w:t>
            </w:r>
          </w:p>
        </w:tc>
      </w:tr>
      <w:tr>
        <w:tc>
          <w:tcPr>
            <w:tcW w:type="dxa" w:w="2160"/>
          </w:tcPr>
          <w:p>
            <w:r>
              <w:t>Admissão ativa ponto/folha/SST</w:t>
            </w:r>
          </w:p>
        </w:tc>
        <w:tc>
          <w:tcPr>
            <w:tcW w:type="dxa" w:w="2160"/>
          </w:tcPr>
          <w:p>
            <w:r>
              <w:t>Força de Trabalho → Ponto/Folha/SSO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RH-EVT-002</w:t>
            </w:r>
          </w:p>
        </w:tc>
        <w:tc>
          <w:tcPr>
            <w:tcW w:type="dxa" w:w="2160"/>
          </w:tcPr>
          <w:p>
            <w:r>
              <w:t>⚠️ Proposta</w:t>
            </w:r>
          </w:p>
        </w:tc>
      </w:tr>
      <w:tr>
        <w:tc>
          <w:tcPr>
            <w:tcW w:type="dxa" w:w="2160"/>
          </w:tcPr>
          <w:p>
            <w:r>
              <w:t>Jornada apurada alimenta a folha</w:t>
            </w:r>
          </w:p>
        </w:tc>
        <w:tc>
          <w:tcPr>
            <w:tcW w:type="dxa" w:w="2160"/>
          </w:tcPr>
          <w:p>
            <w:r>
              <w:t>Ponto → Folha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RH-EVT-004</w:t>
            </w:r>
          </w:p>
        </w:tc>
        <w:tc>
          <w:tcPr>
            <w:tcW w:type="dxa" w:w="2160"/>
          </w:tcPr>
          <w:p>
            <w:r>
              <w:t>⚠️ Entidade existe; contrato não fechado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Folha aprovada → contas a pagar</w:t>
            </w:r>
          </w:p>
        </w:tc>
        <w:tc>
          <w:tcPr>
            <w:tcW w:type="dxa" w:w="2160"/>
          </w:tcPr>
          <w:p>
            <w:r>
              <w:t>Folha → Financeiro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RH-EVT-009</w:t>
            </w:r>
          </w:p>
        </w:tc>
        <w:tc>
          <w:tcPr>
            <w:tcW w:type="dxa" w:w="2160"/>
          </w:tcPr>
          <w:p>
            <w:r>
              <w:t xml:space="preserve">✅ Outbox </w:t>
            </w:r>
            <w:r>
              <w:rPr>
                <w:rFonts w:ascii="Courier New" w:hAnsi="Courier New"/>
                <w:sz w:val="18"/>
              </w:rPr>
              <w:t>FolhaProcessada</w:t>
            </w:r>
            <w:r>
              <w:t xml:space="preserve"> gerado na folha mensal</w:t>
            </w:r>
          </w:p>
        </w:tc>
      </w:tr>
      <w:tr>
        <w:tc>
          <w:tcPr>
            <w:tcW w:type="dxa" w:w="2160"/>
          </w:tcPr>
          <w:p>
            <w:r>
              <w:t>Ausência/licença</w:t>
            </w:r>
          </w:p>
        </w:tc>
        <w:tc>
          <w:tcPr>
            <w:tcW w:type="dxa" w:w="2160"/>
          </w:tcPr>
          <w:p>
            <w:r>
              <w:t>Talentos/SSO → Ponto/Folha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RH-EVT-005</w:t>
            </w:r>
          </w:p>
        </w:tc>
        <w:tc>
          <w:tcPr>
            <w:tcW w:type="dxa" w:w="2160"/>
          </w:tcPr>
          <w:p>
            <w:r>
              <w:t>⚠️ Não implementado</w:t>
            </w:r>
          </w:p>
        </w:tc>
      </w:tr>
      <w:tr>
        <w:tc>
          <w:tcPr>
            <w:tcW w:type="dxa" w:w="2160"/>
          </w:tcPr>
          <w:p>
            <w:r>
              <w:t>Certificação/ASO vencido bloqueia alocação</w:t>
            </w:r>
          </w:p>
        </w:tc>
        <w:tc>
          <w:tcPr>
            <w:tcW w:type="dxa" w:w="2160"/>
          </w:tcPr>
          <w:p>
            <w:r>
              <w:t>LMS/SSO → escala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RH-EVT-007</w:t>
            </w:r>
          </w:p>
        </w:tc>
        <w:tc>
          <w:tcPr>
            <w:tcW w:type="dxa" w:w="2160"/>
          </w:tcPr>
          <w:p>
            <w:r>
              <w:t>⚠️ Gap P0 (não implementado)</w:t>
            </w:r>
          </w:p>
        </w:tc>
      </w:tr>
      <w:tr>
        <w:tc>
          <w:tcPr>
            <w:tcW w:type="dxa" w:w="2160"/>
          </w:tcPr>
          <w:p>
            <w:r>
              <w:t>Desligamento → rescisão</w:t>
            </w:r>
          </w:p>
        </w:tc>
        <w:tc>
          <w:tcPr>
            <w:tcW w:type="dxa" w:w="2160"/>
          </w:tcPr>
          <w:p>
            <w:r>
              <w:t>Desenvolvimento/WFM → Folha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RH-EVT-008</w:t>
            </w:r>
          </w:p>
        </w:tc>
        <w:tc>
          <w:tcPr>
            <w:tcW w:type="dxa" w:w="2160"/>
          </w:tcPr>
          <w:p>
            <w:r>
              <w:t>⚠️ Rescisão calculada no desligamento base; contrato entre módulos não fechado</w:t>
            </w:r>
          </w:p>
        </w:tc>
      </w:tr>
    </w:tbl>
    <w:p/>
    <w:p>
      <w:pPr>
        <w:pStyle w:val="IntenseQuote"/>
      </w:pPr>
      <w:r>
        <w:rPr>
          <w:b/>
        </w:rPr>
        <w:t>Dentro da folha, as entradas de Jornada e SST já se integram no cálculo:</w:t>
      </w:r>
      <w:r>
        <w:t xml:space="preserve"> ao processar a folha mensal,</w:t>
      </w:r>
    </w:p>
    <w:p>
      <w:pPr>
        <w:pStyle w:val="IntenseQuote"/>
      </w:pPr>
      <w:r>
        <w:t>horas extras, adicional noturno (Jornada) e insalubridade/periculosidade (SST) são convertidos em</w:t>
      </w:r>
    </w:p>
    <w:p>
      <w:pPr>
        <w:pStyle w:val="IntenseQuote"/>
      </w:pPr>
      <w:r>
        <w:t xml:space="preserve">proventos e entram nas bases de INSS/IRRF/FGTS. Essa integração </w:t>
      </w:r>
      <w:r>
        <w:rPr>
          <w:b/>
        </w:rPr>
        <w:t>intramódulo</w:t>
      </w:r>
      <w:r>
        <w:t xml:space="preserve"> funciona hoje.</w:t>
      </w:r>
    </w:p>
    <w:p>
      <w:pPr>
        <w:pStyle w:val="Heading2"/>
      </w:pPr>
      <w:r>
        <w:t>7. ⚠️ O que ainda falta / a validar</w:t>
      </w:r>
    </w:p>
    <w:p>
      <w:pPr>
        <w:pStyle w:val="Heading3"/>
      </w:pPr>
      <w:r>
        <w:t>7.1 Bloqueadores de negócio (valida-contador / SESMT — regra #0)</w:t>
      </w:r>
    </w:p>
    <w:p>
      <w:pPr>
        <w:pStyle w:val="ListNumber"/>
      </w:pPr>
      <w:r>
        <w:rPr>
          <w:b/>
        </w:rPr>
        <w:t>Confirmar os números de 2026 no código</w:t>
      </w:r>
      <w:r>
        <w:t xml:space="preserve"> antes de qualquer folha real: faixas/teto de INSS, tabela e</w:t>
      </w:r>
    </w:p>
    <w:p>
      <w:r>
        <w:t xml:space="preserve">   parcelas do IRRF, </w:t>
      </w:r>
      <w:r>
        <w:rPr>
          <w:b/>
        </w:rPr>
        <w:t>coeficiente do redutor IRRF 2026</w:t>
      </w:r>
      <w:r>
        <w:t xml:space="preserve"> (marcado [REQUER VALIDAÇÃO]), salário mínimo,</w:t>
      </w:r>
    </w:p>
    <w:p>
      <w:r>
        <w:t xml:space="preserve">   </w:t>
      </w:r>
      <w:r>
        <w:rPr>
          <w:b/>
        </w:rPr>
        <w:t>salário-família</w:t>
      </w:r>
      <w:r>
        <w:t xml:space="preserve"> (hoje </w:t>
      </w:r>
      <w:r>
        <w:rPr>
          <w:rFonts w:ascii="Courier New" w:hAnsi="Courier New"/>
          <w:sz w:val="18"/>
        </w:rPr>
        <w:t>null</w:t>
      </w:r>
      <w:r>
        <w:t xml:space="preserve"> — o motor não calcula sem o valor oficial). Fonte: </w:t>
      </w:r>
      <w:r>
        <w:rPr>
          <w:rFonts w:ascii="Courier New" w:hAnsi="Courier New"/>
          <w:sz w:val="18"/>
        </w:rPr>
        <w:t>TabelasFolha.cs</w:t>
      </w:r>
      <w:r>
        <w:t>.</w:t>
      </w:r>
    </w:p>
    <w:p>
      <w:pPr>
        <w:pStyle w:val="ListNumber"/>
      </w:pPr>
      <w:r>
        <w:rPr>
          <w:b/>
        </w:rPr>
        <w:t>Confirmar defaults de rescisão/férias/13º</w:t>
      </w:r>
      <w:r>
        <w:t>: justa causa × férias proporcionais; aviso em contrato a</w:t>
      </w:r>
    </w:p>
    <w:p>
      <w:r>
        <w:t xml:space="preserve">   prazo; redutor no 13º; base da insalubridade (salário mínimo × piso CCT); divisor de horas (220).</w:t>
      </w:r>
    </w:p>
    <w:p>
      <w:pPr>
        <w:pStyle w:val="ListNumber"/>
      </w:pPr>
      <w:r>
        <w:rPr>
          <w:b/>
        </w:rPr>
        <w:t>Plano de rubricas da Siser (overlay `negocio-siser`)</w:t>
      </w:r>
      <w:r>
        <w:t xml:space="preserve">: quais verbas existem e </w:t>
      </w:r>
      <w:r>
        <w:rPr>
          <w:b/>
        </w:rPr>
        <w:t>o que incide</w:t>
      </w:r>
      <w:r>
        <w:t xml:space="preserve"> em</w:t>
      </w:r>
    </w:p>
    <w:p>
      <w:r>
        <w:t xml:space="preserve">   INSS/IRRF/FGTS em cada uma (o motor apura, mas precisa saber as incidências de cada rubrica do cliente).</w:t>
      </w:r>
    </w:p>
    <w:p>
      <w:pPr>
        <w:pStyle w:val="ListNumber"/>
      </w:pPr>
      <w:r>
        <w:rPr>
          <w:b/>
        </w:rPr>
        <w:t>eSocial e obrigações digitais</w:t>
      </w:r>
      <w:r>
        <w:t xml:space="preserve"> (admissão, afastamento, desligamento; códigos de saque/afastamento hoje</w:t>
      </w:r>
    </w:p>
    <w:p>
      <w:r>
        <w:t xml:space="preserve">   gravados como "PENDENTE"): usar a skill de eSocial já povoada; confirmar cobertura de RAIS/CAGED/SEFIP.</w:t>
      </w:r>
    </w:p>
    <w:p>
      <w:pPr>
        <w:pStyle w:val="ListNumber"/>
      </w:pPr>
      <w:r>
        <w:rPr>
          <w:b/>
        </w:rPr>
        <w:t>SST</w:t>
      </w:r>
      <w:r>
        <w:t>: campos oficiais de CAT/ASO/EPI, periodicidade/vencimento de exame, matriz cargo-risco-exame-EPI-NR</w:t>
      </w:r>
    </w:p>
    <w:p>
      <w:r>
        <w:t xml:space="preserve">   e política de bloqueio por ASO inapto / certificação NR vencida — dependem de ingestão + validação SESMT.</w:t>
      </w:r>
    </w:p>
    <w:p>
      <w:pPr>
        <w:pStyle w:val="ListNumber"/>
      </w:pPr>
      <w:r>
        <w:rPr>
          <w:b/>
        </w:rPr>
        <w:t>Motor legal de jornada completo</w:t>
      </w:r>
      <w:r>
        <w:t>: interjornada (11h), DSR sobre variáveis, importação de AFD/REP,</w:t>
      </w:r>
    </w:p>
    <w:p>
      <w:r>
        <w:t xml:space="preserve">   workflow de ajuste/abono e a </w:t>
      </w:r>
      <w:r>
        <w:rPr>
          <w:b/>
        </w:rPr>
        <w:t>precedência</w:t>
      </w:r>
      <w:r>
        <w:t xml:space="preserve"> (ponto × lançamento manual × ausência × CAT) na apuração.</w:t>
      </w:r>
    </w:p>
    <w:p>
      <w:pPr>
        <w:pStyle w:val="Heading3"/>
      </w:pPr>
      <w:r>
        <w:t>7.2 Pendências de produto/técnica (não bloqueiam validação, mas faltam para go-live)</w:t>
      </w:r>
    </w:p>
    <w:p>
      <w:pPr>
        <w:pStyle w:val="ListBullet"/>
      </w:pPr>
      <w:r>
        <w:rPr>
          <w:b/>
        </w:rPr>
        <w:t>Persistir a folha na estrutura rica `Fol*`</w:t>
      </w:r>
      <w:r>
        <w:t xml:space="preserve"> (rubrica/competência) e emitir </w:t>
      </w:r>
      <w:r>
        <w:rPr>
          <w:rFonts w:ascii="Courier New" w:hAnsi="Courier New"/>
          <w:sz w:val="18"/>
        </w:rPr>
        <w:t>RH-EVT-009</w:t>
      </w:r>
      <w:r>
        <w:t xml:space="preserve"> a partir dela —</w:t>
      </w:r>
    </w:p>
    <w:p>
      <w:r>
        <w:t xml:space="preserve">  hoje o motor grava na folha mensal simples (</w:t>
      </w:r>
      <w:r>
        <w:rPr>
          <w:rFonts w:ascii="Courier New" w:hAnsi="Courier New"/>
          <w:sz w:val="18"/>
        </w:rPr>
        <w:t>FolhaPagamento</w:t>
      </w:r>
      <w:r>
        <w:t>) e o evento sai do fluxo legado.</w:t>
      </w:r>
    </w:p>
    <w:p>
      <w:pPr>
        <w:pStyle w:val="ListBullet"/>
      </w:pPr>
      <w:r>
        <w:rPr>
          <w:b/>
        </w:rPr>
        <w:t>Definir o cadastro-alvo do colaborador</w:t>
      </w:r>
      <w:r>
        <w:t xml:space="preserve"> (base </w:t>
      </w:r>
      <w:r>
        <w:rPr>
          <w:rFonts w:ascii="Courier New" w:hAnsi="Courier New"/>
          <w:sz w:val="18"/>
        </w:rPr>
        <w:t>Colaborador</w:t>
      </w:r>
      <w:r>
        <w:t xml:space="preserve"> por CPF × </w:t>
      </w:r>
      <w:r>
        <w:rPr>
          <w:rFonts w:ascii="Courier New" w:hAnsi="Courier New"/>
          <w:sz w:val="18"/>
        </w:rPr>
        <w:t>WfmColaborador</w:t>
      </w:r>
      <w:r>
        <w:t xml:space="preserve"> por matrícula) e</w:t>
      </w:r>
    </w:p>
    <w:p>
      <w:r>
        <w:t xml:space="preserve">  a migração/coexistência — decisão do Rafael (AMB-2). O motor hoje lê o salário do cadastro base.</w:t>
      </w:r>
    </w:p>
    <w:p>
      <w:pPr>
        <w:pStyle w:val="ListBullet"/>
      </w:pPr>
      <w:r>
        <w:rPr>
          <w:b/>
        </w:rPr>
        <w:t>Ligar os submódulos em produção</w:t>
      </w:r>
      <w:r>
        <w:t>: semear permissões (ABAC) e feature-flags na ordem recomendada</w:t>
      </w:r>
    </w:p>
    <w:p>
      <w:r>
        <w:t xml:space="preserve">  (Força de Trabalho → Ponto → Folha → SSO → Recrutamento → Planejamento → Talentos/Dev/LMS).</w:t>
      </w:r>
    </w:p>
    <w:p>
      <w:pPr>
        <w:pStyle w:val="ListBullet"/>
      </w:pPr>
      <w:r>
        <w:rPr>
          <w:b/>
        </w:rPr>
        <w:t>Fechar os contratos `RH-*`</w:t>
      </w:r>
      <w:r>
        <w:t xml:space="preserve"> de integração (oferta→colaborador, ponto→folha, folha→financeiro/contábil,</w:t>
      </w:r>
    </w:p>
    <w:p>
      <w:r>
        <w:t xml:space="preserve">  licença→ponto, certificação→bloqueio).</w:t>
      </w:r>
    </w:p>
    <w:p>
      <w:pPr>
        <w:pStyle w:val="ListBullet"/>
      </w:pPr>
      <w:r>
        <w:rPr>
          <w:b/>
        </w:rPr>
        <w:t>LMS</w:t>
      </w:r>
      <w:r>
        <w:t xml:space="preserve">: falta a entidade de </w:t>
      </w:r>
      <w:r>
        <w:rPr>
          <w:b/>
        </w:rPr>
        <w:t>matrícula/participante</w:t>
      </w:r>
      <w:r>
        <w:t xml:space="preserve"> e a cadeia presença → nota → certificado → validade</w:t>
      </w:r>
    </w:p>
    <w:p>
      <w:r>
        <w:t xml:space="preserve">  → alerta 30/60/90 → bloqueio.</w:t>
      </w:r>
    </w:p>
    <w:p>
      <w:pPr>
        <w:pStyle w:val="ListBullet"/>
      </w:pPr>
      <w:r>
        <w:rPr>
          <w:b/>
        </w:rPr>
        <w:t>Consolidar presença</w:t>
      </w:r>
      <w:r>
        <w:t xml:space="preserve"> num único dono (Ponto): hoje há resquícios em Timesheet e presença básica do WFM.</w:t>
      </w:r>
    </w:p>
    <w:p>
      <w:pPr>
        <w:pStyle w:val="Heading3"/>
      </w:pPr>
      <w:r>
        <w:t>7.3 Resumo da Matriz de Completude (por submódulo, conforme MC das specs)</w:t>
      </w:r>
    </w:p>
    <w:p>
      <w:pPr>
        <w:pStyle w:val="ListBullet"/>
      </w:pPr>
      <w:r>
        <w:rPr>
          <w:b/>
        </w:rPr>
        <w:t>Planejamento:</w:t>
      </w:r>
      <w:r>
        <w:t xml:space="preserve"> calendário/turno Parcial; </w:t>
      </w:r>
      <w:r>
        <w:rPr>
          <w:b/>
        </w:rPr>
        <w:t>headcount/orçamento Pendente</w:t>
      </w:r>
      <w:r>
        <w:t>.</w:t>
      </w:r>
    </w:p>
    <w:p>
      <w:pPr>
        <w:pStyle w:val="ListBullet"/>
      </w:pPr>
      <w:r>
        <w:rPr>
          <w:b/>
        </w:rPr>
        <w:t>Recrutamento:</w:t>
      </w:r>
      <w:r>
        <w:t xml:space="preserve"> cadastro e fluxo de vaga/candidatura mais maduros; **domínio de status e conversão para</w:t>
      </w:r>
    </w:p>
    <w:p>
      <w:r>
        <w:t xml:space="preserve">  colaborador Pendentes**.</w:t>
      </w:r>
    </w:p>
    <w:p>
      <w:pPr>
        <w:pStyle w:val="ListBullet"/>
      </w:pPr>
      <w:r>
        <w:rPr>
          <w:b/>
        </w:rPr>
        <w:t>Força de Trabalho:</w:t>
      </w:r>
      <w:r>
        <w:t xml:space="preserve"> cadastro Concluído; </w:t>
      </w:r>
      <w:r>
        <w:rPr>
          <w:b/>
        </w:rPr>
        <w:t>status oficial, transferência, checklist documental Pendentes</w:t>
      </w:r>
      <w:r>
        <w:t>.</w:t>
      </w:r>
    </w:p>
    <w:p>
      <w:pPr>
        <w:pStyle w:val="ListBullet"/>
      </w:pPr>
      <w:r>
        <w:rPr>
          <w:b/>
        </w:rPr>
        <w:t>Ponto:</w:t>
      </w:r>
      <w:r>
        <w:t xml:space="preserve"> marcação/período Concluídos; </w:t>
      </w:r>
      <w:r>
        <w:rPr>
          <w:b/>
        </w:rPr>
        <w:t>motor de jornada legal e AFD Pendentes</w:t>
      </w:r>
      <w:r>
        <w:t xml:space="preserve"> (motor de HE/noturno já iniciado).</w:t>
      </w:r>
    </w:p>
    <w:p>
      <w:pPr>
        <w:pStyle w:val="ListBullet"/>
      </w:pPr>
      <w:r>
        <w:rPr>
          <w:b/>
        </w:rPr>
        <w:t>Folha:</w:t>
      </w:r>
      <w:r>
        <w:t xml:space="preserve"> cadastro de rubrica/competência Concluído; </w:t>
      </w:r>
      <w:r>
        <w:rPr>
          <w:b/>
        </w:rPr>
        <w:t>férias/rescisão/guias/holerite Pendentes de fechamento</w:t>
      </w:r>
    </w:p>
    <w:p>
      <w:r>
        <w:t xml:space="preserve">  (motor de cálculo já implementado, mas ainda sem persistência rica nem validação do contador).</w:t>
      </w:r>
    </w:p>
    <w:p>
      <w:pPr>
        <w:pStyle w:val="ListBullet"/>
      </w:pPr>
      <w:r>
        <w:rPr>
          <w:b/>
        </w:rPr>
        <w:t>Talentos:</w:t>
      </w:r>
      <w:r>
        <w:t xml:space="preserve"> metas/licenças Concluídos; </w:t>
      </w:r>
      <w:r>
        <w:rPr>
          <w:b/>
        </w:rPr>
        <w:t>nine-box/sucessão/retenção Pendentes</w:t>
      </w:r>
      <w:r>
        <w:t>.</w:t>
      </w:r>
    </w:p>
    <w:p>
      <w:pPr>
        <w:pStyle w:val="ListBullet"/>
      </w:pPr>
      <w:r>
        <w:rPr>
          <w:b/>
        </w:rPr>
        <w:t>Desenvolvimento:</w:t>
      </w:r>
      <w:r>
        <w:t xml:space="preserve"> parte administrativa Concluída; </w:t>
      </w:r>
      <w:r>
        <w:rPr>
          <w:b/>
        </w:rPr>
        <w:t>PDI/avaliação 360/calibragem Pendentes</w:t>
      </w:r>
      <w:r>
        <w:t xml:space="preserve"> (ficam em Talentos).</w:t>
      </w:r>
    </w:p>
    <w:p>
      <w:pPr>
        <w:pStyle w:val="ListBullet"/>
      </w:pPr>
      <w:r>
        <w:rPr>
          <w:b/>
        </w:rPr>
        <w:t>Treinamento/LMS:</w:t>
      </w:r>
      <w:r>
        <w:t xml:space="preserve"> cadastro Concluído; </w:t>
      </w:r>
      <w:r>
        <w:rPr>
          <w:b/>
        </w:rPr>
        <w:t>matrícula/presença/nota/certificado/validade/bloqueio Pendentes</w:t>
      </w:r>
      <w:r>
        <w:t>.</w:t>
      </w:r>
    </w:p>
    <w:p>
      <w:pPr>
        <w:pStyle w:val="ListBullet"/>
      </w:pPr>
      <w:r>
        <w:rPr>
          <w:b/>
        </w:rPr>
        <w:t>SST:</w:t>
      </w:r>
      <w:r>
        <w:t xml:space="preserve"> PPP + exame Concluídos; </w:t>
      </w:r>
      <w:r>
        <w:rPr>
          <w:b/>
        </w:rPr>
        <w:t>CAT/ASO/EPI/PCMSO/PGR/matriz de risco/bloqueio Pendentes</w:t>
      </w:r>
      <w:r>
        <w:t>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Faça na ordem. Onde aparecer 💰, </w:t>
      </w:r>
      <w:r>
        <w:rPr>
          <w:b/>
        </w:rPr>
        <w:t>confira os valores com o contador</w:t>
      </w:r>
      <w:r>
        <w:t xml:space="preserve"> antes de considerar correto —</w:t>
      </w:r>
    </w:p>
    <w:p>
      <w:pPr>
        <w:pStyle w:val="IntenseQuote"/>
      </w:pPr>
      <w:r>
        <w:t>os números legais de 2026 estão no sistema mas dependem de homologação (regra #0).</w:t>
      </w:r>
    </w:p>
    <w:p>
      <w:pPr>
        <w:pStyle w:val="Heading3"/>
      </w:pPr>
      <w:r>
        <w:t>A) Cadastro de colaborador (fluxo ativo)</w:t>
      </w:r>
    </w:p>
    <w:p>
      <w:pPr>
        <w:pStyle w:val="ListNumber"/>
      </w:pPr>
      <w:r>
        <w:t xml:space="preserve">Abra </w:t>
      </w:r>
      <w:r>
        <w:rPr>
          <w:b/>
        </w:rPr>
        <w:t>RH → Colaboradores → Novo</w:t>
      </w:r>
      <w:r>
        <w:t>. Cadastre um colaborador com nome, CPF, e-mail, cargo, departamento,</w:t>
      </w:r>
    </w:p>
    <w:p>
      <w:r>
        <w:t xml:space="preserve">   salário-base e data de admissão. </w:t>
      </w:r>
      <w:r>
        <w:rPr>
          <w:b/>
        </w:rPr>
        <w:t>Confira:</w:t>
      </w:r>
      <w:r>
        <w:t xml:space="preserve"> salvou com sucesso.</w:t>
      </w:r>
    </w:p>
    <w:p>
      <w:pPr>
        <w:pStyle w:val="ListNumber"/>
      </w:pPr>
      <w:r>
        <w:t xml:space="preserve">Tente cadastrar </w:t>
      </w:r>
      <w:r>
        <w:rPr>
          <w:b/>
        </w:rPr>
        <w:t>outro colaborador com o mesmo CPF</w:t>
      </w:r>
      <w:r>
        <w:t xml:space="preserve">. </w:t>
      </w:r>
      <w:r>
        <w:rPr>
          <w:b/>
        </w:rPr>
        <w:t>Confira:</w:t>
      </w:r>
      <w:r>
        <w:t xml:space="preserve"> o sistema recusa ("CPF já cadastrado").</w:t>
      </w:r>
    </w:p>
    <w:p>
      <w:pPr>
        <w:pStyle w:val="ListNumber"/>
      </w:pPr>
      <w:r>
        <w:t xml:space="preserve">Tente cadastrar com </w:t>
      </w:r>
      <w:r>
        <w:rPr>
          <w:b/>
        </w:rPr>
        <w:t>e-mail inválido</w:t>
      </w:r>
      <w:r>
        <w:t xml:space="preserve"> ou </w:t>
      </w:r>
      <w:r>
        <w:rPr>
          <w:b/>
        </w:rPr>
        <w:t>salário 0</w:t>
      </w:r>
      <w:r>
        <w:t xml:space="preserve">. </w:t>
      </w:r>
      <w:r>
        <w:rPr>
          <w:b/>
        </w:rPr>
        <w:t>Confira:</w:t>
      </w:r>
      <w:r>
        <w:t xml:space="preserve"> o sistema recusa com a mensagem certa.</w:t>
      </w:r>
    </w:p>
    <w:p>
      <w:pPr>
        <w:pStyle w:val="Heading3"/>
      </w:pPr>
      <w:r>
        <w:t>B) Apuração da folha mensal pelo motor legal 💰</w:t>
      </w:r>
    </w:p>
    <w:p>
      <w:pPr>
        <w:pStyle w:val="ListNumber"/>
      </w:pPr>
      <w:r>
        <w:t xml:space="preserve">Com um colaborador Ativo, </w:t>
      </w:r>
      <w:r>
        <w:rPr>
          <w:b/>
        </w:rPr>
        <w:t>simule a folha</w:t>
      </w:r>
      <w:r>
        <w:t xml:space="preserve"> (tela/endpoint "Apurar folha", </w:t>
      </w:r>
      <w:r>
        <w:rPr>
          <w:rFonts w:ascii="Courier New" w:hAnsi="Courier New"/>
          <w:sz w:val="18"/>
        </w:rPr>
        <w:t>POST /rh/folha/apurar</w:t>
      </w:r>
      <w:r>
        <w:t>)</w:t>
      </w:r>
    </w:p>
    <w:p>
      <w:r>
        <w:t xml:space="preserve">   informando mês/ano </w:t>
      </w:r>
      <w:r>
        <w:rPr>
          <w:b/>
        </w:rPr>
        <w:t>2026</w:t>
      </w:r>
      <w:r>
        <w:t xml:space="preserve">. </w:t>
      </w:r>
      <w:r>
        <w:rPr>
          <w:b/>
        </w:rPr>
        <w:t>Confira no holerite devolvido:</w:t>
      </w:r>
      <w:r>
        <w:t xml:space="preserve"> aparecem as linhas de </w:t>
      </w:r>
      <w:r>
        <w:rPr>
          <w:b/>
        </w:rPr>
        <w:t>INSS</w:t>
      </w:r>
      <w:r>
        <w:t xml:space="preserve"> e </w:t>
      </w:r>
      <w:r>
        <w:rPr>
          <w:b/>
        </w:rPr>
        <w:t>IRRF</w:t>
      </w:r>
    </w:p>
    <w:p>
      <w:r>
        <w:t xml:space="preserve">   como desconto, o </w:t>
      </w:r>
      <w:r>
        <w:rPr>
          <w:b/>
        </w:rPr>
        <w:t>FGTS</w:t>
      </w:r>
      <w:r>
        <w:t xml:space="preserve"> como encargo (fora do líquido), e o </w:t>
      </w:r>
      <w:r>
        <w:rPr>
          <w:b/>
        </w:rPr>
        <w:t>líquido = proventos − descontos</w:t>
      </w:r>
      <w:r>
        <w:t>.</w:t>
      </w:r>
    </w:p>
    <w:p>
      <w:pPr>
        <w:pStyle w:val="ListNumber"/>
      </w:pPr>
      <w:r>
        <w:t xml:space="preserve">Refaça a simulação informando </w:t>
      </w:r>
      <w:r>
        <w:rPr>
          <w:b/>
        </w:rPr>
        <w:t>dependentes</w:t>
      </w:r>
      <w:r>
        <w:t xml:space="preserve">, </w:t>
      </w:r>
      <w:r>
        <w:rPr>
          <w:b/>
        </w:rPr>
        <w:t>pensão</w:t>
      </w:r>
      <w:r>
        <w:t xml:space="preserve"> e </w:t>
      </w:r>
      <w:r>
        <w:rPr>
          <w:b/>
        </w:rPr>
        <w:t>vale-transporte</w:t>
      </w:r>
      <w:r>
        <w:t xml:space="preserve">. </w:t>
      </w:r>
      <w:r>
        <w:rPr>
          <w:b/>
        </w:rPr>
        <w:t>Confira 💰:</w:t>
      </w:r>
      <w:r>
        <w:t xml:space="preserve"> o IRRF cai</w:t>
      </w:r>
    </w:p>
    <w:p>
      <w:r>
        <w:t xml:space="preserve">   com dependentes/pensão; o desconto de VT </w:t>
      </w:r>
      <w:r>
        <w:rPr>
          <w:b/>
        </w:rPr>
        <w:t>não passa de 6%</w:t>
      </w:r>
      <w:r>
        <w:t xml:space="preserve"> do salário-base.</w:t>
      </w:r>
    </w:p>
    <w:p>
      <w:pPr>
        <w:pStyle w:val="ListNumber"/>
      </w:pPr>
      <w:r>
        <w:t xml:space="preserve">Simule para o ano </w:t>
      </w:r>
      <w:r>
        <w:rPr>
          <w:b/>
        </w:rPr>
        <w:t>2025</w:t>
      </w:r>
      <w:r>
        <w:t xml:space="preserve"> (ou qualquer ano ≠ 2026). </w:t>
      </w:r>
      <w:r>
        <w:rPr>
          <w:b/>
        </w:rPr>
        <w:t>Confira:</w:t>
      </w:r>
      <w:r>
        <w:t xml:space="preserve"> o sistema </w:t>
      </w:r>
      <w:r>
        <w:rPr>
          <w:b/>
        </w:rPr>
        <w:t>recusa</w:t>
      </w:r>
      <w:r>
        <w:t xml:space="preserve"> ("sem tabela</w:t>
      </w:r>
    </w:p>
    <w:p>
      <w:r>
        <w:t xml:space="preserve">   confirmada para o ano") — isso é o esperado (não inventa alíquota).</w:t>
      </w:r>
    </w:p>
    <w:p>
      <w:pPr>
        <w:pStyle w:val="ListNumber"/>
      </w:pPr>
      <w:r>
        <w:rPr>
          <w:b/>
        </w:rPr>
        <w:t>Processe</w:t>
      </w:r>
      <w:r>
        <w:t xml:space="preserve"> a folha (grava): </w:t>
      </w:r>
      <w:r>
        <w:rPr>
          <w:rFonts w:ascii="Courier New" w:hAnsi="Courier New"/>
          <w:sz w:val="18"/>
        </w:rPr>
        <w:t>POST /rh/folhas/processar</w:t>
      </w:r>
      <w:r>
        <w:t xml:space="preserve">. </w:t>
      </w:r>
      <w:r>
        <w:rPr>
          <w:b/>
        </w:rPr>
        <w:t>Confira:</w:t>
      </w:r>
      <w:r>
        <w:t xml:space="preserve"> cria a folha da competência; tentar</w:t>
      </w:r>
    </w:p>
    <w:p>
      <w:r>
        <w:t xml:space="preserve">   processar </w:t>
      </w:r>
      <w:r>
        <w:rPr>
          <w:b/>
        </w:rPr>
        <w:t>a mesma competência de novo</w:t>
      </w:r>
      <w:r>
        <w:t xml:space="preserve"> é recusado (uma folha por colaborador/competência).</w:t>
      </w:r>
    </w:p>
    <w:p>
      <w:pPr>
        <w:pStyle w:val="ListNumber"/>
      </w:pPr>
      <w:r>
        <w:t xml:space="preserve">💰 </w:t>
      </w:r>
      <w:r>
        <w:rPr>
          <w:b/>
        </w:rPr>
        <w:t>Com o contador:</w:t>
      </w:r>
      <w:r>
        <w:t xml:space="preserve"> confira INSS, IRRF (inclusive o </w:t>
      </w:r>
      <w:r>
        <w:rPr>
          <w:b/>
        </w:rPr>
        <w:t>redutor 2026</w:t>
      </w:r>
      <w:r>
        <w:t>), FGTS e salário-família contra a</w:t>
      </w:r>
    </w:p>
    <w:p>
      <w:r>
        <w:t xml:space="preserve">   tabela oficial do ano. Anote qualquer divergência (ex.: teto de desconto de INSS).</w:t>
      </w:r>
    </w:p>
    <w:p>
      <w:pPr>
        <w:pStyle w:val="Heading3"/>
      </w:pPr>
      <w:r>
        <w:t>C) Horas extras, adicional noturno e insalubridade/periculosidade 💰</w:t>
      </w:r>
    </w:p>
    <w:p>
      <w:pPr>
        <w:pStyle w:val="ListNumber"/>
      </w:pPr>
      <w:r>
        <w:t xml:space="preserve">Processe uma folha informando </w:t>
      </w:r>
      <w:r>
        <w:rPr>
          <w:b/>
        </w:rPr>
        <w:t>horas extras</w:t>
      </w:r>
      <w:r>
        <w:t xml:space="preserve"> e </w:t>
      </w:r>
      <w:r>
        <w:rPr>
          <w:b/>
        </w:rPr>
        <w:t>horas noturnas</w:t>
      </w:r>
      <w:r>
        <w:t xml:space="preserve">. </w:t>
      </w:r>
      <w:r>
        <w:rPr>
          <w:b/>
        </w:rPr>
        <w:t>Confira 💰:</w:t>
      </w:r>
      <w:r>
        <w:t xml:space="preserve"> HE com adicional ≥ 50%</w:t>
      </w:r>
    </w:p>
    <w:p>
      <w:r>
        <w:t xml:space="preserve">   e adicional noturno aparecem como provento e entram nas bases.</w:t>
      </w:r>
    </w:p>
    <w:p>
      <w:pPr>
        <w:pStyle w:val="ListNumber"/>
      </w:pPr>
      <w:r>
        <w:t xml:space="preserve">Processe informando </w:t>
      </w:r>
      <w:r>
        <w:rPr>
          <w:b/>
        </w:rPr>
        <w:t>grau de insalubridade</w:t>
      </w:r>
      <w:r>
        <w:t xml:space="preserve"> ou </w:t>
      </w:r>
      <w:r>
        <w:rPr>
          <w:b/>
        </w:rPr>
        <w:t>periculosidade</w:t>
      </w:r>
      <w:r>
        <w:t xml:space="preserve">. </w:t>
      </w:r>
      <w:r>
        <w:rPr>
          <w:b/>
        </w:rPr>
        <w:t>Confira 💰:</w:t>
      </w:r>
      <w:r>
        <w:t xml:space="preserve"> entra o adicional; se</w:t>
      </w:r>
    </w:p>
    <w:p>
      <w:r>
        <w:t xml:space="preserve">    marcar os dois, o sistema paga </w:t>
      </w:r>
      <w:r>
        <w:rPr>
          <w:b/>
        </w:rPr>
        <w:t>só o mais benéfico</w:t>
      </w:r>
      <w:r>
        <w:t xml:space="preserve"> (não soma os dois).</w:t>
      </w:r>
    </w:p>
    <w:p>
      <w:pPr>
        <w:pStyle w:val="Heading3"/>
      </w:pPr>
      <w:r>
        <w:t>D) Rescisão 💰</w:t>
      </w:r>
    </w:p>
    <w:p>
      <w:pPr>
        <w:pStyle w:val="ListNumber"/>
      </w:pPr>
      <w:r>
        <w:t xml:space="preserve">Desligue um colaborador </w:t>
      </w:r>
      <w:r>
        <w:rPr>
          <w:b/>
        </w:rPr>
        <w:t>informando o tipo</w:t>
      </w:r>
      <w:r>
        <w:t xml:space="preserve"> (ex.: sem justa causa). </w:t>
      </w:r>
      <w:r>
        <w:rPr>
          <w:b/>
        </w:rPr>
        <w:t>Confira 💰:</w:t>
      </w:r>
      <w:r>
        <w:t xml:space="preserve"> o sistema apura a</w:t>
      </w:r>
    </w:p>
    <w:p>
      <w:r>
        <w:t xml:space="preserve">    rescisão — saldo de salário, aviso prévio (30 + 3/ano), 13º e férias proporcionais, </w:t>
      </w:r>
      <w:r>
        <w:rPr>
          <w:b/>
        </w:rPr>
        <w:t>multa de 40% do FGTS</w:t>
      </w:r>
      <w:r>
        <w:t>,</w:t>
      </w:r>
    </w:p>
    <w:p>
      <w:r>
        <w:t xml:space="preserve">    e informa se há direito a seguro-desemprego.</w:t>
      </w:r>
    </w:p>
    <w:p>
      <w:pPr>
        <w:pStyle w:val="ListNumber"/>
      </w:pPr>
      <w:r>
        <w:t xml:space="preserve">Repita com </w:t>
      </w:r>
      <w:r>
        <w:rPr>
          <w:b/>
        </w:rPr>
        <w:t>pedido de demissão</w:t>
      </w:r>
      <w:r>
        <w:t xml:space="preserve"> e </w:t>
      </w:r>
      <w:r>
        <w:rPr>
          <w:b/>
        </w:rPr>
        <w:t>justa causa</w:t>
      </w:r>
      <w:r>
        <w:t xml:space="preserve">. </w:t>
      </w:r>
      <w:r>
        <w:rPr>
          <w:b/>
        </w:rPr>
        <w:t>Confira 💰:</w:t>
      </w:r>
      <w:r>
        <w:t xml:space="preserve"> pedido/justa causa </w:t>
      </w:r>
      <w:r>
        <w:rPr>
          <w:b/>
        </w:rPr>
        <w:t>sem</w:t>
      </w:r>
      <w:r>
        <w:t xml:space="preserve"> multa FGTS e</w:t>
      </w:r>
    </w:p>
    <w:p>
      <w:r>
        <w:t xml:space="preserve">    seguro; justa causa </w:t>
      </w:r>
      <w:r>
        <w:rPr>
          <w:b/>
        </w:rPr>
        <w:t>sem</w:t>
      </w:r>
      <w:r>
        <w:t xml:space="preserve"> férias proporcionais. Valide a matriz de verbas com o contador.</w:t>
      </w:r>
    </w:p>
    <w:p>
      <w:pPr>
        <w:pStyle w:val="Heading3"/>
      </w:pPr>
      <w:r>
        <w:t>E) Recrutamento</w:t>
      </w:r>
    </w:p>
    <w:p>
      <w:pPr>
        <w:pStyle w:val="ListNumber"/>
      </w:pPr>
      <w:r>
        <w:t xml:space="preserve">Crie uma vaga → </w:t>
      </w:r>
      <w:r>
        <w:rPr>
          <w:b/>
        </w:rPr>
        <w:t>publique</w:t>
      </w:r>
      <w:r>
        <w:t xml:space="preserve">. Tente registrar candidatura </w:t>
      </w:r>
      <w:r>
        <w:rPr>
          <w:b/>
        </w:rPr>
        <w:t>antes</w:t>
      </w:r>
      <w:r>
        <w:t xml:space="preserve"> de publicar. </w:t>
      </w:r>
      <w:r>
        <w:rPr>
          <w:b/>
        </w:rPr>
        <w:t>Confira:</w:t>
      </w:r>
      <w:r>
        <w:t xml:space="preserve"> recusa</w:t>
      </w:r>
    </w:p>
    <w:p>
      <w:r>
        <w:t xml:space="preserve">    (vaga precisa estar publicada e ativa).</w:t>
      </w:r>
    </w:p>
    <w:p>
      <w:pPr>
        <w:pStyle w:val="ListNumber"/>
      </w:pPr>
      <w:r>
        <w:t xml:space="preserve">Registre candidatura numa vaga publicada; tente </w:t>
      </w:r>
      <w:r>
        <w:rPr>
          <w:b/>
        </w:rPr>
        <w:t>repetir o mesmo e-mail</w:t>
      </w:r>
      <w:r>
        <w:t xml:space="preserve">. </w:t>
      </w:r>
      <w:r>
        <w:rPr>
          <w:b/>
        </w:rPr>
        <w:t>Confira:</w:t>
      </w:r>
      <w:r>
        <w:t xml:space="preserve"> recusa (e-mail único).</w:t>
      </w:r>
    </w:p>
    <w:p>
      <w:pPr>
        <w:pStyle w:val="ListNumber"/>
      </w:pPr>
      <w:r>
        <w:t xml:space="preserve">Registre feedback de uma entrevista </w:t>
      </w:r>
      <w:r>
        <w:rPr>
          <w:b/>
        </w:rPr>
        <w:t>não concluída</w:t>
      </w:r>
      <w:r>
        <w:t xml:space="preserve">. </w:t>
      </w:r>
      <w:r>
        <w:rPr>
          <w:b/>
        </w:rPr>
        <w:t>Confira:</w:t>
      </w:r>
      <w:r>
        <w:t xml:space="preserve"> recusa (só entrevista concluída).</w:t>
      </w:r>
    </w:p>
    <w:p>
      <w:pPr>
        <w:pStyle w:val="Heading3"/>
      </w:pPr>
      <w:r>
        <w:t>F) Ponto, Talentos, Desenvolvimento, Planejamento, SST (cadastros)</w:t>
      </w:r>
    </w:p>
    <w:p>
      <w:pPr>
        <w:pStyle w:val="ListNumber"/>
      </w:pPr>
      <w:r>
        <w:rPr>
          <w:b/>
        </w:rPr>
        <w:t>Ponto:</w:t>
      </w:r>
      <w:r>
        <w:t xml:space="preserve"> abra um período de apuração (empresa + competência 2026); registre marcações; feche o período.</w:t>
      </w:r>
    </w:p>
    <w:p>
      <w:r>
        <w:t xml:space="preserve">    Tente abrir </w:t>
      </w:r>
      <w:r>
        <w:rPr>
          <w:b/>
        </w:rPr>
        <w:t>outro período para a mesma competência</w:t>
      </w:r>
      <w:r>
        <w:t xml:space="preserve">. </w:t>
      </w:r>
      <w:r>
        <w:rPr>
          <w:b/>
        </w:rPr>
        <w:t>Confira:</w:t>
      </w:r>
      <w:r>
        <w:t xml:space="preserve"> recusa (um por competência).</w:t>
      </w:r>
    </w:p>
    <w:p>
      <w:pPr>
        <w:pStyle w:val="ListNumber"/>
      </w:pPr>
      <w:r>
        <w:rPr>
          <w:b/>
        </w:rPr>
        <w:t>Talentos:</w:t>
      </w:r>
      <w:r>
        <w:t xml:space="preserve"> solicite uma licença com </w:t>
      </w:r>
      <w:r>
        <w:rPr>
          <w:b/>
        </w:rPr>
        <w:t>data fim anterior à início</w:t>
      </w:r>
      <w:r>
        <w:t xml:space="preserve">. </w:t>
      </w:r>
      <w:r>
        <w:rPr>
          <w:b/>
        </w:rPr>
        <w:t>Confira:</w:t>
      </w:r>
      <w:r>
        <w:t xml:space="preserve"> recusa. Aprove uma</w:t>
      </w:r>
    </w:p>
    <w:p>
      <w:r>
        <w:t xml:space="preserve">    licença válida e veja o status mudar para Aprovada.</w:t>
      </w:r>
    </w:p>
    <w:p>
      <w:pPr>
        <w:pStyle w:val="ListNumber"/>
      </w:pPr>
      <w:r>
        <w:rPr>
          <w:b/>
        </w:rPr>
        <w:t>Desenvolvimento:</w:t>
      </w:r>
      <w:r>
        <w:t xml:space="preserve"> registre uma promoção (nasce </w:t>
      </w:r>
      <w:r>
        <w:rPr>
          <w:b/>
        </w:rPr>
        <w:t>Pendente</w:t>
      </w:r>
      <w:r>
        <w:t>) e aprove-a. Registre um **desligamento</w:t>
      </w:r>
    </w:p>
    <w:p>
      <w:r>
        <w:t xml:space="preserve">    administrativo</w:t>
      </w:r>
      <w:r>
        <w:rPr>
          <w:b/>
        </w:rPr>
        <w:t xml:space="preserve">. </w:t>
      </w:r>
      <w:r>
        <w:t>Confira:</w:t>
      </w:r>
      <w:r>
        <w:rPr>
          <w:b/>
        </w:rPr>
        <w:t xml:space="preserve"> o desligamento administrativo </w:t>
      </w:r>
      <w:r>
        <w:t>não** gera cálculo de rescisão (é só registro).</w:t>
      </w:r>
    </w:p>
    <w:p>
      <w:pPr>
        <w:pStyle w:val="ListNumber"/>
      </w:pPr>
      <w:r>
        <w:rPr>
          <w:b/>
        </w:rPr>
        <w:t>Planejamento:</w:t>
      </w:r>
      <w:r>
        <w:t xml:space="preserve"> cadastre um turno e um feriado (com período válido); defina um item de headcount.</w:t>
      </w:r>
    </w:p>
    <w:p>
      <w:pPr>
        <w:pStyle w:val="ListNumber"/>
      </w:pPr>
      <w:r>
        <w:rPr>
          <w:b/>
        </w:rPr>
        <w:t>SST:</w:t>
      </w:r>
      <w:r>
        <w:t xml:space="preserve"> crie um PPP para um colaborador e registre um exame médico.</w:t>
      </w:r>
    </w:p>
    <w:p>
      <w:pPr>
        <w:pStyle w:val="Heading3"/>
      </w:pPr>
      <w:r>
        <w:t>G) Observações a reportar</w:t>
      </w:r>
    </w:p>
    <w:p>
      <w:pPr>
        <w:pStyle w:val="ListNumber"/>
      </w:pPr>
      <w:r>
        <w:t xml:space="preserve">Para cada tela que abrir e disser </w:t>
      </w:r>
      <w:r>
        <w:rPr>
          <w:b/>
        </w:rPr>
        <w:t>"acesso negado"/sem permissão</w:t>
      </w:r>
      <w:r>
        <w:t>, anote — é o submódulo que ainda</w:t>
      </w:r>
    </w:p>
    <w:p>
      <w:r>
        <w:t xml:space="preserve">    </w:t>
      </w:r>
      <w:r>
        <w:rPr>
          <w:b/>
        </w:rPr>
        <w:t>sobe desabilitado</w:t>
      </w:r>
      <w:r>
        <w:t xml:space="preserve"> (esperado até a liberação em produção; não é bug).</w:t>
      </w:r>
    </w:p>
    <w:p>
      <w:pPr>
        <w:pStyle w:val="ListNumber"/>
      </w:pPr>
      <w:r>
        <w:t xml:space="preserve">Liste toda divergência de </w:t>
      </w:r>
      <w:r>
        <w:rPr>
          <w:b/>
        </w:rPr>
        <w:t>valor</w:t>
      </w:r>
      <w:r>
        <w:t xml:space="preserve"> (💰) num quadro separado para levar ao contador — é o insumo do</w:t>
      </w:r>
    </w:p>
    <w:p>
      <w:r>
        <w:t xml:space="preserve">    fechamento do módulo.</w:t>
      </w:r>
    </w:p>
    <w:p>
      <w:r>
        <w:t xml:space="preserve">*Fontes: EF/MC dos 9 submódulos e </w:t>
      </w:r>
      <w:r>
        <w:rPr>
          <w:rFonts w:ascii="Courier New" w:hAnsi="Courier New"/>
          <w:sz w:val="18"/>
        </w:rPr>
        <w:t>RECON_MODULO.md</w:t>
      </w:r>
      <w:r>
        <w:t xml:space="preserve">, </w:t>
      </w:r>
      <w:r>
        <w:rPr>
          <w:rFonts w:ascii="Courier New" w:hAnsi="Courier New"/>
          <w:sz w:val="18"/>
        </w:rPr>
        <w:t>MODELO_DADOS.md</w:t>
      </w:r>
      <w:r>
        <w:t xml:space="preserve">, </w:t>
      </w:r>
      <w:r>
        <w:rPr>
          <w:rFonts w:ascii="Courier New" w:hAnsi="Courier New"/>
          <w:sz w:val="18"/>
        </w:rPr>
        <w:t>DECISOES_IMPLANTACAO_V1.md</w:t>
      </w:r>
      <w:r>
        <w:t>,</w:t>
      </w:r>
    </w:p>
    <w:p>
      <w:r>
        <w:rPr>
          <w:rFonts w:ascii="Courier New" w:hAnsi="Courier New"/>
          <w:sz w:val="18"/>
        </w:rPr>
        <w:t>DECISOES-PENDENTES-RAFAEL.md</w:t>
      </w:r>
      <w:r>
        <w:t xml:space="preserve">; código as-built </w:t>
      </w:r>
      <w:r>
        <w:rPr>
          <w:rFonts w:ascii="Courier New" w:hAnsi="Courier New"/>
          <w:sz w:val="18"/>
        </w:rPr>
        <w:t>Epros.Modules.RH</w:t>
      </w:r>
      <w:r>
        <w:t xml:space="preserve"> (motores </w:t>
      </w:r>
      <w:r>
        <w:rPr>
          <w:rFonts w:ascii="Courier New" w:hAnsi="Courier New"/>
          <w:sz w:val="18"/>
        </w:rPr>
        <w:t>Domain/Folha|Jornada|Sst/Calculo</w:t>
      </w:r>
      <w:r>
        <w:t>,</w:t>
      </w:r>
    </w:p>
    <w:p>
      <w:r>
        <w:t xml:space="preserve">handlers, controllers </w:t>
      </w:r>
      <w:r>
        <w:rPr>
          <w:rFonts w:ascii="Courier New" w:hAnsi="Courier New"/>
          <w:sz w:val="18"/>
        </w:rPr>
        <w:t>api/v1/rh</w:t>
      </w:r>
      <w:r>
        <w:t xml:space="preserve">) e telas </w:t>
      </w:r>
      <w:r>
        <w:rPr>
          <w:rFonts w:ascii="Courier New" w:hAnsi="Courier New"/>
          <w:sz w:val="18"/>
        </w:rPr>
        <w:t>EprosApp/pages/erp/rh/</w:t>
      </w:r>
      <w:r>
        <w:t>. Data: 2026-08-03.*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