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3F38" w14:textId="34EB8F4A" w:rsidR="00444F60" w:rsidRPr="00C20BE8" w:rsidRDefault="00444F60" w:rsidP="00C81076">
      <w:pPr>
        <w:jc w:val="center"/>
        <w:rPr>
          <w:rFonts w:ascii="Times New Roman" w:hAnsi="Times New Roman" w:cs="Times New Roman"/>
          <w:b/>
          <w:bCs/>
          <w:sz w:val="24"/>
          <w:szCs w:val="24"/>
        </w:rPr>
      </w:pPr>
    </w:p>
    <w:p w14:paraId="4BE4CF6A" w14:textId="23F604EE" w:rsidR="00444F60" w:rsidRPr="00C20BE8" w:rsidRDefault="00444F60" w:rsidP="00C81076">
      <w:pPr>
        <w:jc w:val="center"/>
        <w:rPr>
          <w:rFonts w:ascii="Times New Roman" w:hAnsi="Times New Roman" w:cs="Times New Roman"/>
          <w:b/>
          <w:bCs/>
          <w:sz w:val="24"/>
          <w:szCs w:val="24"/>
        </w:rPr>
      </w:pPr>
    </w:p>
    <w:p w14:paraId="6BE72ABE" w14:textId="6FC1CC91" w:rsidR="00444F60" w:rsidRPr="00C20BE8" w:rsidRDefault="003561DB" w:rsidP="003561DB">
      <w:pPr>
        <w:jc w:val="center"/>
        <w:rPr>
          <w:rFonts w:ascii="Times New Roman" w:hAnsi="Times New Roman" w:cs="Times New Roman"/>
          <w:b/>
          <w:bCs/>
          <w:sz w:val="24"/>
          <w:szCs w:val="24"/>
        </w:rPr>
      </w:pPr>
      <w:r w:rsidRPr="00C20BE8">
        <w:rPr>
          <w:rFonts w:ascii="Times New Roman" w:hAnsi="Times New Roman" w:cs="Times New Roman"/>
          <w:b/>
          <w:bCs/>
          <w:sz w:val="24"/>
          <w:szCs w:val="24"/>
        </w:rPr>
        <w:t xml:space="preserve">2.2 Course Project: Milestone </w:t>
      </w:r>
      <w:r w:rsidR="00EC5044">
        <w:rPr>
          <w:rFonts w:ascii="Times New Roman" w:hAnsi="Times New Roman" w:cs="Times New Roman"/>
          <w:b/>
          <w:bCs/>
          <w:sz w:val="24"/>
          <w:szCs w:val="24"/>
        </w:rPr>
        <w:t>4</w:t>
      </w:r>
      <w:r w:rsidRPr="00C20BE8">
        <w:rPr>
          <w:rFonts w:ascii="Times New Roman" w:hAnsi="Times New Roman" w:cs="Times New Roman"/>
          <w:b/>
          <w:bCs/>
          <w:sz w:val="24"/>
          <w:szCs w:val="24"/>
        </w:rPr>
        <w:t xml:space="preserve"> -- Data Selection and Project Proposal</w:t>
      </w:r>
    </w:p>
    <w:p w14:paraId="5A05ED29" w14:textId="79FBA0B6"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Robert J. Reichhard</w:t>
      </w:r>
    </w:p>
    <w:p w14:paraId="7A9F428C" w14:textId="2D8AD993" w:rsidR="00F63AED"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 xml:space="preserve">DSC </w:t>
      </w:r>
      <w:r w:rsidR="00F63AED" w:rsidRPr="00C20BE8">
        <w:rPr>
          <w:rFonts w:ascii="Times New Roman" w:hAnsi="Times New Roman" w:cs="Times New Roman"/>
          <w:sz w:val="24"/>
          <w:szCs w:val="24"/>
        </w:rPr>
        <w:t>630</w:t>
      </w:r>
      <w:r w:rsidRPr="00C20BE8">
        <w:rPr>
          <w:rFonts w:ascii="Times New Roman" w:hAnsi="Times New Roman" w:cs="Times New Roman"/>
          <w:sz w:val="24"/>
          <w:szCs w:val="24"/>
        </w:rPr>
        <w:t xml:space="preserve">: </w:t>
      </w:r>
      <w:r w:rsidR="00F63AED" w:rsidRPr="00C20BE8">
        <w:rPr>
          <w:rFonts w:ascii="Times New Roman" w:hAnsi="Times New Roman" w:cs="Times New Roman"/>
          <w:sz w:val="24"/>
          <w:szCs w:val="24"/>
        </w:rPr>
        <w:t>Predictive Analytics</w:t>
      </w:r>
    </w:p>
    <w:p w14:paraId="562979F2" w14:textId="627D43CF"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Dr. Brett Werner</w:t>
      </w:r>
    </w:p>
    <w:p w14:paraId="204C22EB" w14:textId="0EFDD613" w:rsidR="00F63AED" w:rsidRPr="00C20BE8" w:rsidRDefault="00EC5044" w:rsidP="00F63AED">
      <w:pPr>
        <w:jc w:val="center"/>
        <w:rPr>
          <w:rFonts w:ascii="Times New Roman" w:hAnsi="Times New Roman" w:cs="Times New Roman"/>
          <w:sz w:val="24"/>
          <w:szCs w:val="24"/>
        </w:rPr>
      </w:pPr>
      <w:r>
        <w:rPr>
          <w:rFonts w:ascii="Times New Roman" w:hAnsi="Times New Roman" w:cs="Times New Roman"/>
          <w:sz w:val="24"/>
          <w:szCs w:val="24"/>
        </w:rPr>
        <w:t>May 15, 2022</w:t>
      </w:r>
    </w:p>
    <w:p w14:paraId="79E921B3" w14:textId="77777777" w:rsidR="00444F60" w:rsidRPr="00C20BE8" w:rsidRDefault="00444F60" w:rsidP="00C81076">
      <w:pPr>
        <w:jc w:val="center"/>
        <w:rPr>
          <w:rFonts w:ascii="Times New Roman" w:hAnsi="Times New Roman" w:cs="Times New Roman"/>
          <w:b/>
          <w:bCs/>
          <w:sz w:val="24"/>
          <w:szCs w:val="24"/>
        </w:rPr>
      </w:pPr>
    </w:p>
    <w:p w14:paraId="52DA80B3" w14:textId="525FF2E5" w:rsidR="00444F60" w:rsidRPr="00C20BE8" w:rsidRDefault="00444F60" w:rsidP="00C81076">
      <w:pPr>
        <w:jc w:val="center"/>
        <w:rPr>
          <w:rFonts w:ascii="Times New Roman" w:hAnsi="Times New Roman" w:cs="Times New Roman"/>
          <w:b/>
          <w:bCs/>
          <w:sz w:val="24"/>
          <w:szCs w:val="24"/>
        </w:rPr>
      </w:pPr>
    </w:p>
    <w:p w14:paraId="45F62211" w14:textId="77777777" w:rsidR="00ED75A8" w:rsidRPr="00C20BE8" w:rsidRDefault="00ED75A8" w:rsidP="00C81076">
      <w:pPr>
        <w:jc w:val="center"/>
        <w:rPr>
          <w:rFonts w:ascii="Times New Roman" w:hAnsi="Times New Roman" w:cs="Times New Roman"/>
          <w:b/>
          <w:bCs/>
          <w:sz w:val="24"/>
          <w:szCs w:val="24"/>
        </w:rPr>
      </w:pPr>
    </w:p>
    <w:p w14:paraId="3ADA8A90" w14:textId="77777777" w:rsidR="00444F60" w:rsidRPr="00C20BE8" w:rsidRDefault="00444F60" w:rsidP="00C81076">
      <w:pPr>
        <w:jc w:val="center"/>
        <w:rPr>
          <w:rFonts w:ascii="Times New Roman" w:hAnsi="Times New Roman" w:cs="Times New Roman"/>
          <w:b/>
          <w:bCs/>
          <w:sz w:val="24"/>
          <w:szCs w:val="24"/>
        </w:rPr>
      </w:pPr>
    </w:p>
    <w:p w14:paraId="13C0581B" w14:textId="77777777" w:rsidR="00444F60" w:rsidRPr="00C20BE8" w:rsidRDefault="00444F60" w:rsidP="00C81076">
      <w:pPr>
        <w:jc w:val="center"/>
        <w:rPr>
          <w:rFonts w:ascii="Times New Roman" w:hAnsi="Times New Roman" w:cs="Times New Roman"/>
          <w:b/>
          <w:bCs/>
          <w:sz w:val="24"/>
          <w:szCs w:val="24"/>
        </w:rPr>
      </w:pPr>
    </w:p>
    <w:p w14:paraId="183C34EB" w14:textId="436576AD" w:rsidR="00444F60" w:rsidRPr="00C20BE8" w:rsidRDefault="00444F60" w:rsidP="00C81076">
      <w:pPr>
        <w:jc w:val="center"/>
        <w:rPr>
          <w:rFonts w:ascii="Times New Roman" w:hAnsi="Times New Roman" w:cs="Times New Roman"/>
          <w:b/>
          <w:bCs/>
          <w:sz w:val="24"/>
          <w:szCs w:val="24"/>
        </w:rPr>
      </w:pPr>
    </w:p>
    <w:p w14:paraId="26869ACC" w14:textId="77777777" w:rsidR="003561DB" w:rsidRPr="00C20BE8" w:rsidRDefault="003561DB" w:rsidP="00C81076">
      <w:pPr>
        <w:jc w:val="center"/>
        <w:rPr>
          <w:rFonts w:ascii="Times New Roman" w:hAnsi="Times New Roman" w:cs="Times New Roman"/>
          <w:b/>
          <w:bCs/>
          <w:sz w:val="24"/>
          <w:szCs w:val="24"/>
        </w:rPr>
      </w:pPr>
    </w:p>
    <w:p w14:paraId="5EA0E500" w14:textId="77777777" w:rsidR="00444F60" w:rsidRPr="00C20BE8" w:rsidRDefault="00444F60" w:rsidP="00C81076">
      <w:pPr>
        <w:jc w:val="center"/>
        <w:rPr>
          <w:rFonts w:ascii="Times New Roman" w:hAnsi="Times New Roman" w:cs="Times New Roman"/>
          <w:b/>
          <w:bCs/>
          <w:sz w:val="24"/>
          <w:szCs w:val="24"/>
        </w:rPr>
      </w:pPr>
    </w:p>
    <w:p w14:paraId="4BCDF999" w14:textId="77777777" w:rsidR="00444F60" w:rsidRPr="00C20BE8" w:rsidRDefault="00444F60" w:rsidP="00C81076">
      <w:pPr>
        <w:jc w:val="center"/>
        <w:rPr>
          <w:rFonts w:ascii="Times New Roman" w:hAnsi="Times New Roman" w:cs="Times New Roman"/>
          <w:b/>
          <w:bCs/>
          <w:sz w:val="24"/>
          <w:szCs w:val="24"/>
        </w:rPr>
      </w:pPr>
    </w:p>
    <w:p w14:paraId="24F9F87A" w14:textId="77777777" w:rsidR="00444F60" w:rsidRPr="00C20BE8" w:rsidRDefault="00444F60" w:rsidP="00C81076">
      <w:pPr>
        <w:jc w:val="center"/>
        <w:rPr>
          <w:rFonts w:ascii="Times New Roman" w:hAnsi="Times New Roman" w:cs="Times New Roman"/>
          <w:b/>
          <w:bCs/>
          <w:sz w:val="24"/>
          <w:szCs w:val="24"/>
        </w:rPr>
      </w:pPr>
    </w:p>
    <w:p w14:paraId="2B2149C0" w14:textId="77777777" w:rsidR="00444F60" w:rsidRPr="00C20BE8" w:rsidRDefault="00444F60" w:rsidP="00C81076">
      <w:pPr>
        <w:jc w:val="center"/>
        <w:rPr>
          <w:rFonts w:ascii="Times New Roman" w:hAnsi="Times New Roman" w:cs="Times New Roman"/>
          <w:b/>
          <w:bCs/>
          <w:sz w:val="24"/>
          <w:szCs w:val="24"/>
        </w:rPr>
      </w:pPr>
    </w:p>
    <w:p w14:paraId="0FDAA837" w14:textId="77777777" w:rsidR="00444F60" w:rsidRPr="00C20BE8" w:rsidRDefault="00444F60" w:rsidP="00444F60">
      <w:pPr>
        <w:rPr>
          <w:rFonts w:ascii="Times New Roman" w:hAnsi="Times New Roman" w:cs="Times New Roman"/>
          <w:b/>
          <w:bCs/>
          <w:sz w:val="24"/>
          <w:szCs w:val="24"/>
        </w:rPr>
      </w:pPr>
    </w:p>
    <w:p w14:paraId="47CBD55E" w14:textId="1660EB11" w:rsidR="00C81076" w:rsidRPr="00C20BE8" w:rsidRDefault="00BB3209" w:rsidP="00444F60">
      <w:pPr>
        <w:jc w:val="center"/>
        <w:rPr>
          <w:rFonts w:ascii="Times New Roman" w:hAnsi="Times New Roman" w:cs="Times New Roman"/>
          <w:b/>
          <w:bCs/>
          <w:sz w:val="24"/>
          <w:szCs w:val="24"/>
        </w:rPr>
      </w:pPr>
      <w:r>
        <w:rPr>
          <w:rFonts w:ascii="Times New Roman" w:hAnsi="Times New Roman" w:cs="Times New Roman"/>
          <w:b/>
          <w:bCs/>
          <w:sz w:val="24"/>
          <w:szCs w:val="24"/>
        </w:rPr>
        <w:t xml:space="preserve">Milestone </w:t>
      </w:r>
      <w:r w:rsidR="00EC5044">
        <w:rPr>
          <w:rFonts w:ascii="Times New Roman" w:hAnsi="Times New Roman" w:cs="Times New Roman"/>
          <w:b/>
          <w:bCs/>
          <w:sz w:val="24"/>
          <w:szCs w:val="24"/>
        </w:rPr>
        <w:t>4</w:t>
      </w:r>
    </w:p>
    <w:p w14:paraId="47658766" w14:textId="19AF9703" w:rsidR="003561DB" w:rsidRPr="00C20BE8" w:rsidRDefault="00E6324D"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According to the American Diabetes Association,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a condition in which the body does not produce insulin or cannot utilize insulin properly. Type 2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the most common form, </w:t>
      </w:r>
      <w:r w:rsidR="00BE7C74" w:rsidRPr="00C20BE8">
        <w:rPr>
          <w:rFonts w:ascii="Times New Roman" w:hAnsi="Times New Roman" w:cs="Times New Roman"/>
          <w:sz w:val="24"/>
          <w:szCs w:val="24"/>
        </w:rPr>
        <w:t xml:space="preserve">but there is also Type 1 and Gestational Diabetes. High blood glucose, elevated blood pressure, and elevated cholesterol levels associated with Diabetes can lead to damage to heart, eyes, teeth/gums, feet, skin, kidneys, and circulatory system (American Diabetes Association, 2019). </w:t>
      </w:r>
    </w:p>
    <w:p w14:paraId="6B5CCD10" w14:textId="57A45917" w:rsidR="00F749D4" w:rsidRPr="00C20BE8" w:rsidRDefault="00AC1721"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I am a Type 2 diabetic, both of my parents are Type 2 diabetics, as well as three of my four grandparents dealt with Type 2 diabetes. Selfishly this project strikes a chord with me personally and I wanted to explore more into the data. More than 1 in every 10 adults have diabetes as well as 25% of adults over the age of sixty-five (Lutz et al., 2009). </w:t>
      </w:r>
      <w:r w:rsidR="00981828" w:rsidRPr="00C20BE8">
        <w:rPr>
          <w:rFonts w:ascii="Times New Roman" w:hAnsi="Times New Roman" w:cs="Times New Roman"/>
          <w:sz w:val="24"/>
          <w:szCs w:val="24"/>
        </w:rPr>
        <w:t>The complications for diabetes can be quite severe, but for a vast majority of diabetics, it can be avoided.</w:t>
      </w:r>
    </w:p>
    <w:p w14:paraId="56FABD71" w14:textId="6446BAE3" w:rsidR="00981828" w:rsidRPr="00C20BE8" w:rsidRDefault="00097D9E"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Since diabetes is a widespread health issue around the globe, many different people would be interested in using Predictive Analytics to determine who may be more on-track to be diabetic than others. Doctors, nurse practitioners, health educators, anyone in the medical industry would likely be interested in predicting diabetes diagnoses. In addition, since diabetes is an issue for so many, people with no medical background or education may be interested in preventing diabetes for themselves or their loved ones. </w:t>
      </w:r>
    </w:p>
    <w:p w14:paraId="3E83F3F1" w14:textId="7005E16D" w:rsidR="00A54A85" w:rsidRDefault="00097D9E" w:rsidP="00E71999">
      <w:pPr>
        <w:ind w:firstLine="720"/>
        <w:rPr>
          <w:rFonts w:ascii="Times New Roman" w:hAnsi="Times New Roman" w:cs="Times New Roman"/>
          <w:sz w:val="24"/>
          <w:szCs w:val="24"/>
        </w:rPr>
      </w:pPr>
      <w:r w:rsidRPr="00C20BE8">
        <w:rPr>
          <w:rFonts w:ascii="Times New Roman" w:hAnsi="Times New Roman" w:cs="Times New Roman"/>
          <w:sz w:val="24"/>
          <w:szCs w:val="24"/>
        </w:rPr>
        <w:t xml:space="preserve">The dataset for this project was obtained from the University of California Irvine Machine Learning Repository at https://archive-beta.ics.uci.edu/. </w:t>
      </w:r>
      <w:r w:rsidR="00CF11C2" w:rsidRPr="00C20BE8">
        <w:rPr>
          <w:rFonts w:ascii="Times New Roman" w:hAnsi="Times New Roman" w:cs="Times New Roman"/>
          <w:sz w:val="24"/>
          <w:szCs w:val="24"/>
        </w:rPr>
        <w:t>The data is a compilation of five hundred and twenty patients a</w:t>
      </w:r>
      <w:r w:rsidR="00AC01EE" w:rsidRPr="00C20BE8">
        <w:rPr>
          <w:rFonts w:ascii="Times New Roman" w:hAnsi="Times New Roman" w:cs="Times New Roman"/>
          <w:sz w:val="24"/>
          <w:szCs w:val="24"/>
        </w:rPr>
        <w:t xml:space="preserve">long with fifteen attributes for each record. </w:t>
      </w:r>
      <w:r w:rsidR="00A54A85" w:rsidRPr="00C20BE8">
        <w:rPr>
          <w:rFonts w:ascii="Times New Roman" w:hAnsi="Times New Roman" w:cs="Times New Roman"/>
          <w:sz w:val="24"/>
          <w:szCs w:val="24"/>
        </w:rPr>
        <w:t xml:space="preserve">The final attribute </w:t>
      </w:r>
      <w:r w:rsidR="00A54A85" w:rsidRPr="00C20BE8">
        <w:rPr>
          <w:rFonts w:ascii="Times New Roman" w:hAnsi="Times New Roman" w:cs="Times New Roman"/>
          <w:sz w:val="24"/>
          <w:szCs w:val="24"/>
        </w:rPr>
        <w:lastRenderedPageBreak/>
        <w:t>is labeled as “class” and indicates either positive or negative for diabetes. The patient age attribute is numerical and loaded as an integer. The remaining attributes are binary. The entries are either yes indicating the attribute is present or no indicating the attribute is not present. These attributes are gender, polyuria, polydipsia, sudden weight loss, weakness, polyphagia, genital thrush, visual blurring, itching, irritability, delayed healing, partial paresis, muscle stiffness, alopecia, and obesity.</w:t>
      </w:r>
      <w:r w:rsidR="00E71999" w:rsidRPr="00C20BE8">
        <w:rPr>
          <w:rFonts w:ascii="Times New Roman" w:hAnsi="Times New Roman" w:cs="Times New Roman"/>
          <w:sz w:val="24"/>
          <w:szCs w:val="24"/>
        </w:rPr>
        <w:t xml:space="preserve"> </w:t>
      </w:r>
      <w:r w:rsidR="00A54A85" w:rsidRPr="00C20BE8">
        <w:rPr>
          <w:rFonts w:ascii="Times New Roman" w:hAnsi="Times New Roman" w:cs="Times New Roman"/>
          <w:sz w:val="24"/>
          <w:szCs w:val="24"/>
        </w:rPr>
        <w:t xml:space="preserve">These attributes are important as they may indicate who in the future may be diagnosed with diabetes. The American Diabetes Association website has a risk assessment that </w:t>
      </w:r>
      <w:proofErr w:type="spellStart"/>
      <w:r w:rsidR="00A54A85" w:rsidRPr="00C20BE8">
        <w:rPr>
          <w:rFonts w:ascii="Times New Roman" w:hAnsi="Times New Roman" w:cs="Times New Roman"/>
          <w:sz w:val="24"/>
          <w:szCs w:val="24"/>
        </w:rPr>
        <w:t>inquires</w:t>
      </w:r>
      <w:proofErr w:type="spellEnd"/>
      <w:r w:rsidR="00A54A85" w:rsidRPr="00C20BE8">
        <w:rPr>
          <w:rFonts w:ascii="Times New Roman" w:hAnsi="Times New Roman" w:cs="Times New Roman"/>
          <w:sz w:val="24"/>
          <w:szCs w:val="24"/>
        </w:rPr>
        <w:t xml:space="preserve"> about some of the attributes listed above including age, gender, family history, blood pressure, physical activity level, and race among other things</w:t>
      </w:r>
      <w:r w:rsidR="00584B2F" w:rsidRPr="00C20BE8">
        <w:rPr>
          <w:rFonts w:ascii="Times New Roman" w:hAnsi="Times New Roman" w:cs="Times New Roman"/>
          <w:sz w:val="24"/>
          <w:szCs w:val="24"/>
        </w:rPr>
        <w:t xml:space="preserve"> (American Diabetes Association, 2019).</w:t>
      </w:r>
    </w:p>
    <w:p w14:paraId="69AE3FDC" w14:textId="252A81B3" w:rsidR="00024A70" w:rsidRDefault="00024A70" w:rsidP="00024A70">
      <w:pPr>
        <w:ind w:firstLine="720"/>
        <w:rPr>
          <w:rFonts w:ascii="Times New Roman" w:hAnsi="Times New Roman" w:cs="Times New Roman"/>
          <w:sz w:val="24"/>
          <w:szCs w:val="24"/>
        </w:rPr>
      </w:pPr>
      <w:r w:rsidRPr="00C20BE8">
        <w:rPr>
          <w:rFonts w:ascii="Times New Roman" w:hAnsi="Times New Roman" w:cs="Times New Roman"/>
          <w:sz w:val="24"/>
          <w:szCs w:val="24"/>
        </w:rPr>
        <w:t>One risk in this project</w:t>
      </w:r>
      <w:r>
        <w:rPr>
          <w:rFonts w:ascii="Times New Roman" w:hAnsi="Times New Roman" w:cs="Times New Roman"/>
          <w:sz w:val="24"/>
          <w:szCs w:val="24"/>
        </w:rPr>
        <w:t xml:space="preserve"> I was concerned about initially was </w:t>
      </w:r>
      <w:r w:rsidRPr="00C20BE8">
        <w:rPr>
          <w:rFonts w:ascii="Times New Roman" w:hAnsi="Times New Roman" w:cs="Times New Roman"/>
          <w:sz w:val="24"/>
          <w:szCs w:val="24"/>
        </w:rPr>
        <w:t>using data that has imbalanced classes. If one of the classes, either positive or negative, is represented too much then it may train the model incorrectly to expect that same balance in future predictions. A</w:t>
      </w:r>
      <w:r>
        <w:rPr>
          <w:rFonts w:ascii="Times New Roman" w:hAnsi="Times New Roman" w:cs="Times New Roman"/>
          <w:sz w:val="24"/>
          <w:szCs w:val="24"/>
        </w:rPr>
        <w:t xml:space="preserve">fter exploring the </w:t>
      </w:r>
      <w:proofErr w:type="gramStart"/>
      <w:r>
        <w:rPr>
          <w:rFonts w:ascii="Times New Roman" w:hAnsi="Times New Roman" w:cs="Times New Roman"/>
          <w:sz w:val="24"/>
          <w:szCs w:val="24"/>
        </w:rPr>
        <w:t>data</w:t>
      </w:r>
      <w:proofErr w:type="gramEnd"/>
      <w:r>
        <w:rPr>
          <w:rFonts w:ascii="Times New Roman" w:hAnsi="Times New Roman" w:cs="Times New Roman"/>
          <w:sz w:val="24"/>
          <w:szCs w:val="24"/>
        </w:rPr>
        <w:t xml:space="preserve"> I decided this dataset should be acceptable and the contingency plans will not be necessary. The Diabetes dataset has sixteen independent variables with one dependent variable, the class (positive or negative for Type 2 Diabetes). That dependent variable is somewhat well-balanced with 64% of the records being positive. The sample size of 520 records should also not be a concern either.</w:t>
      </w:r>
    </w:p>
    <w:p w14:paraId="6EE7F158" w14:textId="77777777" w:rsidR="005E15F6" w:rsidRDefault="005E15F6" w:rsidP="005E15F6">
      <w:pPr>
        <w:ind w:firstLine="720"/>
        <w:rPr>
          <w:rFonts w:ascii="Times New Roman" w:hAnsi="Times New Roman" w:cs="Times New Roman"/>
          <w:sz w:val="24"/>
          <w:szCs w:val="24"/>
        </w:rPr>
      </w:pPr>
      <w:r>
        <w:rPr>
          <w:rFonts w:ascii="Times New Roman" w:hAnsi="Times New Roman" w:cs="Times New Roman"/>
          <w:sz w:val="24"/>
          <w:szCs w:val="24"/>
        </w:rPr>
        <w:t>Fifteen of the sixteen independent variables are binary with either a yes or no for the attribute being present in the record. One of the variables, age, is a numerical variable of age in whole numbers. While there are certainly some outliers, the age variable does appear to have a distribution close to normal. See visualization below:</w:t>
      </w:r>
    </w:p>
    <w:p w14:paraId="3231CBDA" w14:textId="4941385F" w:rsidR="005E15F6" w:rsidRPr="00C20BE8" w:rsidRDefault="005E15F6" w:rsidP="005E15F6">
      <w:pPr>
        <w:jc w:val="center"/>
        <w:rPr>
          <w:rFonts w:ascii="Times New Roman" w:hAnsi="Times New Roman" w:cs="Times New Roman"/>
          <w:sz w:val="24"/>
          <w:szCs w:val="24"/>
        </w:rPr>
      </w:pPr>
      <w:r w:rsidRPr="00462DDB">
        <w:rPr>
          <w:rFonts w:ascii="Times New Roman" w:hAnsi="Times New Roman" w:cs="Times New Roman"/>
          <w:noProof/>
          <w:sz w:val="24"/>
          <w:szCs w:val="24"/>
        </w:rPr>
        <w:lastRenderedPageBreak/>
        <w:drawing>
          <wp:inline distT="0" distB="0" distL="0" distR="0" wp14:anchorId="738717C5" wp14:editId="20A7D9CD">
            <wp:extent cx="2947683" cy="1974850"/>
            <wp:effectExtent l="0" t="0" r="5080" b="635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6"/>
                    <a:stretch>
                      <a:fillRect/>
                    </a:stretch>
                  </pic:blipFill>
                  <pic:spPr>
                    <a:xfrm>
                      <a:off x="0" y="0"/>
                      <a:ext cx="2958044" cy="1981792"/>
                    </a:xfrm>
                    <a:prstGeom prst="rect">
                      <a:avLst/>
                    </a:prstGeom>
                  </pic:spPr>
                </pic:pic>
              </a:graphicData>
            </a:graphic>
          </wp:inline>
        </w:drawing>
      </w:r>
    </w:p>
    <w:p w14:paraId="59E6382C" w14:textId="77777777" w:rsidR="00024A70" w:rsidRDefault="00E82089" w:rsidP="00024A70">
      <w:pPr>
        <w:ind w:firstLine="720"/>
        <w:rPr>
          <w:rFonts w:ascii="Times New Roman" w:hAnsi="Times New Roman" w:cs="Times New Roman"/>
          <w:sz w:val="24"/>
          <w:szCs w:val="24"/>
        </w:rPr>
      </w:pPr>
      <w:r w:rsidRPr="00C20BE8">
        <w:rPr>
          <w:rFonts w:ascii="Times New Roman" w:hAnsi="Times New Roman" w:cs="Times New Roman"/>
          <w:sz w:val="24"/>
          <w:szCs w:val="24"/>
        </w:rPr>
        <w:t>The intended result</w:t>
      </w:r>
      <w:r w:rsidR="001C657D" w:rsidRPr="00C20BE8">
        <w:rPr>
          <w:rFonts w:ascii="Times New Roman" w:hAnsi="Times New Roman" w:cs="Times New Roman"/>
          <w:sz w:val="24"/>
          <w:szCs w:val="24"/>
        </w:rPr>
        <w:t xml:space="preserve"> of th</w:t>
      </w:r>
      <w:r w:rsidRPr="00C20BE8">
        <w:rPr>
          <w:rFonts w:ascii="Times New Roman" w:hAnsi="Times New Roman" w:cs="Times New Roman"/>
          <w:sz w:val="24"/>
          <w:szCs w:val="24"/>
        </w:rPr>
        <w:t xml:space="preserve">is project is to have a model generated that will be able to predict whether patients will be diagnosed with diabetes </w:t>
      </w:r>
      <w:proofErr w:type="gramStart"/>
      <w:r w:rsidRPr="00C20BE8">
        <w:rPr>
          <w:rFonts w:ascii="Times New Roman" w:hAnsi="Times New Roman" w:cs="Times New Roman"/>
          <w:sz w:val="24"/>
          <w:szCs w:val="24"/>
        </w:rPr>
        <w:t>in the near future</w:t>
      </w:r>
      <w:proofErr w:type="gramEnd"/>
      <w:r w:rsidRPr="00C20BE8">
        <w:rPr>
          <w:rFonts w:ascii="Times New Roman" w:hAnsi="Times New Roman" w:cs="Times New Roman"/>
          <w:sz w:val="24"/>
          <w:szCs w:val="24"/>
        </w:rPr>
        <w:t xml:space="preserve"> with relative accuracy. The dataset already includes </w:t>
      </w:r>
      <w:r w:rsidR="00CE7E87" w:rsidRPr="00C20BE8">
        <w:rPr>
          <w:rFonts w:ascii="Times New Roman" w:hAnsi="Times New Roman" w:cs="Times New Roman"/>
          <w:sz w:val="24"/>
          <w:szCs w:val="24"/>
        </w:rPr>
        <w:t>a</w:t>
      </w:r>
      <w:r w:rsidRPr="00C20BE8">
        <w:rPr>
          <w:rFonts w:ascii="Times New Roman" w:hAnsi="Times New Roman" w:cs="Times New Roman"/>
          <w:sz w:val="24"/>
          <w:szCs w:val="24"/>
        </w:rPr>
        <w:t xml:space="preserve"> binary class</w:t>
      </w:r>
      <w:r w:rsidR="00CE7E87" w:rsidRPr="00C20BE8">
        <w:rPr>
          <w:rFonts w:ascii="Times New Roman" w:hAnsi="Times New Roman" w:cs="Times New Roman"/>
          <w:sz w:val="24"/>
          <w:szCs w:val="24"/>
        </w:rPr>
        <w:t xml:space="preserve"> (positive or negative)</w:t>
      </w:r>
      <w:r w:rsidRPr="00C20BE8">
        <w:rPr>
          <w:rFonts w:ascii="Times New Roman" w:hAnsi="Times New Roman" w:cs="Times New Roman"/>
          <w:sz w:val="24"/>
          <w:szCs w:val="24"/>
        </w:rPr>
        <w:t xml:space="preserve"> making this an exercise in supervised learning since the target class is identified. </w:t>
      </w:r>
      <w:r w:rsidR="00283324" w:rsidRPr="00C20BE8">
        <w:rPr>
          <w:rFonts w:ascii="Times New Roman" w:hAnsi="Times New Roman" w:cs="Times New Roman"/>
          <w:sz w:val="24"/>
          <w:szCs w:val="24"/>
        </w:rPr>
        <w:t xml:space="preserve">Since the target class is binary, suggested popular algorithms are logistic regression, k-nearest neighbors, decision trees, support vector machine, and naïve bayes (Brownlee, 2020). </w:t>
      </w:r>
      <w:r w:rsidR="000125B0" w:rsidRPr="00C20BE8">
        <w:rPr>
          <w:rFonts w:ascii="Times New Roman" w:hAnsi="Times New Roman" w:cs="Times New Roman"/>
          <w:sz w:val="24"/>
          <w:szCs w:val="24"/>
        </w:rPr>
        <w:t xml:space="preserve">Going into this course, I feel somewhat more comfortable with logistic regression and k-nearest neighbors. </w:t>
      </w:r>
    </w:p>
    <w:p w14:paraId="660526B6" w14:textId="01A2B429" w:rsidR="00A94C16" w:rsidRPr="00C20BE8" w:rsidRDefault="000125B0" w:rsidP="00024A70">
      <w:pPr>
        <w:ind w:firstLine="720"/>
        <w:rPr>
          <w:rFonts w:ascii="Times New Roman" w:hAnsi="Times New Roman" w:cs="Times New Roman"/>
          <w:sz w:val="24"/>
          <w:szCs w:val="24"/>
        </w:rPr>
      </w:pPr>
      <w:r w:rsidRPr="00C20BE8">
        <w:rPr>
          <w:rFonts w:ascii="Times New Roman" w:hAnsi="Times New Roman" w:cs="Times New Roman"/>
          <w:sz w:val="24"/>
          <w:szCs w:val="24"/>
        </w:rPr>
        <w:t xml:space="preserve">While those algorithms would get the job done and help me predict diabetes in future patients, I would like to take this opportunity to utilize something I am not familiar with at this time. </w:t>
      </w:r>
      <w:r w:rsidR="005E15F6">
        <w:rPr>
          <w:rFonts w:ascii="Times New Roman" w:hAnsi="Times New Roman" w:cs="Times New Roman"/>
          <w:sz w:val="24"/>
          <w:szCs w:val="24"/>
        </w:rPr>
        <w:t>After reading the YMCA case study in the</w:t>
      </w:r>
      <w:r w:rsidR="004A5AA6">
        <w:rPr>
          <w:rFonts w:ascii="Times New Roman" w:hAnsi="Times New Roman" w:cs="Times New Roman"/>
          <w:sz w:val="24"/>
          <w:szCs w:val="24"/>
        </w:rPr>
        <w:t xml:space="preserve"> Applied Predictive Analytics textbook, m</w:t>
      </w:r>
      <w:r w:rsidRPr="00C20BE8">
        <w:rPr>
          <w:rFonts w:ascii="Times New Roman" w:hAnsi="Times New Roman" w:cs="Times New Roman"/>
          <w:sz w:val="24"/>
          <w:szCs w:val="24"/>
        </w:rPr>
        <w:t>y first choice is going to b</w:t>
      </w:r>
      <w:r w:rsidR="004A5AA6">
        <w:rPr>
          <w:rFonts w:ascii="Times New Roman" w:hAnsi="Times New Roman" w:cs="Times New Roman"/>
          <w:sz w:val="24"/>
          <w:szCs w:val="24"/>
        </w:rPr>
        <w:t xml:space="preserve">e a Decision Tree </w:t>
      </w:r>
      <w:r w:rsidR="004A5AA6" w:rsidRPr="004A5AA6">
        <w:rPr>
          <w:rFonts w:ascii="Times New Roman" w:hAnsi="Times New Roman" w:cs="Times New Roman"/>
          <w:sz w:val="24"/>
          <w:szCs w:val="24"/>
        </w:rPr>
        <w:t>(Abbott, 2014)</w:t>
      </w:r>
      <w:r w:rsidR="004A5AA6">
        <w:rPr>
          <w:rFonts w:ascii="Times New Roman" w:hAnsi="Times New Roman" w:cs="Times New Roman"/>
          <w:sz w:val="24"/>
          <w:szCs w:val="24"/>
        </w:rPr>
        <w:t xml:space="preserve">. Since almost </w:t>
      </w:r>
      <w:proofErr w:type="gramStart"/>
      <w:r w:rsidR="004A5AA6">
        <w:rPr>
          <w:rFonts w:ascii="Times New Roman" w:hAnsi="Times New Roman" w:cs="Times New Roman"/>
          <w:sz w:val="24"/>
          <w:szCs w:val="24"/>
        </w:rPr>
        <w:t>all of</w:t>
      </w:r>
      <w:proofErr w:type="gramEnd"/>
      <w:r w:rsidR="004A5AA6">
        <w:rPr>
          <w:rFonts w:ascii="Times New Roman" w:hAnsi="Times New Roman" w:cs="Times New Roman"/>
          <w:sz w:val="24"/>
          <w:szCs w:val="24"/>
        </w:rPr>
        <w:t xml:space="preserve"> the independent variables are binary variables, I believe a Decision Tree would be an accurate algorithm to choose</w:t>
      </w:r>
      <w:r w:rsidR="00024A70">
        <w:rPr>
          <w:rFonts w:ascii="Times New Roman" w:hAnsi="Times New Roman" w:cs="Times New Roman"/>
          <w:sz w:val="24"/>
          <w:szCs w:val="24"/>
        </w:rPr>
        <w:t xml:space="preserve">. The </w:t>
      </w:r>
      <w:r w:rsidR="004A5AA6">
        <w:rPr>
          <w:rFonts w:ascii="Times New Roman" w:hAnsi="Times New Roman" w:cs="Times New Roman"/>
          <w:sz w:val="24"/>
          <w:szCs w:val="24"/>
        </w:rPr>
        <w:t xml:space="preserve">main reason I would like to </w:t>
      </w:r>
      <w:r w:rsidR="00024A70">
        <w:rPr>
          <w:rFonts w:ascii="Times New Roman" w:hAnsi="Times New Roman" w:cs="Times New Roman"/>
          <w:sz w:val="24"/>
          <w:szCs w:val="24"/>
        </w:rPr>
        <w:t xml:space="preserve">use a Decision Tree is for making the results more easily digestible by stakeholders. Since the attributes are </w:t>
      </w:r>
      <w:proofErr w:type="gramStart"/>
      <w:r w:rsidR="00024A70">
        <w:rPr>
          <w:rFonts w:ascii="Times New Roman" w:hAnsi="Times New Roman" w:cs="Times New Roman"/>
          <w:sz w:val="24"/>
          <w:szCs w:val="24"/>
        </w:rPr>
        <w:t>fairly straight</w:t>
      </w:r>
      <w:proofErr w:type="gramEnd"/>
      <w:r w:rsidR="00024A70">
        <w:rPr>
          <w:rFonts w:ascii="Times New Roman" w:hAnsi="Times New Roman" w:cs="Times New Roman"/>
          <w:sz w:val="24"/>
          <w:szCs w:val="24"/>
        </w:rPr>
        <w:t xml:space="preserve"> forward, being able to point at specific nodes and identify certain combinations of attributes would make the results more palatable. </w:t>
      </w:r>
      <w:r w:rsidR="00A94C16" w:rsidRPr="00C20BE8">
        <w:rPr>
          <w:rFonts w:ascii="Times New Roman" w:hAnsi="Times New Roman" w:cs="Times New Roman"/>
          <w:sz w:val="24"/>
          <w:szCs w:val="24"/>
        </w:rPr>
        <w:t xml:space="preserve">The evaluation method there would then become the receiver operating characteristic as well as a confusion matrix </w:t>
      </w:r>
      <w:r w:rsidR="00920BD8" w:rsidRPr="00C20BE8">
        <w:rPr>
          <w:rFonts w:ascii="Times New Roman" w:hAnsi="Times New Roman" w:cs="Times New Roman"/>
          <w:sz w:val="24"/>
          <w:szCs w:val="24"/>
        </w:rPr>
        <w:t xml:space="preserve">(Leung, 2019). </w:t>
      </w:r>
      <w:r w:rsidR="00783A9A" w:rsidRPr="00C20BE8">
        <w:rPr>
          <w:rFonts w:ascii="Times New Roman" w:hAnsi="Times New Roman" w:cs="Times New Roman"/>
          <w:sz w:val="24"/>
          <w:szCs w:val="24"/>
        </w:rPr>
        <w:t xml:space="preserve">Through this project I am hoping to </w:t>
      </w:r>
      <w:r w:rsidR="00783A9A" w:rsidRPr="00C20BE8">
        <w:rPr>
          <w:rFonts w:ascii="Times New Roman" w:hAnsi="Times New Roman" w:cs="Times New Roman"/>
          <w:sz w:val="24"/>
          <w:szCs w:val="24"/>
        </w:rPr>
        <w:lastRenderedPageBreak/>
        <w:t>learn how to utilize imperfect datasets to predict classifications on unknown data using algorithms I am not overly familiar with at this point in my journey.</w:t>
      </w:r>
    </w:p>
    <w:p w14:paraId="1EC992AE" w14:textId="118725D5" w:rsidR="00F76A6C" w:rsidRDefault="006A4940" w:rsidP="00F76A6C">
      <w:pPr>
        <w:ind w:firstLine="720"/>
        <w:rPr>
          <w:rFonts w:ascii="Times New Roman" w:hAnsi="Times New Roman" w:cs="Times New Roman"/>
          <w:sz w:val="24"/>
          <w:szCs w:val="24"/>
        </w:rPr>
      </w:pPr>
      <w:r>
        <w:rPr>
          <w:rFonts w:ascii="Times New Roman" w:hAnsi="Times New Roman" w:cs="Times New Roman"/>
          <w:sz w:val="24"/>
          <w:szCs w:val="24"/>
        </w:rPr>
        <w:t>Next step is to clean the data after exploring it above. As the Age variable mentioned above is one of the only numerical variables, I felt it would be prudent to convert the ages of the records into a z-score. While this does not eliminate outliers, it does adjust the range of the variable to traditionally -3:3. For the other features, I next mapped each binary value to be a 1 for present or ‘yes’ or a 0 for not-present or ‘no’. The gender variable was mapped with 1 for male and 0 for female.</w:t>
      </w:r>
      <w:r w:rsidR="00F76A6C">
        <w:rPr>
          <w:rFonts w:ascii="Times New Roman" w:hAnsi="Times New Roman" w:cs="Times New Roman"/>
          <w:sz w:val="24"/>
          <w:szCs w:val="24"/>
        </w:rPr>
        <w:t xml:space="preserve"> Lastly the target was mapped to 1 for positive and 0 for negative. Next the updated dataframe was split into X and y for the features and target and then split into an 80/20 training/testing split. </w:t>
      </w:r>
    </w:p>
    <w:p w14:paraId="18BB2652" w14:textId="559D1D19" w:rsidR="006A4940" w:rsidRDefault="0054425F" w:rsidP="00462DDB">
      <w:pPr>
        <w:ind w:firstLine="720"/>
        <w:rPr>
          <w:rFonts w:ascii="Times New Roman" w:hAnsi="Times New Roman" w:cs="Times New Roman"/>
          <w:sz w:val="24"/>
          <w:szCs w:val="24"/>
        </w:rPr>
      </w:pPr>
      <w:r>
        <w:rPr>
          <w:rFonts w:ascii="Times New Roman" w:hAnsi="Times New Roman" w:cs="Times New Roman"/>
          <w:sz w:val="24"/>
          <w:szCs w:val="24"/>
        </w:rPr>
        <w:t>Here is a visual representation of the resulting Decision Tree:</w:t>
      </w:r>
    </w:p>
    <w:p w14:paraId="2BBF449D" w14:textId="03171464" w:rsidR="006A4940" w:rsidRDefault="006A4940" w:rsidP="00462DDB">
      <w:pPr>
        <w:ind w:firstLine="720"/>
        <w:rPr>
          <w:rFonts w:ascii="Times New Roman" w:hAnsi="Times New Roman" w:cs="Times New Roman"/>
          <w:sz w:val="24"/>
          <w:szCs w:val="24"/>
        </w:rPr>
      </w:pPr>
      <w:r w:rsidRPr="006A4940">
        <w:rPr>
          <w:rFonts w:ascii="Times New Roman" w:hAnsi="Times New Roman" w:cs="Times New Roman"/>
          <w:sz w:val="24"/>
          <w:szCs w:val="24"/>
        </w:rPr>
        <w:drawing>
          <wp:inline distT="0" distB="0" distL="0" distR="0" wp14:anchorId="2775FAA0" wp14:editId="1718A6C3">
            <wp:extent cx="5943600" cy="2310130"/>
            <wp:effectExtent l="0" t="0" r="0" b="0"/>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7"/>
                    <a:stretch>
                      <a:fillRect/>
                    </a:stretch>
                  </pic:blipFill>
                  <pic:spPr>
                    <a:xfrm>
                      <a:off x="0" y="0"/>
                      <a:ext cx="5943600" cy="2310130"/>
                    </a:xfrm>
                    <a:prstGeom prst="rect">
                      <a:avLst/>
                    </a:prstGeom>
                  </pic:spPr>
                </pic:pic>
              </a:graphicData>
            </a:graphic>
          </wp:inline>
        </w:drawing>
      </w:r>
    </w:p>
    <w:p w14:paraId="3D12B55F" w14:textId="380CF6BC" w:rsidR="00462DDB" w:rsidRDefault="0054425F" w:rsidP="00462DDB">
      <w:pPr>
        <w:ind w:firstLine="720"/>
        <w:rPr>
          <w:rFonts w:ascii="Times New Roman" w:hAnsi="Times New Roman" w:cs="Times New Roman"/>
          <w:sz w:val="24"/>
          <w:szCs w:val="24"/>
        </w:rPr>
      </w:pPr>
      <w:r>
        <w:rPr>
          <w:rFonts w:ascii="Times New Roman" w:hAnsi="Times New Roman" w:cs="Times New Roman"/>
          <w:sz w:val="24"/>
          <w:szCs w:val="24"/>
        </w:rPr>
        <w:t>Here is a visual representation of the evaluation metrics:</w:t>
      </w:r>
    </w:p>
    <w:p w14:paraId="64626722" w14:textId="3DDA29D8" w:rsidR="0054425F" w:rsidRDefault="0054425F" w:rsidP="00462DDB">
      <w:pPr>
        <w:ind w:firstLine="720"/>
        <w:rPr>
          <w:rFonts w:ascii="Times New Roman" w:hAnsi="Times New Roman" w:cs="Times New Roman"/>
          <w:sz w:val="24"/>
          <w:szCs w:val="24"/>
        </w:rPr>
      </w:pPr>
      <w:r w:rsidRPr="0054425F">
        <w:rPr>
          <w:rFonts w:ascii="Times New Roman" w:hAnsi="Times New Roman" w:cs="Times New Roman"/>
          <w:sz w:val="24"/>
          <w:szCs w:val="24"/>
        </w:rPr>
        <w:lastRenderedPageBreak/>
        <w:drawing>
          <wp:inline distT="0" distB="0" distL="0" distR="0" wp14:anchorId="6AB6F4C8" wp14:editId="07D97E97">
            <wp:extent cx="3534268" cy="3096057"/>
            <wp:effectExtent l="0" t="0" r="9525" b="9525"/>
            <wp:docPr id="3"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treemap chart&#10;&#10;Description automatically generated"/>
                    <pic:cNvPicPr/>
                  </pic:nvPicPr>
                  <pic:blipFill>
                    <a:blip r:embed="rId8"/>
                    <a:stretch>
                      <a:fillRect/>
                    </a:stretch>
                  </pic:blipFill>
                  <pic:spPr>
                    <a:xfrm>
                      <a:off x="0" y="0"/>
                      <a:ext cx="3534268" cy="3096057"/>
                    </a:xfrm>
                    <a:prstGeom prst="rect">
                      <a:avLst/>
                    </a:prstGeom>
                  </pic:spPr>
                </pic:pic>
              </a:graphicData>
            </a:graphic>
          </wp:inline>
        </w:drawing>
      </w:r>
    </w:p>
    <w:p w14:paraId="44212A00" w14:textId="5161744C" w:rsidR="009D2441" w:rsidRDefault="0054425F" w:rsidP="0054425F">
      <w:pPr>
        <w:rPr>
          <w:rFonts w:ascii="Times New Roman" w:hAnsi="Times New Roman" w:cs="Times New Roman"/>
          <w:sz w:val="24"/>
          <w:szCs w:val="24"/>
        </w:rPr>
      </w:pPr>
      <w:r>
        <w:rPr>
          <w:rFonts w:ascii="Times New Roman" w:hAnsi="Times New Roman" w:cs="Times New Roman"/>
          <w:sz w:val="24"/>
          <w:szCs w:val="24"/>
        </w:rPr>
        <w:tab/>
        <w:t>The accuracy of the predictive model is 93.3%, which may be a concern for overfitting. In my research for this model, it was advised that Random Forests can overcome the Decision Tree’s penchant for overfitting. Perhaps that will be another model to attempt.</w:t>
      </w:r>
      <w:r w:rsidR="009D2441">
        <w:rPr>
          <w:rFonts w:ascii="Times New Roman" w:hAnsi="Times New Roman" w:cs="Times New Roman"/>
          <w:sz w:val="24"/>
          <w:szCs w:val="24"/>
        </w:rPr>
        <w:t xml:space="preserve"> The most important features in the decision tree were Polyuria (excessive/frequent urination) and Gender, followed by Polydipsia (excessive thirst) and Age.</w:t>
      </w:r>
    </w:p>
    <w:p w14:paraId="22B762B9" w14:textId="5DFBB99E" w:rsidR="009D2441" w:rsidRDefault="009D2441" w:rsidP="0054425F">
      <w:pPr>
        <w:rPr>
          <w:rFonts w:ascii="Times New Roman" w:hAnsi="Times New Roman" w:cs="Times New Roman"/>
          <w:sz w:val="24"/>
          <w:szCs w:val="24"/>
        </w:rPr>
      </w:pPr>
      <w:r>
        <w:rPr>
          <w:rFonts w:ascii="Times New Roman" w:hAnsi="Times New Roman" w:cs="Times New Roman"/>
          <w:sz w:val="24"/>
          <w:szCs w:val="24"/>
        </w:rPr>
        <w:tab/>
        <w:t>I am led to predict that excessive thirst and urination are likely highly correlated (as one leads to the other), but along with age and gender can be a good predictor of diabetes.</w:t>
      </w:r>
    </w:p>
    <w:p w14:paraId="72C79A67" w14:textId="1D0CD15F" w:rsidR="00C20BE8" w:rsidRDefault="00C20BE8" w:rsidP="00783A9A">
      <w:pPr>
        <w:ind w:firstLine="720"/>
        <w:rPr>
          <w:rFonts w:ascii="Times New Roman" w:hAnsi="Times New Roman" w:cs="Times New Roman"/>
          <w:sz w:val="24"/>
          <w:szCs w:val="24"/>
        </w:rPr>
      </w:pPr>
    </w:p>
    <w:p w14:paraId="0FC8DD5E" w14:textId="77777777" w:rsidR="009D2441" w:rsidRDefault="009D2441" w:rsidP="00783A9A">
      <w:pPr>
        <w:ind w:firstLine="720"/>
        <w:rPr>
          <w:rFonts w:ascii="Times New Roman" w:hAnsi="Times New Roman" w:cs="Times New Roman"/>
          <w:sz w:val="24"/>
          <w:szCs w:val="24"/>
        </w:rPr>
      </w:pPr>
    </w:p>
    <w:p w14:paraId="0C7FB7FB" w14:textId="1AC1CBD0" w:rsidR="00C20BE8" w:rsidRDefault="00C20BE8" w:rsidP="00783A9A">
      <w:pPr>
        <w:ind w:firstLine="720"/>
        <w:rPr>
          <w:rFonts w:ascii="Times New Roman" w:hAnsi="Times New Roman" w:cs="Times New Roman"/>
          <w:sz w:val="24"/>
          <w:szCs w:val="24"/>
        </w:rPr>
      </w:pPr>
    </w:p>
    <w:p w14:paraId="17B4A3CF" w14:textId="07FD0D5A" w:rsidR="00C20BE8" w:rsidRDefault="00C20BE8" w:rsidP="00783A9A">
      <w:pPr>
        <w:ind w:firstLine="720"/>
        <w:rPr>
          <w:rFonts w:ascii="Times New Roman" w:hAnsi="Times New Roman" w:cs="Times New Roman"/>
          <w:sz w:val="24"/>
          <w:szCs w:val="24"/>
        </w:rPr>
      </w:pPr>
    </w:p>
    <w:p w14:paraId="0A170792" w14:textId="77777777" w:rsidR="00E77AA4" w:rsidRDefault="00E77AA4" w:rsidP="00E77AA4">
      <w:pPr>
        <w:spacing w:after="0"/>
        <w:jc w:val="center"/>
        <w:rPr>
          <w:rFonts w:ascii="Times New Roman" w:eastAsia="Times New Roman" w:hAnsi="Times New Roman" w:cs="Times New Roman"/>
          <w:b/>
          <w:bCs/>
          <w:sz w:val="24"/>
          <w:szCs w:val="24"/>
        </w:rPr>
      </w:pPr>
    </w:p>
    <w:p w14:paraId="0229E465" w14:textId="0020EC54" w:rsidR="00E77AA4" w:rsidRPr="00E77AA4" w:rsidRDefault="00920BD8" w:rsidP="00E77AA4">
      <w:pPr>
        <w:spacing w:after="0"/>
        <w:jc w:val="center"/>
        <w:rPr>
          <w:rFonts w:ascii="Times New Roman" w:eastAsia="Times New Roman" w:hAnsi="Times New Roman" w:cs="Times New Roman"/>
          <w:b/>
          <w:bCs/>
          <w:sz w:val="24"/>
          <w:szCs w:val="24"/>
        </w:rPr>
      </w:pPr>
      <w:r w:rsidRPr="00C20BE8">
        <w:rPr>
          <w:rFonts w:ascii="Times New Roman" w:eastAsia="Times New Roman" w:hAnsi="Times New Roman" w:cs="Times New Roman"/>
          <w:b/>
          <w:bCs/>
          <w:sz w:val="24"/>
          <w:szCs w:val="24"/>
        </w:rPr>
        <w:lastRenderedPageBreak/>
        <w:t>References</w:t>
      </w:r>
    </w:p>
    <w:p w14:paraId="1C2B9856"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Abbott, D. (2014). </w:t>
      </w:r>
      <w:r w:rsidRPr="00E77AA4">
        <w:rPr>
          <w:rFonts w:ascii="Times New Roman" w:eastAsia="Times New Roman" w:hAnsi="Times New Roman" w:cs="Times New Roman"/>
          <w:i/>
          <w:iCs/>
          <w:sz w:val="24"/>
          <w:szCs w:val="24"/>
        </w:rPr>
        <w:t xml:space="preserve">Applied predictive </w:t>
      </w:r>
      <w:proofErr w:type="gramStart"/>
      <w:r w:rsidRPr="00E77AA4">
        <w:rPr>
          <w:rFonts w:ascii="Times New Roman" w:eastAsia="Times New Roman" w:hAnsi="Times New Roman" w:cs="Times New Roman"/>
          <w:i/>
          <w:iCs/>
          <w:sz w:val="24"/>
          <w:szCs w:val="24"/>
        </w:rPr>
        <w:t>analytics :</w:t>
      </w:r>
      <w:proofErr w:type="gramEnd"/>
      <w:r w:rsidRPr="00E77AA4">
        <w:rPr>
          <w:rFonts w:ascii="Times New Roman" w:eastAsia="Times New Roman" w:hAnsi="Times New Roman" w:cs="Times New Roman"/>
          <w:i/>
          <w:iCs/>
          <w:sz w:val="24"/>
          <w:szCs w:val="24"/>
        </w:rPr>
        <w:t xml:space="preserve"> principles and techniques for the professional data analyst</w:t>
      </w:r>
      <w:r w:rsidRPr="00E77AA4">
        <w:rPr>
          <w:rFonts w:ascii="Times New Roman" w:eastAsia="Times New Roman" w:hAnsi="Times New Roman" w:cs="Times New Roman"/>
          <w:sz w:val="24"/>
          <w:szCs w:val="24"/>
        </w:rPr>
        <w:t>. Wiley.</w:t>
      </w:r>
    </w:p>
    <w:p w14:paraId="4F7FE413"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American Diabetes Association. (2019). </w:t>
      </w:r>
      <w:r w:rsidRPr="00E77AA4">
        <w:rPr>
          <w:rFonts w:ascii="Times New Roman" w:eastAsia="Times New Roman" w:hAnsi="Times New Roman" w:cs="Times New Roman"/>
          <w:i/>
          <w:iCs/>
          <w:sz w:val="24"/>
          <w:szCs w:val="24"/>
        </w:rPr>
        <w:t>Diabetes Overview - Symptoms, Causes, Treatment</w:t>
      </w:r>
      <w:r w:rsidRPr="00E77AA4">
        <w:rPr>
          <w:rFonts w:ascii="Times New Roman" w:eastAsia="Times New Roman" w:hAnsi="Times New Roman" w:cs="Times New Roman"/>
          <w:sz w:val="24"/>
          <w:szCs w:val="24"/>
        </w:rPr>
        <w:t>. Diabetes.org. https://www.diabetes.org/diabetes</w:t>
      </w:r>
    </w:p>
    <w:p w14:paraId="785D8CA8"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Brownlee, J. (2020, April 7). </w:t>
      </w:r>
      <w:r w:rsidRPr="00E77AA4">
        <w:rPr>
          <w:rFonts w:ascii="Times New Roman" w:eastAsia="Times New Roman" w:hAnsi="Times New Roman" w:cs="Times New Roman"/>
          <w:i/>
          <w:iCs/>
          <w:sz w:val="24"/>
          <w:szCs w:val="24"/>
        </w:rPr>
        <w:t>4 Types of Classification Tasks in Machine Learning</w:t>
      </w:r>
      <w:r w:rsidRPr="00E77AA4">
        <w:rPr>
          <w:rFonts w:ascii="Times New Roman" w:eastAsia="Times New Roman" w:hAnsi="Times New Roman" w:cs="Times New Roman"/>
          <w:sz w:val="24"/>
          <w:szCs w:val="24"/>
        </w:rPr>
        <w:t>. Machine Learning Mastery. https://machinelearningmastery.com/types-of-classification-in-machine-learning/</w:t>
      </w:r>
    </w:p>
    <w:p w14:paraId="37EA0E7B"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K, G. M. (2020, August 30). </w:t>
      </w:r>
      <w:r w:rsidRPr="00E77AA4">
        <w:rPr>
          <w:rFonts w:ascii="Times New Roman" w:eastAsia="Times New Roman" w:hAnsi="Times New Roman" w:cs="Times New Roman"/>
          <w:i/>
          <w:iCs/>
          <w:sz w:val="24"/>
          <w:szCs w:val="24"/>
        </w:rPr>
        <w:t>Machine Learning Basics: Support Vector Machine (SVM) Classification</w:t>
      </w:r>
      <w:r w:rsidRPr="00E77AA4">
        <w:rPr>
          <w:rFonts w:ascii="Times New Roman" w:eastAsia="Times New Roman" w:hAnsi="Times New Roman" w:cs="Times New Roman"/>
          <w:sz w:val="24"/>
          <w:szCs w:val="24"/>
        </w:rPr>
        <w:t>. Medium. https://towardsdatascience.com/machine-learning-basics-support-vector-machine-svm-classification-205ecd28a09d</w:t>
      </w:r>
    </w:p>
    <w:p w14:paraId="293A4B7E"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Leung, K. (2019, November 20). </w:t>
      </w:r>
      <w:r w:rsidRPr="00E77AA4">
        <w:rPr>
          <w:rFonts w:ascii="Times New Roman" w:eastAsia="Times New Roman" w:hAnsi="Times New Roman" w:cs="Times New Roman"/>
          <w:i/>
          <w:iCs/>
          <w:sz w:val="24"/>
          <w:szCs w:val="24"/>
        </w:rPr>
        <w:t>How to Code and Evaluate of Decision Trees</w:t>
      </w:r>
      <w:r w:rsidRPr="00E77AA4">
        <w:rPr>
          <w:rFonts w:ascii="Times New Roman" w:eastAsia="Times New Roman" w:hAnsi="Times New Roman" w:cs="Times New Roman"/>
          <w:sz w:val="24"/>
          <w:szCs w:val="24"/>
        </w:rPr>
        <w:t>. The Startup. https://medium.com/swlh/how-to-code-and-evaluate-of-decision-trees-2d94093b3c1a</w:t>
      </w:r>
    </w:p>
    <w:p w14:paraId="3C6EED33"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Lutz, J., Hess-</w:t>
      </w:r>
      <w:proofErr w:type="spellStart"/>
      <w:r w:rsidRPr="00E77AA4">
        <w:rPr>
          <w:rFonts w:ascii="Times New Roman" w:eastAsia="Times New Roman" w:hAnsi="Times New Roman" w:cs="Times New Roman"/>
          <w:sz w:val="24"/>
          <w:szCs w:val="24"/>
        </w:rPr>
        <w:t>Fischl</w:t>
      </w:r>
      <w:proofErr w:type="spellEnd"/>
      <w:r w:rsidRPr="00E77AA4">
        <w:rPr>
          <w:rFonts w:ascii="Times New Roman" w:eastAsia="Times New Roman" w:hAnsi="Times New Roman" w:cs="Times New Roman"/>
          <w:sz w:val="24"/>
          <w:szCs w:val="24"/>
        </w:rPr>
        <w:t xml:space="preserve">, A., &amp; </w:t>
      </w:r>
      <w:proofErr w:type="spellStart"/>
      <w:r w:rsidRPr="00E77AA4">
        <w:rPr>
          <w:rFonts w:ascii="Times New Roman" w:eastAsia="Times New Roman" w:hAnsi="Times New Roman" w:cs="Times New Roman"/>
          <w:sz w:val="24"/>
          <w:szCs w:val="24"/>
        </w:rPr>
        <w:t>Leontis</w:t>
      </w:r>
      <w:proofErr w:type="spellEnd"/>
      <w:r w:rsidRPr="00E77AA4">
        <w:rPr>
          <w:rFonts w:ascii="Times New Roman" w:eastAsia="Times New Roman" w:hAnsi="Times New Roman" w:cs="Times New Roman"/>
          <w:sz w:val="24"/>
          <w:szCs w:val="24"/>
        </w:rPr>
        <w:t xml:space="preserve">, L. M. (2009, May 26). </w:t>
      </w:r>
      <w:r w:rsidRPr="00E77AA4">
        <w:rPr>
          <w:rFonts w:ascii="Times New Roman" w:eastAsia="Times New Roman" w:hAnsi="Times New Roman" w:cs="Times New Roman"/>
          <w:i/>
          <w:iCs/>
          <w:sz w:val="24"/>
          <w:szCs w:val="24"/>
        </w:rPr>
        <w:t>What Is Type 2 Diabetes?</w:t>
      </w:r>
      <w:r w:rsidRPr="00E77AA4">
        <w:rPr>
          <w:rFonts w:ascii="Times New Roman" w:eastAsia="Times New Roman" w:hAnsi="Times New Roman" w:cs="Times New Roman"/>
          <w:sz w:val="24"/>
          <w:szCs w:val="24"/>
        </w:rPr>
        <w:t xml:space="preserve"> Endocrineweb.com; EW. https://www.endocrineweb.com/conditions/type-2-diabetes</w:t>
      </w:r>
    </w:p>
    <w:p w14:paraId="068EA1DC" w14:textId="77777777" w:rsidR="00E77AA4" w:rsidRPr="00E77AA4" w:rsidRDefault="00E77AA4" w:rsidP="00E77AA4">
      <w:pPr>
        <w:spacing w:after="0"/>
        <w:ind w:left="720" w:hanging="720"/>
        <w:rPr>
          <w:rFonts w:ascii="Times New Roman" w:eastAsia="Times New Roman" w:hAnsi="Times New Roman" w:cs="Times New Roman"/>
          <w:sz w:val="24"/>
          <w:szCs w:val="24"/>
        </w:rPr>
      </w:pPr>
      <w:proofErr w:type="spellStart"/>
      <w:r w:rsidRPr="00E77AA4">
        <w:rPr>
          <w:rFonts w:ascii="Times New Roman" w:eastAsia="Times New Roman" w:hAnsi="Times New Roman" w:cs="Times New Roman"/>
          <w:sz w:val="24"/>
          <w:szCs w:val="24"/>
        </w:rPr>
        <w:t>Starmer</w:t>
      </w:r>
      <w:proofErr w:type="spellEnd"/>
      <w:r w:rsidRPr="00E77AA4">
        <w:rPr>
          <w:rFonts w:ascii="Times New Roman" w:eastAsia="Times New Roman" w:hAnsi="Times New Roman" w:cs="Times New Roman"/>
          <w:sz w:val="24"/>
          <w:szCs w:val="24"/>
        </w:rPr>
        <w:t xml:space="preserve">, J. (2019, September 30). </w:t>
      </w:r>
      <w:r w:rsidRPr="00E77AA4">
        <w:rPr>
          <w:rFonts w:ascii="Times New Roman" w:eastAsia="Times New Roman" w:hAnsi="Times New Roman" w:cs="Times New Roman"/>
          <w:i/>
          <w:iCs/>
          <w:sz w:val="24"/>
          <w:szCs w:val="24"/>
        </w:rPr>
        <w:t>Support Vector Machines Part 1 (of 3): Main Ideas!!!</w:t>
      </w:r>
      <w:r w:rsidRPr="00E77AA4">
        <w:rPr>
          <w:rFonts w:ascii="Times New Roman" w:eastAsia="Times New Roman" w:hAnsi="Times New Roman" w:cs="Times New Roman"/>
          <w:sz w:val="24"/>
          <w:szCs w:val="24"/>
        </w:rPr>
        <w:t xml:space="preserve"> Www.youtube.com. https://www.youtube.com/watch?v=efR1C6CvhmE</w:t>
      </w:r>
    </w:p>
    <w:p w14:paraId="28E430B7"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i/>
          <w:iCs/>
          <w:sz w:val="24"/>
          <w:szCs w:val="24"/>
        </w:rPr>
        <w:t>UCI Machine Learning Repository</w:t>
      </w:r>
      <w:r w:rsidRPr="00E77AA4">
        <w:rPr>
          <w:rFonts w:ascii="Times New Roman" w:eastAsia="Times New Roman" w:hAnsi="Times New Roman" w:cs="Times New Roman"/>
          <w:sz w:val="24"/>
          <w:szCs w:val="24"/>
        </w:rPr>
        <w:t>. (2022). Uci.edu. https://archive-beta.ics.uci.edu/ml/datasets/early+stage+diabetes+risk+prediction+dataset</w:t>
      </w:r>
    </w:p>
    <w:p w14:paraId="28EB3996" w14:textId="77777777" w:rsidR="00E77AA4" w:rsidRPr="00E77AA4" w:rsidRDefault="00E77AA4" w:rsidP="00E77AA4">
      <w:pPr>
        <w:spacing w:after="0"/>
        <w:jc w:val="center"/>
        <w:rPr>
          <w:rFonts w:ascii="Times New Roman" w:eastAsia="Times New Roman" w:hAnsi="Times New Roman" w:cs="Times New Roman"/>
          <w:b/>
          <w:bCs/>
          <w:sz w:val="24"/>
          <w:szCs w:val="24"/>
        </w:rPr>
      </w:pPr>
    </w:p>
    <w:p w14:paraId="784F744E" w14:textId="77777777" w:rsidR="00920BD8" w:rsidRPr="00C20BE8" w:rsidRDefault="00920BD8" w:rsidP="00783A9A">
      <w:pPr>
        <w:ind w:firstLine="720"/>
        <w:rPr>
          <w:rFonts w:ascii="Times New Roman" w:hAnsi="Times New Roman" w:cs="Times New Roman"/>
          <w:sz w:val="24"/>
          <w:szCs w:val="24"/>
        </w:rPr>
      </w:pPr>
    </w:p>
    <w:sectPr w:rsidR="00920BD8" w:rsidRPr="00C20BE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73E6D" w14:textId="77777777" w:rsidR="00912B1D" w:rsidRDefault="00912B1D" w:rsidP="00C81076">
      <w:pPr>
        <w:spacing w:after="0" w:line="240" w:lineRule="auto"/>
      </w:pPr>
      <w:r>
        <w:separator/>
      </w:r>
    </w:p>
  </w:endnote>
  <w:endnote w:type="continuationSeparator" w:id="0">
    <w:p w14:paraId="21A10EB0" w14:textId="77777777" w:rsidR="00912B1D" w:rsidRDefault="00912B1D" w:rsidP="00C81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711FB" w14:textId="77777777" w:rsidR="00912B1D" w:rsidRDefault="00912B1D" w:rsidP="00C81076">
      <w:pPr>
        <w:spacing w:after="0" w:line="240" w:lineRule="auto"/>
      </w:pPr>
      <w:r>
        <w:separator/>
      </w:r>
    </w:p>
  </w:footnote>
  <w:footnote w:type="continuationSeparator" w:id="0">
    <w:p w14:paraId="33B8B57F" w14:textId="77777777" w:rsidR="00912B1D" w:rsidRDefault="00912B1D" w:rsidP="00C81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786570"/>
      <w:docPartObj>
        <w:docPartGallery w:val="Page Numbers (Top of Page)"/>
        <w:docPartUnique/>
      </w:docPartObj>
    </w:sdtPr>
    <w:sdtEndPr>
      <w:rPr>
        <w:noProof/>
      </w:rPr>
    </w:sdtEndPr>
    <w:sdtContent>
      <w:p w14:paraId="0A10BAB3" w14:textId="5EDF06FF" w:rsidR="00C81076" w:rsidRDefault="00C810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5FCC61" w14:textId="77777777" w:rsidR="00C81076" w:rsidRDefault="00C810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76"/>
    <w:rsid w:val="00010CFC"/>
    <w:rsid w:val="000125B0"/>
    <w:rsid w:val="00014909"/>
    <w:rsid w:val="00014DF8"/>
    <w:rsid w:val="00024A70"/>
    <w:rsid w:val="00044390"/>
    <w:rsid w:val="00072B91"/>
    <w:rsid w:val="00097D9E"/>
    <w:rsid w:val="000A3A6D"/>
    <w:rsid w:val="000C5236"/>
    <w:rsid w:val="000D494C"/>
    <w:rsid w:val="00113FB6"/>
    <w:rsid w:val="001228EE"/>
    <w:rsid w:val="00151143"/>
    <w:rsid w:val="00153FCC"/>
    <w:rsid w:val="001579DB"/>
    <w:rsid w:val="001B470E"/>
    <w:rsid w:val="001C2B87"/>
    <w:rsid w:val="001C657D"/>
    <w:rsid w:val="001F51B3"/>
    <w:rsid w:val="00243FF3"/>
    <w:rsid w:val="0026506C"/>
    <w:rsid w:val="00283324"/>
    <w:rsid w:val="00290111"/>
    <w:rsid w:val="00295AB5"/>
    <w:rsid w:val="002C6B63"/>
    <w:rsid w:val="002F4E1C"/>
    <w:rsid w:val="003561DB"/>
    <w:rsid w:val="003E7A40"/>
    <w:rsid w:val="003F2619"/>
    <w:rsid w:val="00444F60"/>
    <w:rsid w:val="00462DDB"/>
    <w:rsid w:val="004931AC"/>
    <w:rsid w:val="004A4AD5"/>
    <w:rsid w:val="004A5AA6"/>
    <w:rsid w:val="004C5755"/>
    <w:rsid w:val="00512D06"/>
    <w:rsid w:val="00523D79"/>
    <w:rsid w:val="0054425F"/>
    <w:rsid w:val="00584B2F"/>
    <w:rsid w:val="005E15F6"/>
    <w:rsid w:val="0064094E"/>
    <w:rsid w:val="00650EFD"/>
    <w:rsid w:val="00677666"/>
    <w:rsid w:val="0069517A"/>
    <w:rsid w:val="006A4940"/>
    <w:rsid w:val="006E76A3"/>
    <w:rsid w:val="007009E9"/>
    <w:rsid w:val="00724086"/>
    <w:rsid w:val="00742F4B"/>
    <w:rsid w:val="007477F1"/>
    <w:rsid w:val="0078269C"/>
    <w:rsid w:val="007838F4"/>
    <w:rsid w:val="00783A9A"/>
    <w:rsid w:val="007C7AA0"/>
    <w:rsid w:val="00814E21"/>
    <w:rsid w:val="008150DD"/>
    <w:rsid w:val="00816FC6"/>
    <w:rsid w:val="008C52F6"/>
    <w:rsid w:val="008D3DAA"/>
    <w:rsid w:val="008F4304"/>
    <w:rsid w:val="009068DA"/>
    <w:rsid w:val="00907674"/>
    <w:rsid w:val="00912B1D"/>
    <w:rsid w:val="00920BD8"/>
    <w:rsid w:val="00981828"/>
    <w:rsid w:val="009A051E"/>
    <w:rsid w:val="009A671C"/>
    <w:rsid w:val="009B14CF"/>
    <w:rsid w:val="009D2441"/>
    <w:rsid w:val="009E3536"/>
    <w:rsid w:val="00A43BBB"/>
    <w:rsid w:val="00A51C9D"/>
    <w:rsid w:val="00A54A85"/>
    <w:rsid w:val="00A61AF9"/>
    <w:rsid w:val="00A71ED8"/>
    <w:rsid w:val="00A94C16"/>
    <w:rsid w:val="00AC01EE"/>
    <w:rsid w:val="00AC1721"/>
    <w:rsid w:val="00AE2E01"/>
    <w:rsid w:val="00AE53A7"/>
    <w:rsid w:val="00AF4886"/>
    <w:rsid w:val="00B47528"/>
    <w:rsid w:val="00BB3209"/>
    <w:rsid w:val="00BE7C74"/>
    <w:rsid w:val="00BF52CF"/>
    <w:rsid w:val="00C0072A"/>
    <w:rsid w:val="00C033FA"/>
    <w:rsid w:val="00C0383B"/>
    <w:rsid w:val="00C20BE8"/>
    <w:rsid w:val="00C44794"/>
    <w:rsid w:val="00C56503"/>
    <w:rsid w:val="00C7006B"/>
    <w:rsid w:val="00C81076"/>
    <w:rsid w:val="00CE7E87"/>
    <w:rsid w:val="00CF11C2"/>
    <w:rsid w:val="00D023CC"/>
    <w:rsid w:val="00D06518"/>
    <w:rsid w:val="00D109DD"/>
    <w:rsid w:val="00D15F72"/>
    <w:rsid w:val="00D22255"/>
    <w:rsid w:val="00D45133"/>
    <w:rsid w:val="00D613A0"/>
    <w:rsid w:val="00D7126A"/>
    <w:rsid w:val="00D7360D"/>
    <w:rsid w:val="00DB2ED2"/>
    <w:rsid w:val="00DD50F8"/>
    <w:rsid w:val="00E37B12"/>
    <w:rsid w:val="00E533CC"/>
    <w:rsid w:val="00E6324D"/>
    <w:rsid w:val="00E71999"/>
    <w:rsid w:val="00E719B6"/>
    <w:rsid w:val="00E74E33"/>
    <w:rsid w:val="00E77AA4"/>
    <w:rsid w:val="00E80376"/>
    <w:rsid w:val="00E81B82"/>
    <w:rsid w:val="00E82089"/>
    <w:rsid w:val="00EB22F8"/>
    <w:rsid w:val="00EC5044"/>
    <w:rsid w:val="00ED1BFB"/>
    <w:rsid w:val="00ED75A8"/>
    <w:rsid w:val="00F06C76"/>
    <w:rsid w:val="00F40BA7"/>
    <w:rsid w:val="00F63AED"/>
    <w:rsid w:val="00F749D4"/>
    <w:rsid w:val="00F76A6C"/>
    <w:rsid w:val="00F82C2C"/>
    <w:rsid w:val="00F8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BD93"/>
  <w15:chartTrackingRefBased/>
  <w15:docId w15:val="{0257219D-6BB9-41F5-9A02-4F9AA268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076"/>
  </w:style>
  <w:style w:type="paragraph" w:styleId="Footer">
    <w:name w:val="footer"/>
    <w:basedOn w:val="Normal"/>
    <w:link w:val="FooterChar"/>
    <w:uiPriority w:val="99"/>
    <w:unhideWhenUsed/>
    <w:rsid w:val="00C81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076"/>
  </w:style>
  <w:style w:type="character" w:styleId="Hyperlink">
    <w:name w:val="Hyperlink"/>
    <w:basedOn w:val="DefaultParagraphFont"/>
    <w:uiPriority w:val="99"/>
    <w:unhideWhenUsed/>
    <w:rsid w:val="00C81076"/>
    <w:rPr>
      <w:color w:val="0563C1" w:themeColor="hyperlink"/>
      <w:u w:val="single"/>
    </w:rPr>
  </w:style>
  <w:style w:type="character" w:styleId="UnresolvedMention">
    <w:name w:val="Unresolved Mention"/>
    <w:basedOn w:val="DefaultParagraphFont"/>
    <w:uiPriority w:val="99"/>
    <w:semiHidden/>
    <w:unhideWhenUsed/>
    <w:rsid w:val="00C81076"/>
    <w:rPr>
      <w:color w:val="605E5C"/>
      <w:shd w:val="clear" w:color="auto" w:fill="E1DFDD"/>
    </w:rPr>
  </w:style>
  <w:style w:type="paragraph" w:styleId="NormalWeb">
    <w:name w:val="Normal (Web)"/>
    <w:basedOn w:val="Normal"/>
    <w:uiPriority w:val="99"/>
    <w:semiHidden/>
    <w:unhideWhenUsed/>
    <w:rsid w:val="0004439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20B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4587">
      <w:bodyDiv w:val="1"/>
      <w:marLeft w:val="0"/>
      <w:marRight w:val="0"/>
      <w:marTop w:val="0"/>
      <w:marBottom w:val="0"/>
      <w:divBdr>
        <w:top w:val="none" w:sz="0" w:space="0" w:color="auto"/>
        <w:left w:val="none" w:sz="0" w:space="0" w:color="auto"/>
        <w:bottom w:val="none" w:sz="0" w:space="0" w:color="auto"/>
        <w:right w:val="none" w:sz="0" w:space="0" w:color="auto"/>
      </w:divBdr>
      <w:divsChild>
        <w:div w:id="664822214">
          <w:marLeft w:val="0"/>
          <w:marRight w:val="0"/>
          <w:marTop w:val="0"/>
          <w:marBottom w:val="0"/>
          <w:divBdr>
            <w:top w:val="none" w:sz="0" w:space="0" w:color="auto"/>
            <w:left w:val="none" w:sz="0" w:space="0" w:color="auto"/>
            <w:bottom w:val="none" w:sz="0" w:space="0" w:color="auto"/>
            <w:right w:val="none" w:sz="0" w:space="0" w:color="auto"/>
          </w:divBdr>
        </w:div>
      </w:divsChild>
    </w:div>
    <w:div w:id="428231941">
      <w:bodyDiv w:val="1"/>
      <w:marLeft w:val="0"/>
      <w:marRight w:val="0"/>
      <w:marTop w:val="0"/>
      <w:marBottom w:val="0"/>
      <w:divBdr>
        <w:top w:val="none" w:sz="0" w:space="0" w:color="auto"/>
        <w:left w:val="none" w:sz="0" w:space="0" w:color="auto"/>
        <w:bottom w:val="none" w:sz="0" w:space="0" w:color="auto"/>
        <w:right w:val="none" w:sz="0" w:space="0" w:color="auto"/>
      </w:divBdr>
      <w:divsChild>
        <w:div w:id="1586643897">
          <w:marLeft w:val="0"/>
          <w:marRight w:val="0"/>
          <w:marTop w:val="0"/>
          <w:marBottom w:val="0"/>
          <w:divBdr>
            <w:top w:val="none" w:sz="0" w:space="0" w:color="auto"/>
            <w:left w:val="none" w:sz="0" w:space="0" w:color="auto"/>
            <w:bottom w:val="none" w:sz="0" w:space="0" w:color="auto"/>
            <w:right w:val="none" w:sz="0" w:space="0" w:color="auto"/>
          </w:divBdr>
        </w:div>
      </w:divsChild>
    </w:div>
    <w:div w:id="695040798">
      <w:bodyDiv w:val="1"/>
      <w:marLeft w:val="0"/>
      <w:marRight w:val="0"/>
      <w:marTop w:val="0"/>
      <w:marBottom w:val="0"/>
      <w:divBdr>
        <w:top w:val="none" w:sz="0" w:space="0" w:color="auto"/>
        <w:left w:val="none" w:sz="0" w:space="0" w:color="auto"/>
        <w:bottom w:val="none" w:sz="0" w:space="0" w:color="auto"/>
        <w:right w:val="none" w:sz="0" w:space="0" w:color="auto"/>
      </w:divBdr>
      <w:divsChild>
        <w:div w:id="1425107750">
          <w:marLeft w:val="0"/>
          <w:marRight w:val="0"/>
          <w:marTop w:val="0"/>
          <w:marBottom w:val="0"/>
          <w:divBdr>
            <w:top w:val="none" w:sz="0" w:space="0" w:color="auto"/>
            <w:left w:val="none" w:sz="0" w:space="0" w:color="auto"/>
            <w:bottom w:val="none" w:sz="0" w:space="0" w:color="auto"/>
            <w:right w:val="none" w:sz="0" w:space="0" w:color="auto"/>
          </w:divBdr>
        </w:div>
      </w:divsChild>
    </w:div>
    <w:div w:id="928387616">
      <w:bodyDiv w:val="1"/>
      <w:marLeft w:val="0"/>
      <w:marRight w:val="0"/>
      <w:marTop w:val="0"/>
      <w:marBottom w:val="0"/>
      <w:divBdr>
        <w:top w:val="none" w:sz="0" w:space="0" w:color="auto"/>
        <w:left w:val="none" w:sz="0" w:space="0" w:color="auto"/>
        <w:bottom w:val="none" w:sz="0" w:space="0" w:color="auto"/>
        <w:right w:val="none" w:sz="0" w:space="0" w:color="auto"/>
      </w:divBdr>
    </w:div>
    <w:div w:id="1248198732">
      <w:bodyDiv w:val="1"/>
      <w:marLeft w:val="0"/>
      <w:marRight w:val="0"/>
      <w:marTop w:val="0"/>
      <w:marBottom w:val="0"/>
      <w:divBdr>
        <w:top w:val="none" w:sz="0" w:space="0" w:color="auto"/>
        <w:left w:val="none" w:sz="0" w:space="0" w:color="auto"/>
        <w:bottom w:val="none" w:sz="0" w:space="0" w:color="auto"/>
        <w:right w:val="none" w:sz="0" w:space="0" w:color="auto"/>
      </w:divBdr>
      <w:divsChild>
        <w:div w:id="1240481965">
          <w:marLeft w:val="0"/>
          <w:marRight w:val="0"/>
          <w:marTop w:val="0"/>
          <w:marBottom w:val="0"/>
          <w:divBdr>
            <w:top w:val="none" w:sz="0" w:space="0" w:color="auto"/>
            <w:left w:val="none" w:sz="0" w:space="0" w:color="auto"/>
            <w:bottom w:val="none" w:sz="0" w:space="0" w:color="auto"/>
            <w:right w:val="none" w:sz="0" w:space="0" w:color="auto"/>
          </w:divBdr>
        </w:div>
      </w:divsChild>
    </w:div>
    <w:div w:id="1312245560">
      <w:bodyDiv w:val="1"/>
      <w:marLeft w:val="0"/>
      <w:marRight w:val="0"/>
      <w:marTop w:val="0"/>
      <w:marBottom w:val="0"/>
      <w:divBdr>
        <w:top w:val="none" w:sz="0" w:space="0" w:color="auto"/>
        <w:left w:val="none" w:sz="0" w:space="0" w:color="auto"/>
        <w:bottom w:val="none" w:sz="0" w:space="0" w:color="auto"/>
        <w:right w:val="none" w:sz="0" w:space="0" w:color="auto"/>
      </w:divBdr>
      <w:divsChild>
        <w:div w:id="418527665">
          <w:marLeft w:val="0"/>
          <w:marRight w:val="0"/>
          <w:marTop w:val="0"/>
          <w:marBottom w:val="0"/>
          <w:divBdr>
            <w:top w:val="none" w:sz="0" w:space="0" w:color="auto"/>
            <w:left w:val="none" w:sz="0" w:space="0" w:color="auto"/>
            <w:bottom w:val="none" w:sz="0" w:space="0" w:color="auto"/>
            <w:right w:val="none" w:sz="0" w:space="0" w:color="auto"/>
          </w:divBdr>
        </w:div>
      </w:divsChild>
    </w:div>
    <w:div w:id="2090303303">
      <w:bodyDiv w:val="1"/>
      <w:marLeft w:val="0"/>
      <w:marRight w:val="0"/>
      <w:marTop w:val="0"/>
      <w:marBottom w:val="0"/>
      <w:divBdr>
        <w:top w:val="none" w:sz="0" w:space="0" w:color="auto"/>
        <w:left w:val="none" w:sz="0" w:space="0" w:color="auto"/>
        <w:bottom w:val="none" w:sz="0" w:space="0" w:color="auto"/>
        <w:right w:val="none" w:sz="0" w:space="0" w:color="auto"/>
      </w:divBdr>
      <w:divsChild>
        <w:div w:id="2110855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Reichhard</dc:creator>
  <cp:keywords/>
  <dc:description/>
  <cp:lastModifiedBy>Chelsea Reichhard</cp:lastModifiedBy>
  <cp:revision>5</cp:revision>
  <dcterms:created xsi:type="dcterms:W3CDTF">2022-05-15T02:02:00Z</dcterms:created>
  <dcterms:modified xsi:type="dcterms:W3CDTF">2022-05-15T20:24:00Z</dcterms:modified>
</cp:coreProperties>
</file>