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AB57" w14:textId="0FDB40B2" w:rsidR="00591A6E" w:rsidRDefault="00B216E9">
      <w:r>
        <w:rPr>
          <w:noProof/>
        </w:rPr>
        <w:drawing>
          <wp:inline distT="0" distB="0" distL="0" distR="0" wp14:anchorId="694DAE86" wp14:editId="24FDD45F">
            <wp:extent cx="5612130" cy="3195955"/>
            <wp:effectExtent l="0" t="0" r="7620" b="4445"/>
            <wp:docPr id="2142893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93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3650" w14:textId="77777777" w:rsidR="004A55E0" w:rsidRDefault="004A55E0"/>
    <w:p w14:paraId="77C2A76F" w14:textId="0B3AF04E" w:rsidR="004A55E0" w:rsidRDefault="004A55E0" w:rsidP="004A55E0">
      <w:pPr>
        <w:pStyle w:val="Prrafodelista"/>
        <w:numPr>
          <w:ilvl w:val="0"/>
          <w:numId w:val="1"/>
        </w:numPr>
        <w:rPr>
          <w:b/>
          <w:bCs/>
        </w:rPr>
      </w:pPr>
      <w:r w:rsidRPr="004A55E0">
        <w:rPr>
          <w:b/>
          <w:bCs/>
        </w:rPr>
        <w:t xml:space="preserve">No se   envían las fechas al controlador </w:t>
      </w:r>
    </w:p>
    <w:p w14:paraId="78297CA5" w14:textId="2D91CB91" w:rsidR="004A55E0" w:rsidRDefault="004A55E0" w:rsidP="004A55E0">
      <w:pPr>
        <w:ind w:left="45"/>
        <w:rPr>
          <w:b/>
          <w:bCs/>
        </w:rPr>
      </w:pPr>
      <w:r w:rsidRPr="004A55E0">
        <w:rPr>
          <w:b/>
          <w:bCs/>
        </w:rPr>
        <w:t>Error:</w:t>
      </w:r>
    </w:p>
    <w:p w14:paraId="41B457F9" w14:textId="025CE984" w:rsidR="004A55E0" w:rsidRPr="004A55E0" w:rsidRDefault="004A55E0" w:rsidP="004A55E0">
      <w:pPr>
        <w:ind w:left="45"/>
      </w:pPr>
      <w:r w:rsidRPr="004A55E0">
        <w:t>Se envía las fechas en un input no editable y llegaban en formato 1:00:00</w:t>
      </w:r>
    </w:p>
    <w:p w14:paraId="7B7B5E39" w14:textId="326981F5" w:rsidR="004A55E0" w:rsidRDefault="004A55E0" w:rsidP="004A55E0">
      <w:pPr>
        <w:ind w:left="45"/>
        <w:rPr>
          <w:b/>
          <w:bCs/>
        </w:rPr>
      </w:pPr>
      <w:proofErr w:type="spellStart"/>
      <w:r>
        <w:rPr>
          <w:b/>
          <w:bCs/>
        </w:rPr>
        <w:t>Solucion</w:t>
      </w:r>
      <w:proofErr w:type="spellEnd"/>
      <w:r>
        <w:rPr>
          <w:b/>
          <w:bCs/>
        </w:rPr>
        <w:t>:</w:t>
      </w:r>
    </w:p>
    <w:p w14:paraId="10ED7B9B" w14:textId="4C183511" w:rsidR="004A55E0" w:rsidRDefault="004A55E0" w:rsidP="004A55E0">
      <w:pPr>
        <w:ind w:left="45"/>
      </w:pPr>
      <w:r w:rsidRPr="004A55E0">
        <w:t xml:space="preserve">Se debe quitar la propiedad </w:t>
      </w:r>
      <w:proofErr w:type="spellStart"/>
      <w:r w:rsidRPr="004A55E0">
        <w:t>readonly</w:t>
      </w:r>
      <w:proofErr w:type="spellEnd"/>
      <w:r>
        <w:t xml:space="preserve"> </w:t>
      </w:r>
      <w:proofErr w:type="gramStart"/>
      <w:r w:rsidRPr="004A55E0">
        <w:t>de los input</w:t>
      </w:r>
      <w:proofErr w:type="gramEnd"/>
      <w:r w:rsidRPr="004A55E0">
        <w:t xml:space="preserve"> y hacerlos ocultos, además de asignarles un </w:t>
      </w:r>
      <w:proofErr w:type="spellStart"/>
      <w:r w:rsidRPr="004A55E0">
        <w:t>name</w:t>
      </w:r>
      <w:proofErr w:type="spellEnd"/>
      <w:r w:rsidRPr="004A55E0">
        <w:t xml:space="preserve"> que también coincida con el nombre en el método del controlador</w:t>
      </w:r>
      <w:r>
        <w:t>.</w:t>
      </w:r>
    </w:p>
    <w:p w14:paraId="3252E004" w14:textId="14C803F8" w:rsidR="004A55E0" w:rsidRPr="004A55E0" w:rsidRDefault="004A55E0" w:rsidP="004A55E0">
      <w:pPr>
        <w:ind w:left="45"/>
      </w:pPr>
      <w:r>
        <w:rPr>
          <w:noProof/>
        </w:rPr>
        <w:drawing>
          <wp:inline distT="0" distB="0" distL="0" distR="0" wp14:anchorId="584CEBA7" wp14:editId="766E5221">
            <wp:extent cx="5612130" cy="2877185"/>
            <wp:effectExtent l="0" t="0" r="7620" b="0"/>
            <wp:docPr id="803278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78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D85D" w14:textId="77777777" w:rsidR="004A55E0" w:rsidRPr="004A55E0" w:rsidRDefault="004A55E0" w:rsidP="004A55E0">
      <w:pPr>
        <w:ind w:left="45"/>
        <w:rPr>
          <w:b/>
          <w:bCs/>
        </w:rPr>
      </w:pPr>
    </w:p>
    <w:sectPr w:rsidR="004A55E0" w:rsidRPr="004A5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07685"/>
    <w:multiLevelType w:val="hybridMultilevel"/>
    <w:tmpl w:val="BB4ABF8A"/>
    <w:lvl w:ilvl="0" w:tplc="91FABD8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125" w:hanging="360"/>
      </w:pPr>
    </w:lvl>
    <w:lvl w:ilvl="2" w:tplc="140A001B" w:tentative="1">
      <w:start w:val="1"/>
      <w:numFmt w:val="lowerRoman"/>
      <w:lvlText w:val="%3."/>
      <w:lvlJc w:val="right"/>
      <w:pPr>
        <w:ind w:left="1845" w:hanging="180"/>
      </w:pPr>
    </w:lvl>
    <w:lvl w:ilvl="3" w:tplc="140A000F" w:tentative="1">
      <w:start w:val="1"/>
      <w:numFmt w:val="decimal"/>
      <w:lvlText w:val="%4."/>
      <w:lvlJc w:val="left"/>
      <w:pPr>
        <w:ind w:left="2565" w:hanging="360"/>
      </w:pPr>
    </w:lvl>
    <w:lvl w:ilvl="4" w:tplc="140A0019" w:tentative="1">
      <w:start w:val="1"/>
      <w:numFmt w:val="lowerLetter"/>
      <w:lvlText w:val="%5."/>
      <w:lvlJc w:val="left"/>
      <w:pPr>
        <w:ind w:left="3285" w:hanging="360"/>
      </w:pPr>
    </w:lvl>
    <w:lvl w:ilvl="5" w:tplc="140A001B" w:tentative="1">
      <w:start w:val="1"/>
      <w:numFmt w:val="lowerRoman"/>
      <w:lvlText w:val="%6."/>
      <w:lvlJc w:val="right"/>
      <w:pPr>
        <w:ind w:left="4005" w:hanging="180"/>
      </w:pPr>
    </w:lvl>
    <w:lvl w:ilvl="6" w:tplc="140A000F" w:tentative="1">
      <w:start w:val="1"/>
      <w:numFmt w:val="decimal"/>
      <w:lvlText w:val="%7."/>
      <w:lvlJc w:val="left"/>
      <w:pPr>
        <w:ind w:left="4725" w:hanging="360"/>
      </w:pPr>
    </w:lvl>
    <w:lvl w:ilvl="7" w:tplc="140A0019" w:tentative="1">
      <w:start w:val="1"/>
      <w:numFmt w:val="lowerLetter"/>
      <w:lvlText w:val="%8."/>
      <w:lvlJc w:val="left"/>
      <w:pPr>
        <w:ind w:left="5445" w:hanging="360"/>
      </w:pPr>
    </w:lvl>
    <w:lvl w:ilvl="8" w:tplc="1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0184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61"/>
    <w:rsid w:val="000F6C25"/>
    <w:rsid w:val="003F779E"/>
    <w:rsid w:val="004A55E0"/>
    <w:rsid w:val="004C0E35"/>
    <w:rsid w:val="00541A20"/>
    <w:rsid w:val="00591A6E"/>
    <w:rsid w:val="00623A64"/>
    <w:rsid w:val="007B70EF"/>
    <w:rsid w:val="00B216E9"/>
    <w:rsid w:val="00C7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5DDD"/>
  <w15:chartTrackingRefBased/>
  <w15:docId w15:val="{0FB8AA9C-8E04-4890-9353-D836D982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F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F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F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F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F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F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Retana Umana</dc:creator>
  <cp:keywords/>
  <dc:description/>
  <cp:lastModifiedBy>Ronald Retana Umana</cp:lastModifiedBy>
  <cp:revision>3</cp:revision>
  <dcterms:created xsi:type="dcterms:W3CDTF">2025-03-08T02:24:00Z</dcterms:created>
  <dcterms:modified xsi:type="dcterms:W3CDTF">2025-06-27T21:54:00Z</dcterms:modified>
</cp:coreProperties>
</file>