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sz w:val="48"/>
        </w:rPr>
        <w:t>Teacher Guide</w:t>
      </w:r>
    </w:p>
    <w:p>
      <w:r>
        <w:rPr>
          <w:rFonts w:ascii="Calibri" w:hAnsi="Calibri"/>
          <w:b w:val="0"/>
          <w:i/>
          <w:sz w:val="24"/>
        </w:rPr>
        <w:t>A guide to using TheDirectorsRoom.com as a music teacher/director.</w:t>
      </w:r>
    </w:p>
    <w:p>
      <w:pPr>
        <w:pStyle w:val="Heading1"/>
      </w:pPr>
      <w:r>
        <w:rPr>
          <w:rFonts w:ascii="Calibri" w:hAnsi="Calibri"/>
          <w:b w:val="0"/>
          <w:i w:val="0"/>
          <w:sz w:val="36"/>
        </w:rPr>
        <w:t>1. Welcome</w:t>
      </w:r>
    </w:p>
    <w:p>
      <w:r>
        <w:rPr>
          <w:rFonts w:ascii="Calibri" w:hAnsi="Calibri"/>
          <w:b w:val="0"/>
          <w:i w:val="0"/>
          <w:sz w:val="22"/>
        </w:rPr>
        <w:t>TheDirectorsRoom.com is where you manage your students' participation in honors choir auditions — from building your class roster, to registering students for a given year's audition, to viewing their results once the audition is over.</w:t>
      </w:r>
    </w:p>
    <w:p>
      <w:r>
        <w:rPr>
          <w:rFonts w:ascii="Calibri" w:hAnsi="Calibri"/>
          <w:b w:val="0"/>
          <w:i w:val="0"/>
          <w:sz w:val="22"/>
        </w:rPr>
        <w:t>A few terms are used precisely throughout the site and this guide, so it's worth knowing them up front:</w:t>
      </w:r>
    </w:p>
    <w:p>
      <w:pPr>
        <w:pStyle w:val="ListBullet"/>
      </w:pPr>
      <w:r>
        <w:rPr>
          <w:rFonts w:ascii="Calibri" w:hAnsi="Calibri"/>
          <w:b/>
          <w:i w:val="0"/>
          <w:sz w:val="22"/>
        </w:rPr>
        <w:t>Organization</w:t>
      </w:r>
      <w:r>
        <w:rPr>
          <w:rFonts w:ascii="Calibri" w:hAnsi="Calibri"/>
          <w:b w:val="0"/>
          <w:i w:val="0"/>
          <w:sz w:val="22"/>
        </w:rPr>
        <w:t xml:space="preserve"> — the group that sponsors the audition program (for example, a state music educators association).</w:t>
      </w:r>
    </w:p>
    <w:p>
      <w:pPr>
        <w:pStyle w:val="ListBullet"/>
      </w:pPr>
      <w:r>
        <w:rPr>
          <w:rFonts w:ascii="Calibri" w:hAnsi="Calibri"/>
          <w:b/>
          <w:i w:val="0"/>
          <w:sz w:val="22"/>
        </w:rPr>
        <w:t>Event</w:t>
      </w:r>
      <w:r>
        <w:rPr>
          <w:rFonts w:ascii="Calibri" w:hAnsi="Calibri"/>
          <w:b w:val="0"/>
          <w:i w:val="0"/>
          <w:sz w:val="22"/>
        </w:rPr>
        <w:t xml:space="preserve"> — the audition program itself, run once a year (or on whatever schedule the Organization sets).</w:t>
      </w:r>
    </w:p>
    <w:p>
      <w:pPr>
        <w:pStyle w:val="ListBullet"/>
      </w:pPr>
      <w:r>
        <w:rPr>
          <w:rFonts w:ascii="Calibri" w:hAnsi="Calibri"/>
          <w:b/>
          <w:i w:val="0"/>
          <w:sz w:val="22"/>
        </w:rPr>
        <w:t>Version</w:t>
      </w:r>
      <w:r>
        <w:rPr>
          <w:rFonts w:ascii="Calibri" w:hAnsi="Calibri"/>
          <w:b w:val="0"/>
          <w:i w:val="0"/>
          <w:sz w:val="22"/>
        </w:rPr>
        <w:t xml:space="preserve"> — one specific year's run of an Event. This is the thing you actually register students into — "the 2027 All-State Chorus," not "All-State Chorus" in general.</w:t>
      </w:r>
    </w:p>
    <w:p>
      <w:pPr>
        <w:pStyle w:val="ListBullet"/>
      </w:pPr>
      <w:r>
        <w:rPr>
          <w:rFonts w:ascii="Calibri" w:hAnsi="Calibri"/>
          <w:b/>
          <w:i w:val="0"/>
          <w:sz w:val="22"/>
        </w:rPr>
        <w:t>Ensemble</w:t>
      </w:r>
      <w:r>
        <w:rPr>
          <w:rFonts w:ascii="Calibri" w:hAnsi="Calibri"/>
          <w:b w:val="0"/>
          <w:i w:val="0"/>
          <w:sz w:val="22"/>
        </w:rPr>
        <w:t xml:space="preserve"> — a choir that comes out of a Version (Mixed Chorus, Treble Choir, etc.). Which Ensemble your students land in is decided after adjudication.</w:t>
      </w:r>
    </w:p>
    <w:p>
      <w:pPr>
        <w:pStyle w:val="ListBullet"/>
      </w:pPr>
      <w:r>
        <w:rPr>
          <w:rFonts w:ascii="Calibri" w:hAnsi="Calibri"/>
          <w:b/>
          <w:i w:val="0"/>
          <w:sz w:val="22"/>
        </w:rPr>
        <w:t>Voice Part</w:t>
      </w:r>
      <w:r>
        <w:rPr>
          <w:rFonts w:ascii="Calibri" w:hAnsi="Calibri"/>
          <w:b w:val="0"/>
          <w:i w:val="0"/>
          <w:sz w:val="22"/>
        </w:rPr>
        <w:t xml:space="preserve"> — S1, S2, A1, A2, T1, T2, B1, B2, and so on.</w:t>
      </w:r>
    </w:p>
    <w:p>
      <w:pPr>
        <w:pStyle w:val="ListBullet"/>
      </w:pPr>
      <w:r>
        <w:rPr>
          <w:rFonts w:ascii="Calibri" w:hAnsi="Calibri"/>
          <w:b/>
          <w:i w:val="0"/>
          <w:sz w:val="22"/>
        </w:rPr>
        <w:t>Student</w:t>
      </w:r>
      <w:r>
        <w:rPr>
          <w:rFonts w:ascii="Calibri" w:hAnsi="Calibri"/>
          <w:b w:val="0"/>
          <w:i w:val="0"/>
          <w:sz w:val="22"/>
        </w:rPr>
        <w:t xml:space="preserve"> — a person on your roster. A student's record follows them year to year.</w:t>
      </w:r>
    </w:p>
    <w:p>
      <w:pPr>
        <w:pStyle w:val="ListBullet"/>
      </w:pPr>
      <w:r>
        <w:rPr>
          <w:rFonts w:ascii="Calibri" w:hAnsi="Calibri"/>
          <w:b/>
          <w:i w:val="0"/>
          <w:sz w:val="22"/>
        </w:rPr>
        <w:t>Candidate</w:t>
      </w:r>
      <w:r>
        <w:rPr>
          <w:rFonts w:ascii="Calibri" w:hAnsi="Calibri"/>
          <w:b w:val="0"/>
          <w:i w:val="0"/>
          <w:sz w:val="22"/>
        </w:rPr>
        <w:t xml:space="preserve"> — one student's registration into one specific Version. The same student gets a new Candidate record every year they audition. A Candidate moves through a series of statuses as registration and adjudication proceed — more on that in the FAQ at the end of this guide.</w:t>
      </w:r>
    </w:p>
    <w:p>
      <w:r>
        <w:rPr>
          <w:rFonts w:ascii="Calibri" w:hAnsi="Calibri"/>
          <w:b w:val="0"/>
          <w:i w:val="0"/>
          <w:sz w:val="22"/>
        </w:rPr>
        <w:t>Everything you do on the Teacher side of the site revolves around one loop: keep your roster current, register eligible students for a Version, get each one to "Registered," and then, after the audition, check their results.</w:t>
      </w:r>
    </w:p>
    <w:p>
      <w:pPr>
        <w:pStyle w:val="Heading1"/>
      </w:pPr>
      <w:r>
        <w:rPr>
          <w:rFonts w:ascii="Calibri" w:hAnsi="Calibri"/>
          <w:b w:val="0"/>
          <w:i w:val="0"/>
          <w:sz w:val="36"/>
        </w:rPr>
        <w:t>2. Getting started: the onboarding wizard</w:t>
      </w:r>
    </w:p>
    <w:p>
      <w:r>
        <w:rPr>
          <w:rFonts w:ascii="Calibri" w:hAnsi="Calibri"/>
          <w:b w:val="0"/>
          <w:i w:val="0"/>
          <w:sz w:val="22"/>
        </w:rPr>
        <w:t>The first time you log in as a teacher, you'll be dropped into a six-step setup wizard before you can do anything else. You can't skip this — every other page requires it to be finished first. It only runs once; after you finish it, you go straight to your dashboard on future logins.</w:t>
      </w:r>
    </w:p>
    <w:p>
      <w:r>
        <w:rPr>
          <w:rFonts w:ascii="Calibri" w:hAnsi="Calibri"/>
          <w:b w:val="0"/>
          <w:i w:val="0"/>
          <w:sz w:val="22"/>
        </w:rPr>
        <w:t>Your progress is saved after every step, so if you close the browser partway through, you'll pick back up where you left off.</w:t>
      </w:r>
    </w:p>
    <w:p>
      <w:r>
        <w:rPr>
          <w:rFonts w:ascii="Calibri" w:hAnsi="Calibri"/>
          <w:b/>
          <w:i w:val="0"/>
          <w:sz w:val="22"/>
        </w:rPr>
        <w:t>Step 1 — Link your school or studio.</w:t>
      </w:r>
      <w:r>
        <w:rPr>
          <w:rFonts w:ascii="Calibri" w:hAnsi="Calibri"/>
          <w:b w:val="0"/>
          <w:i w:val="0"/>
          <w:sz w:val="22"/>
        </w:rPr>
        <w:t xml:space="preserve"> Pick your state and start typing your school or studio's name. The wizard suggests real matches as you type (and lists nearby schools if you enter a zip code instead). If your school genuinely isn't in the system yet, choose "add a new school or studio" and enter its name, city, zip code, and county yourself.</w:t>
      </w:r>
    </w:p>
    <w:p>
      <w:r>
        <w:rPr>
          <w:rFonts w:ascii="Calibri" w:hAnsi="Calibri"/>
          <w:b/>
          <w:i w:val="0"/>
          <w:sz w:val="22"/>
        </w:rPr>
        <w:t>Step 2 — Your role and subjects.</w:t>
      </w:r>
      <w:r>
        <w:rPr>
          <w:rFonts w:ascii="Calibri" w:hAnsi="Calibri"/>
          <w:b w:val="0"/>
          <w:i w:val="0"/>
          <w:sz w:val="22"/>
        </w:rPr>
        <w:t xml:space="preserve"> Tell the system whether you're the primary teacher/director or a co-teacher/assistant director at that school. If you're taking over for someone who left, check the "I'm replacing a teacher" box and enter their name. Then check every subject you teach there (chorus, band, orchestra, etc.) — this drives what shows up later when you add students.</w:t>
      </w:r>
    </w:p>
    <w:p>
      <w:r>
        <w:rPr>
          <w:rFonts w:ascii="Calibri" w:hAnsi="Calibri"/>
          <w:b/>
          <w:i w:val="0"/>
          <w:sz w:val="22"/>
        </w:rPr>
        <w:t>Step 3 — Build your roster.</w:t>
      </w:r>
      <w:r>
        <w:rPr>
          <w:rFonts w:ascii="Calibri" w:hAnsi="Calibri"/>
          <w:b w:val="0"/>
          <w:i w:val="0"/>
          <w:sz w:val="22"/>
        </w:rPr>
        <w:t xml:space="preserve"> If any students are already on file at your school, you'll see them listed with a checkbox — check the ones who are yours and assign them a subject. Below that, add any brand-new students by typing in name, grade, and subject; click "+ Add a student" for each additional row. You can leave this step mostly empty and add students later from the Students page if you'd rather not do it all now.</w:t>
      </w:r>
    </w:p>
    <w:p>
      <w:r>
        <w:rPr>
          <w:rFonts w:ascii="Calibri" w:hAnsi="Calibri"/>
          <w:b/>
          <w:i w:val="0"/>
          <w:sz w:val="22"/>
        </w:rPr>
        <w:t>Step 4 — Sponsoring organizations.</w:t>
      </w:r>
      <w:r>
        <w:rPr>
          <w:rFonts w:ascii="Calibri" w:hAnsi="Calibri"/>
          <w:b w:val="0"/>
          <w:i w:val="0"/>
          <w:sz w:val="22"/>
        </w:rPr>
        <w:t xml:space="preserve"> Optional. If you belong to any of the organizations listed (shown in a nested tree — parent organizations with their sub-organizations underneath), select them here.</w:t>
      </w:r>
    </w:p>
    <w:p>
      <w:r>
        <w:rPr>
          <w:rFonts w:ascii="Calibri" w:hAnsi="Calibri"/>
          <w:b/>
          <w:i w:val="0"/>
          <w:sz w:val="22"/>
        </w:rPr>
        <w:t>Step 5 — Request event invitations.</w:t>
      </w:r>
      <w:r>
        <w:rPr>
          <w:rFonts w:ascii="Calibri" w:hAnsi="Calibri"/>
          <w:b w:val="0"/>
          <w:i w:val="0"/>
          <w:sz w:val="22"/>
        </w:rPr>
        <w:t xml:space="preserve"> If your organization(s) have any open Events, you can check the ones you'd like to request access to. This just sends a request — an Event Manager still has to approve it. If nothing is open yet, you'll see a note that you can request one later from your dashboard instead.</w:t>
      </w:r>
    </w:p>
    <w:p>
      <w:r>
        <w:rPr>
          <w:rFonts w:ascii="Calibri" w:hAnsi="Calibri"/>
          <w:b/>
          <w:i w:val="0"/>
          <w:sz w:val="22"/>
        </w:rPr>
        <w:t>Step 6 — You're all set.</w:t>
      </w:r>
      <w:r>
        <w:rPr>
          <w:rFonts w:ascii="Calibri" w:hAnsi="Calibri"/>
          <w:b w:val="0"/>
          <w:i w:val="0"/>
          <w:sz w:val="22"/>
        </w:rPr>
        <w:t xml:space="preserve"> A short summary screen, then "Go to my dashboard" finishes onboarding for good.</w:t>
      </w:r>
    </w:p>
    <w:p>
      <w:pPr>
        <w:pStyle w:val="Heading1"/>
      </w:pPr>
      <w:r>
        <w:rPr>
          <w:rFonts w:ascii="Calibri" w:hAnsi="Calibri"/>
          <w:b w:val="0"/>
          <w:i w:val="0"/>
          <w:sz w:val="36"/>
        </w:rPr>
        <w:t>3. Your student roster</w:t>
      </w:r>
    </w:p>
    <w:p>
      <w:r>
        <w:rPr>
          <w:rFonts w:ascii="Calibri" w:hAnsi="Calibri"/>
          <w:b/>
          <w:i w:val="0"/>
          <w:sz w:val="22"/>
        </w:rPr>
        <w:t>Page: Students</w:t>
      </w:r>
    </w:p>
    <w:p>
      <w:r>
        <w:rPr>
          <w:rFonts w:ascii="Calibri" w:hAnsi="Calibri"/>
          <w:b w:val="0"/>
          <w:i w:val="0"/>
          <w:sz w:val="22"/>
        </w:rPr>
        <w:t>This is your list of students — add them here once, and they carry forward every year. Only active students at your currently-active school(s) show up.</w:t>
      </w:r>
    </w:p>
    <w:p>
      <w:r>
        <w:rPr>
          <w:rFonts w:ascii="Calibri" w:hAnsi="Calibri"/>
          <w:b/>
          <w:i w:val="0"/>
          <w:sz w:val="22"/>
        </w:rPr>
        <w:t>Adding a student.</w:t>
      </w:r>
      <w:r>
        <w:rPr>
          <w:rFonts w:ascii="Calibri" w:hAnsi="Calibri"/>
          <w:b w:val="0"/>
          <w:i w:val="0"/>
          <w:sz w:val="22"/>
        </w:rPr>
        <w:t xml:space="preserve"> Click Add and fill in their profile: name, email, cell phone, pronoun, birthday, height, shirt size, instrument (if relevant), voice part, grade, and — optionally — a home address and one or more emergency contacts. As you type a name (plus birthday or contact info, if entered), the system checks for possible duplicates already in the system and shows you any close matches before letting you save — you'll need to either confirm "yes, this is the same person" or dismiss the match before continuing. This prevents the same student from ending up with two separate, disconnected records.</w:t>
      </w:r>
    </w:p>
    <w:p>
      <w:pPr>
        <w:pStyle w:val="ListBullet"/>
      </w:pPr>
      <w:r>
        <w:rPr>
          <w:rFonts w:ascii="Calibri" w:hAnsi="Calibri"/>
          <w:b w:val="0"/>
          <w:i w:val="0"/>
          <w:sz w:val="22"/>
        </w:rPr>
        <w:t>If the matched student is already at your own school, you can attach directly to your roster under whichever subject(s) you pick.</w:t>
      </w:r>
    </w:p>
    <w:p>
      <w:pPr>
        <w:pStyle w:val="ListBullet"/>
      </w:pPr>
      <w:r>
        <w:rPr>
          <w:rFonts w:ascii="Calibri" w:hAnsi="Calibri"/>
          <w:b w:val="0"/>
          <w:i w:val="0"/>
          <w:sz w:val="22"/>
        </w:rPr>
        <w:t>If the matched student belongs to a *different* school, you're offered a "claim" instead — this sends an approval request by email to whichever teacher(s) currently have that student on their own active roster. If nobody currently claims that student, the claim goes through immediately with no waiting.</w:t>
      </w:r>
    </w:p>
    <w:p>
      <w:r>
        <w:rPr>
          <w:rFonts w:ascii="Calibri" w:hAnsi="Calibri"/>
          <w:b w:val="0"/>
          <w:i w:val="0"/>
          <w:sz w:val="22"/>
        </w:rPr>
        <w:t>If your school is a studio rather than a school, you'll also be asked for the student's actual home school, since a studio doesn't track grade levels on its own.</w:t>
      </w:r>
    </w:p>
    <w:p>
      <w:r>
        <w:rPr>
          <w:rFonts w:ascii="Calibri" w:hAnsi="Calibri"/>
          <w:b/>
          <w:i w:val="0"/>
          <w:sz w:val="22"/>
        </w:rPr>
        <w:t>Editing a student.</w:t>
      </w:r>
      <w:r>
        <w:rPr>
          <w:rFonts w:ascii="Calibri" w:hAnsi="Calibri"/>
          <w:b w:val="0"/>
          <w:i w:val="0"/>
          <w:sz w:val="22"/>
        </w:rPr>
        <w:t xml:space="preserve"> Click a row to open the same form pre-filled, plus a few extra tools: upload or remove a profile photo, and reset the student's password (it resets to their email address, lowercased). Note: if a claim request is still pending approval, you can't edit that student's profile yet.</w:t>
      </w:r>
    </w:p>
    <w:p>
      <w:r>
        <w:rPr>
          <w:rFonts w:ascii="Calibri" w:hAnsi="Calibri"/>
          <w:b/>
          <w:i w:val="0"/>
          <w:sz w:val="22"/>
        </w:rPr>
        <w:t>Deactivate vs. Remove.</w:t>
      </w:r>
      <w:r>
        <w:rPr>
          <w:rFonts w:ascii="Calibri" w:hAnsi="Calibri"/>
          <w:b w:val="0"/>
          <w:i w:val="0"/>
          <w:sz w:val="22"/>
        </w:rPr>
        <w:t xml:space="preserve"> Deactivate hides a student from your active roster without deleting anything — use this for a student who's left your program but whose history you want to keep. Remove deletes your roster link to that student outright and can't be undone.</w:t>
      </w:r>
    </w:p>
    <w:p>
      <w:r>
        <w:rPr>
          <w:rFonts w:ascii="Calibri" w:hAnsi="Calibri"/>
          <w:b/>
          <w:i w:val="0"/>
          <w:sz w:val="22"/>
        </w:rPr>
        <w:t>Sharing your roster with a co-teacher.</w:t>
      </w:r>
      <w:r>
        <w:rPr>
          <w:rFonts w:ascii="Calibri" w:hAnsi="Calibri"/>
          <w:b w:val="0"/>
          <w:i w:val="0"/>
          <w:sz w:val="22"/>
        </w:rPr>
        <w:t xml:space="preserve"> If another teacher at your school needs access to the same students (say, an assistant director), that's granted from the </w:t>
      </w:r>
      <w:r>
        <w:rPr>
          <w:rFonts w:ascii="Calibri" w:hAnsi="Calibri"/>
          <w:b/>
          <w:i w:val="0"/>
          <w:sz w:val="22"/>
        </w:rPr>
        <w:t>Schools</w:t>
      </w:r>
      <w:r>
        <w:rPr>
          <w:rFonts w:ascii="Calibri" w:hAnsi="Calibri"/>
          <w:b w:val="0"/>
          <w:i w:val="0"/>
          <w:sz w:val="22"/>
        </w:rPr>
        <w:t xml:space="preserve"> page, not here — open the "Co-Teachers" action on your school's row to grant (or revoke) another active teacher at that school access to your roster. It's one-directional: granting access to someone doesn't automatically give you access to theirs, and either of you can revoke it later. Once granted, your shared students' Candidates show up for both of you on the Version Dashboard (see §7).</w:t>
      </w:r>
    </w:p>
    <w:p>
      <w:pPr>
        <w:pStyle w:val="Heading1"/>
      </w:pPr>
      <w:r>
        <w:rPr>
          <w:rFonts w:ascii="Calibri" w:hAnsi="Calibri"/>
          <w:b w:val="0"/>
          <w:i w:val="0"/>
          <w:sz w:val="36"/>
        </w:rPr>
        <w:t>4. Finding an open Version — the Registrations page</w:t>
      </w:r>
    </w:p>
    <w:p>
      <w:r>
        <w:rPr>
          <w:rFonts w:ascii="Calibri" w:hAnsi="Calibri"/>
          <w:b/>
          <w:i w:val="0"/>
          <w:sz w:val="22"/>
        </w:rPr>
        <w:t>Page: Registrations</w:t>
      </w:r>
    </w:p>
    <w:p>
      <w:r>
        <w:rPr>
          <w:rFonts w:ascii="Calibri" w:hAnsi="Calibri"/>
          <w:b w:val="0"/>
          <w:i w:val="0"/>
          <w:sz w:val="22"/>
        </w:rPr>
        <w:t>This is your entry point into any actual audition cycle. Every Version you have some standing in is sorted into one of three groups — a Version that doesn't fit any of them simply isn't shown:</w:t>
      </w:r>
    </w:p>
    <w:p>
      <w:pPr>
        <w:pStyle w:val="ListBullet"/>
      </w:pPr>
      <w:r>
        <w:rPr>
          <w:rFonts w:ascii="Calibri" w:hAnsi="Calibri"/>
          <w:b/>
          <w:i w:val="0"/>
          <w:sz w:val="22"/>
        </w:rPr>
        <w:t>Open for Registration</w:t>
      </w:r>
      <w:r>
        <w:rPr>
          <w:rFonts w:ascii="Calibri" w:hAnsi="Calibri"/>
          <w:b w:val="0"/>
          <w:i w:val="0"/>
          <w:sz w:val="22"/>
        </w:rPr>
        <w:t xml:space="preserve"> — Versions where the registration window is currently open and you've already been invited. Click </w:t>
      </w:r>
      <w:r>
        <w:rPr>
          <w:rFonts w:ascii="Calibri" w:hAnsi="Calibri"/>
          <w:b/>
          <w:i w:val="0"/>
          <w:sz w:val="22"/>
        </w:rPr>
        <w:t>Manage</w:t>
      </w:r>
      <w:r>
        <w:rPr>
          <w:rFonts w:ascii="Calibri" w:hAnsi="Calibri"/>
          <w:b w:val="0"/>
          <w:i w:val="0"/>
          <w:sz w:val="22"/>
        </w:rPr>
        <w:t xml:space="preserve"> to go straight to that Version's dashboard.</w:t>
      </w:r>
    </w:p>
    <w:p>
      <w:pPr>
        <w:pStyle w:val="ListBullet"/>
      </w:pPr>
      <w:r>
        <w:rPr>
          <w:rFonts w:ascii="Calibri" w:hAnsi="Calibri"/>
          <w:b/>
          <w:i w:val="0"/>
          <w:sz w:val="22"/>
        </w:rPr>
        <w:t>Invitation Available</w:t>
      </w:r>
      <w:r>
        <w:rPr>
          <w:rFonts w:ascii="Calibri" w:hAnsi="Calibri"/>
          <w:b w:val="0"/>
          <w:i w:val="0"/>
          <w:sz w:val="22"/>
        </w:rPr>
        <w:t xml:space="preserve"> — Versions where the window is open and you're eligible, but you haven't been invited yet. Click </w:t>
      </w:r>
      <w:r>
        <w:rPr>
          <w:rFonts w:ascii="Calibri" w:hAnsi="Calibri"/>
          <w:b/>
          <w:i w:val="0"/>
          <w:sz w:val="22"/>
        </w:rPr>
        <w:t>Request Invitation</w:t>
      </w:r>
      <w:r>
        <w:rPr>
          <w:rFonts w:ascii="Calibri" w:hAnsi="Calibri"/>
          <w:b w:val="0"/>
          <w:i w:val="0"/>
          <w:sz w:val="22"/>
        </w:rPr>
        <w:t xml:space="preserve"> to ask (see §5).</w:t>
      </w:r>
    </w:p>
    <w:p>
      <w:pPr>
        <w:pStyle w:val="ListBullet"/>
      </w:pPr>
      <w:r>
        <w:rPr>
          <w:rFonts w:ascii="Calibri" w:hAnsi="Calibri"/>
          <w:b/>
          <w:i w:val="0"/>
          <w:sz w:val="22"/>
        </w:rPr>
        <w:t>Active Candidates</w:t>
      </w:r>
      <w:r>
        <w:rPr>
          <w:rFonts w:ascii="Calibri" w:hAnsi="Calibri"/>
          <w:b w:val="0"/>
          <w:i w:val="0"/>
          <w:sz w:val="22"/>
        </w:rPr>
        <w:t xml:space="preserve"> — Versions where the registration window has since closed, but you still have students enrolled there. Useful for keeping an eye on something after the fact.</w:t>
      </w:r>
    </w:p>
    <w:p>
      <w:r>
        <w:rPr>
          <w:rFonts w:ascii="Calibri" w:hAnsi="Calibri"/>
          <w:b w:val="0"/>
          <w:i w:val="0"/>
          <w:sz w:val="22"/>
        </w:rPr>
        <w:t>Each card shows the Event name, the next upcoming milestone date, how many candidates you have there, and — once a Version has a published Obligations document — a colored badge (green Accepted / amber Awaiting / red Rejected) linking straight to that document.</w:t>
      </w:r>
    </w:p>
    <w:p>
      <w:r>
        <w:rPr>
          <w:rFonts w:ascii="Calibri" w:hAnsi="Calibri"/>
          <w:b w:val="0"/>
          <w:i w:val="0"/>
          <w:sz w:val="22"/>
        </w:rPr>
        <w:t>If nothing shows up at all, it means no Event Manager has opened a Version you're eligible for yet.</w:t>
      </w:r>
    </w:p>
    <w:p>
      <w:pPr>
        <w:pStyle w:val="Heading1"/>
      </w:pPr>
      <w:r>
        <w:rPr>
          <w:rFonts w:ascii="Calibri" w:hAnsi="Calibri"/>
          <w:b w:val="0"/>
          <w:i w:val="0"/>
          <w:sz w:val="36"/>
        </w:rPr>
        <w:t>5. Requesting an invitation</w:t>
      </w:r>
    </w:p>
    <w:p>
      <w:r>
        <w:rPr>
          <w:rFonts w:ascii="Calibri" w:hAnsi="Calibri"/>
          <w:b/>
          <w:i w:val="0"/>
          <w:sz w:val="22"/>
        </w:rPr>
        <w:t>Page: Request Invitation</w:t>
      </w:r>
      <w:r>
        <w:rPr>
          <w:rFonts w:ascii="Calibri" w:hAnsi="Calibri"/>
          <w:b w:val="0"/>
          <w:i w:val="0"/>
          <w:sz w:val="22"/>
        </w:rPr>
        <w:t xml:space="preserve"> (reached via "Invitation Available" on the Registrations page)</w:t>
      </w:r>
    </w:p>
    <w:p>
      <w:r>
        <w:rPr>
          <w:rFonts w:ascii="Calibri" w:hAnsi="Calibri"/>
          <w:b w:val="0"/>
          <w:i w:val="0"/>
          <w:sz w:val="22"/>
        </w:rPr>
        <w:t xml:space="preserve">Being *eligible* for a Version (based on your school's county, or your organization membership) doesn't automatically mean you're *invited* — the Event Manager controls the invitation list. If you're eligible but not yet invited, this page lets you ask. Click </w:t>
      </w:r>
      <w:r>
        <w:rPr>
          <w:rFonts w:ascii="Calibri" w:hAnsi="Calibri"/>
          <w:b/>
          <w:i w:val="0"/>
          <w:sz w:val="22"/>
        </w:rPr>
        <w:t>Request Invitation</w:t>
      </w:r>
      <w:r>
        <w:rPr>
          <w:rFonts w:ascii="Calibri" w:hAnsi="Calibri"/>
          <w:b w:val="0"/>
          <w:i w:val="0"/>
          <w:sz w:val="22"/>
        </w:rPr>
        <w:t>; the button becomes "Request Sent" and disables itself while the request is pending. The Event Manager gets an email with your name, school, county, and membership info, and can approve or deny it with a single click from that email — no login required on their end.</w:t>
      </w:r>
    </w:p>
    <w:p>
      <w:r>
        <w:rPr>
          <w:rFonts w:ascii="Calibri" w:hAnsi="Calibri"/>
          <w:b w:val="0"/>
          <w:i w:val="0"/>
          <w:sz w:val="22"/>
        </w:rPr>
        <w:t>If a request is denied, you're not locked out — the page shows a note that you're welcome to request again, and the button re-enables.</w:t>
      </w:r>
    </w:p>
    <w:p>
      <w:pPr>
        <w:pStyle w:val="Heading1"/>
      </w:pPr>
      <w:r>
        <w:rPr>
          <w:rFonts w:ascii="Calibri" w:hAnsi="Calibri"/>
          <w:b w:val="0"/>
          <w:i w:val="0"/>
          <w:sz w:val="36"/>
        </w:rPr>
        <w:t>6. Version Obligations — read this carefully</w:t>
      </w:r>
    </w:p>
    <w:p>
      <w:r>
        <w:rPr>
          <w:rFonts w:ascii="Calibri" w:hAnsi="Calibri"/>
          <w:b/>
          <w:i w:val="0"/>
          <w:sz w:val="22"/>
        </w:rPr>
        <w:t>Page: Obligations</w:t>
      </w:r>
      <w:r>
        <w:rPr>
          <w:rFonts w:ascii="Calibri" w:hAnsi="Calibri"/>
          <w:b w:val="0"/>
          <w:i w:val="0"/>
          <w:sz w:val="22"/>
        </w:rPr>
        <w:t xml:space="preserve"> (reached from a Version card's Obligations badge, or a redirect the first time you try to open a Version you're invited to)</w:t>
      </w:r>
    </w:p>
    <w:p>
      <w:r>
        <w:rPr>
          <w:rFonts w:ascii="Calibri" w:hAnsi="Calibri"/>
          <w:b w:val="0"/>
          <w:i w:val="0"/>
          <w:sz w:val="22"/>
        </w:rPr>
        <w:t xml:space="preserve">Many Versions have a "Teacher Obligations" document — rules and commitments the Event Manager wants every participating teacher to agree to before registering students. If one exists and is published, you must </w:t>
      </w:r>
      <w:r>
        <w:rPr>
          <w:rFonts w:ascii="Calibri" w:hAnsi="Calibri"/>
          <w:b/>
          <w:i w:val="0"/>
          <w:sz w:val="22"/>
        </w:rPr>
        <w:t>Accept</w:t>
      </w:r>
      <w:r>
        <w:rPr>
          <w:rFonts w:ascii="Calibri" w:hAnsi="Calibri"/>
          <w:b w:val="0"/>
          <w:i w:val="0"/>
          <w:sz w:val="22"/>
        </w:rPr>
        <w:t xml:space="preserve"> it before you can do anything else in that Version: no dashboard, no candidate pages, no Estimate Form, nothing. The very first time you try to open an invited Version, you'll be sent here automatically if you haven't responded yet.</w:t>
      </w:r>
    </w:p>
    <w:p>
      <w:r>
        <w:rPr>
          <w:rFonts w:ascii="Calibri" w:hAnsi="Calibri"/>
          <w:b/>
          <w:i w:val="0"/>
          <w:sz w:val="22"/>
        </w:rPr>
        <w:t>This is an iron gate, and it goes both ways.</w:t>
      </w:r>
    </w:p>
    <w:p>
      <w:pPr>
        <w:pStyle w:val="ListBullet"/>
      </w:pPr>
      <w:r>
        <w:rPr>
          <w:rFonts w:ascii="Calibri" w:hAnsi="Calibri"/>
          <w:b w:val="0"/>
          <w:i w:val="0"/>
          <w:sz w:val="22"/>
        </w:rPr>
        <w:t xml:space="preserve">If you </w:t>
      </w:r>
      <w:r>
        <w:rPr>
          <w:rFonts w:ascii="Calibri" w:hAnsi="Calibri"/>
          <w:b/>
          <w:i w:val="0"/>
          <w:sz w:val="22"/>
        </w:rPr>
        <w:t>Accept</w:t>
      </w:r>
      <w:r>
        <w:rPr>
          <w:rFonts w:ascii="Calibri" w:hAnsi="Calibri"/>
          <w:b w:val="0"/>
          <w:i w:val="0"/>
          <w:sz w:val="22"/>
        </w:rPr>
        <w:t>, you're taken straight to that Version's dashboard to start reviewing eligible students.</w:t>
      </w:r>
    </w:p>
    <w:p>
      <w:pPr>
        <w:pStyle w:val="ListBullet"/>
      </w:pPr>
      <w:r>
        <w:rPr>
          <w:rFonts w:ascii="Calibri" w:hAnsi="Calibri"/>
          <w:b w:val="0"/>
          <w:i w:val="0"/>
          <w:sz w:val="22"/>
        </w:rPr>
        <w:t xml:space="preserve">If you </w:t>
      </w:r>
      <w:r>
        <w:rPr>
          <w:rFonts w:ascii="Calibri" w:hAnsi="Calibri"/>
          <w:b/>
          <w:i w:val="0"/>
          <w:sz w:val="22"/>
        </w:rPr>
        <w:t>Reject</w:t>
      </w:r>
      <w:r>
        <w:rPr>
          <w:rFonts w:ascii="Calibri" w:hAnsi="Calibri"/>
          <w:b w:val="0"/>
          <w:i w:val="0"/>
          <w:sz w:val="22"/>
        </w:rPr>
        <w:t>, your participation in that Version stops immediately — every candidate you already had enrolled there is withdrawn on the spot, and you cannot enroll anyone new until you accept again. Every other page in that Version becomes unreachable until you do.</w:t>
      </w:r>
    </w:p>
    <w:p>
      <w:pPr>
        <w:pStyle w:val="ListBullet"/>
      </w:pPr>
      <w:r>
        <w:rPr>
          <w:rFonts w:ascii="Calibri" w:hAnsi="Calibri"/>
          <w:b w:val="0"/>
          <w:i w:val="0"/>
          <w:sz w:val="22"/>
        </w:rPr>
        <w:t xml:space="preserve">If you later change your mind and </w:t>
      </w:r>
      <w:r>
        <w:rPr>
          <w:rFonts w:ascii="Calibri" w:hAnsi="Calibri"/>
          <w:b/>
          <w:i w:val="0"/>
          <w:sz w:val="22"/>
        </w:rPr>
        <w:t>Accept again</w:t>
      </w:r>
      <w:r>
        <w:rPr>
          <w:rFonts w:ascii="Calibri" w:hAnsi="Calibri"/>
          <w:b w:val="0"/>
          <w:i w:val="0"/>
          <w:sz w:val="22"/>
        </w:rPr>
        <w:t>, access is restored and the candidates that the rejection had withdrawn are automatically brought back to wherever they would have naturally been (so a student who was fully checklisted before the rejection lands right back on "Registered," not back at square one).</w:t>
      </w:r>
    </w:p>
    <w:p>
      <w:r>
        <w:rPr>
          <w:rFonts w:ascii="Calibri" w:hAnsi="Calibri"/>
          <w:b w:val="0"/>
          <w:i w:val="0"/>
          <w:sz w:val="22"/>
        </w:rPr>
        <w:t>One limitation worth knowing: if you had separately, manually withdrawn a student for an unrelated reason around the same time you rejected the obligations, re-accepting can't tell the two apart — it brings back everyone the rejection touched, including that student. Double-check your roster after re-accepting if this applies to you.</w:t>
      </w:r>
    </w:p>
    <w:p>
      <w:r>
        <w:rPr>
          <w:rFonts w:ascii="Calibri" w:hAnsi="Calibri"/>
          <w:b w:val="0"/>
          <w:i w:val="0"/>
          <w:sz w:val="22"/>
        </w:rPr>
        <w:t>You can revisit this page at any time from the Obligations badge on the Registrations page to review what you agreed to or change your answer.</w:t>
      </w:r>
    </w:p>
    <w:p>
      <w:pPr>
        <w:pStyle w:val="Heading1"/>
      </w:pPr>
      <w:r>
        <w:rPr>
          <w:rFonts w:ascii="Calibri" w:hAnsi="Calibri"/>
          <w:b w:val="0"/>
          <w:i w:val="0"/>
          <w:sz w:val="36"/>
        </w:rPr>
        <w:t>7. The Version Dashboard — your main workspace</w:t>
      </w:r>
    </w:p>
    <w:p>
      <w:r>
        <w:rPr>
          <w:rFonts w:ascii="Calibri" w:hAnsi="Calibri"/>
          <w:b/>
          <w:i w:val="0"/>
          <w:sz w:val="22"/>
        </w:rPr>
        <w:t>Page: a Version's dashboard</w:t>
      </w:r>
      <w:r>
        <w:rPr>
          <w:rFonts w:ascii="Calibri" w:hAnsi="Calibri"/>
          <w:b w:val="0"/>
          <w:i w:val="0"/>
          <w:sz w:val="22"/>
        </w:rPr>
        <w:t xml:space="preserve"> (click "Manage" or "View" from the Registrations page)</w:t>
      </w:r>
    </w:p>
    <w:p>
      <w:r>
        <w:rPr>
          <w:rFonts w:ascii="Calibri" w:hAnsi="Calibri"/>
          <w:b w:val="0"/>
          <w:i w:val="0"/>
          <w:sz w:val="22"/>
        </w:rPr>
        <w:t>This is where you'll spend most of your time during a registration window. It has an in-app guided tour — look for the "Take a tour" button near the top — which walks through everything below interactively; it launches automatically the first time you land here and can be replayed any time.</w:t>
      </w:r>
    </w:p>
    <w:p>
      <w:r>
        <w:rPr>
          <w:rFonts w:ascii="Calibri" w:hAnsi="Calibri"/>
          <w:b/>
          <w:i w:val="0"/>
          <w:sz w:val="22"/>
        </w:rPr>
        <w:t>Upcoming Deadlines and Registration Summary.</w:t>
      </w:r>
      <w:r>
        <w:rPr>
          <w:rFonts w:ascii="Calibri" w:hAnsi="Calibri"/>
          <w:b w:val="0"/>
          <w:i w:val="0"/>
          <w:sz w:val="22"/>
        </w:rPr>
        <w:t xml:space="preserve"> At the top, a timeline of the next few milestone dates for this Version, and two quick summary tables — a headcount by voice part, and a headcount by status — both reflecting your whole roster regardless of any search/filter below.</w:t>
      </w:r>
    </w:p>
    <w:p>
      <w:r>
        <w:rPr>
          <w:rFonts w:ascii="Calibri" w:hAnsi="Calibri"/>
          <w:b/>
          <w:i w:val="0"/>
          <w:sz w:val="22"/>
        </w:rPr>
        <w:t>My Candidates.</w:t>
      </w:r>
      <w:r>
        <w:rPr>
          <w:rFonts w:ascii="Calibri" w:hAnsi="Calibri"/>
          <w:b w:val="0"/>
          <w:i w:val="0"/>
          <w:sz w:val="22"/>
        </w:rPr>
        <w:t xml:space="preserve"> Your actual working roster for this Version — every student you (or a co-teacher who's shared their roster with you) have enrolled. Students become Candidates here automatically the moment they're eligible; there's no manual "enroll a student" step to remember. Search by name, and filter by voice part, status, or school.</w:t>
      </w:r>
    </w:p>
    <w:p>
      <w:r>
        <w:rPr>
          <w:rFonts w:ascii="Calibri" w:hAnsi="Calibri"/>
          <w:b w:val="0"/>
          <w:i w:val="0"/>
          <w:sz w:val="22"/>
        </w:rPr>
        <w:t>Each candidate row shows:</w:t>
      </w:r>
    </w:p>
    <w:p>
      <w:pPr>
        <w:pStyle w:val="ListBullet"/>
      </w:pPr>
      <w:r>
        <w:rPr>
          <w:rFonts w:ascii="Calibri" w:hAnsi="Calibri"/>
          <w:b w:val="0"/>
          <w:i w:val="0"/>
          <w:sz w:val="22"/>
        </w:rPr>
        <w:t xml:space="preserve">A </w:t>
      </w:r>
      <w:r>
        <w:rPr>
          <w:rFonts w:ascii="Calibri" w:hAnsi="Calibri"/>
          <w:b/>
          <w:i w:val="0"/>
          <w:sz w:val="22"/>
        </w:rPr>
        <w:t>poka-yoke checklist</w:t>
      </w:r>
      <w:r>
        <w:rPr>
          <w:rFonts w:ascii="Calibri" w:hAnsi="Calibri"/>
          <w:b w:val="0"/>
          <w:i w:val="0"/>
          <w:sz w:val="22"/>
        </w:rPr>
        <w:t xml:space="preserve"> — a strip of green/amber/red pills, one per requirement this Version collects (Emergency contact, Home address, Application signatures, Recordings, etc.). Green means done, amber means partially done, red means not started. This is designed to answer "why isn't this student Registered yet?" at a glance — whatever's still red or amber is what's blocking them.</w:t>
      </w:r>
    </w:p>
    <w:p>
      <w:pPr>
        <w:pStyle w:val="ListBullet"/>
      </w:pPr>
      <w:r>
        <w:rPr>
          <w:rFonts w:ascii="Calibri" w:hAnsi="Calibri"/>
          <w:b/>
          <w:i w:val="0"/>
          <w:sz w:val="22"/>
        </w:rPr>
        <w:t>Status</w:t>
      </w:r>
      <w:r>
        <w:rPr>
          <w:rFonts w:ascii="Calibri" w:hAnsi="Calibri"/>
          <w:b w:val="0"/>
          <w:i w:val="0"/>
          <w:sz w:val="22"/>
        </w:rPr>
        <w:t xml:space="preserve"> — Eligible, Pending, Registered, or Withdrawn (see the FAQ for the full list).</w:t>
      </w:r>
    </w:p>
    <w:p>
      <w:pPr>
        <w:pStyle w:val="ListBullet"/>
      </w:pPr>
      <w:r>
        <w:rPr>
          <w:rFonts w:ascii="Calibri" w:hAnsi="Calibri"/>
          <w:b/>
          <w:i w:val="0"/>
          <w:sz w:val="22"/>
        </w:rPr>
        <w:t>Paid</w:t>
      </w:r>
      <w:r>
        <w:rPr>
          <w:rFonts w:ascii="Calibri" w:hAnsi="Calibri"/>
          <w:b w:val="0"/>
          <w:i w:val="0"/>
          <w:sz w:val="22"/>
        </w:rPr>
        <w:t xml:space="preserve"> — what's been credited toward that candidate so far.</w:t>
      </w:r>
    </w:p>
    <w:p>
      <w:pPr>
        <w:pStyle w:val="ListBullet"/>
      </w:pPr>
      <w:r>
        <w:rPr>
          <w:rFonts w:ascii="Calibri" w:hAnsi="Calibri"/>
          <w:b/>
          <w:i w:val="0"/>
          <w:sz w:val="22"/>
        </w:rPr>
        <w:t>Manage</w:t>
      </w:r>
      <w:r>
        <w:rPr>
          <w:rFonts w:ascii="Calibri" w:hAnsi="Calibri"/>
          <w:b w:val="0"/>
          <w:i w:val="0"/>
          <w:sz w:val="22"/>
        </w:rPr>
        <w:t xml:space="preserve"> — opens the full Candidate Detail page (§8).</w:t>
      </w:r>
    </w:p>
    <w:p>
      <w:pPr>
        <w:pStyle w:val="ListBullet"/>
      </w:pPr>
      <w:r>
        <w:rPr>
          <w:rFonts w:ascii="Calibri" w:hAnsi="Calibri"/>
          <w:b/>
          <w:i w:val="0"/>
          <w:sz w:val="22"/>
        </w:rPr>
        <w:t>Refresh</w:t>
      </w:r>
      <w:r>
        <w:rPr>
          <w:rFonts w:ascii="Calibri" w:hAnsi="Calibri"/>
          <w:b w:val="0"/>
          <w:i w:val="0"/>
          <w:sz w:val="22"/>
        </w:rPr>
        <w:t xml:space="preserve"> — re-checks the checklist against current data (useful right after you've made a change elsewhere that should unlock the next status).</w:t>
      </w:r>
    </w:p>
    <w:p>
      <w:pPr>
        <w:pStyle w:val="ListBullet"/>
      </w:pPr>
      <w:r>
        <w:rPr>
          <w:rFonts w:ascii="Calibri" w:hAnsi="Calibri"/>
          <w:b/>
          <w:i w:val="0"/>
          <w:sz w:val="22"/>
        </w:rPr>
        <w:t>Withdraw</w:t>
      </w:r>
      <w:r>
        <w:rPr>
          <w:rFonts w:ascii="Calibri" w:hAnsi="Calibri"/>
          <w:b w:val="0"/>
          <w:i w:val="0"/>
          <w:sz w:val="22"/>
        </w:rPr>
        <w:t xml:space="preserve"> — pulls the student out of this Version. This is always available, even for a student who's otherwise fully registered — if you click it, you'll be asked to confirm, and their status becomes Withdrawn.</w:t>
      </w:r>
    </w:p>
    <w:p>
      <w:r>
        <w:rPr>
          <w:rFonts w:ascii="Calibri" w:hAnsi="Calibri"/>
          <w:b/>
          <w:i w:val="0"/>
          <w:sz w:val="22"/>
        </w:rPr>
        <w:t>Quick links.</w:t>
      </w:r>
      <w:r>
        <w:rPr>
          <w:rFonts w:ascii="Calibri" w:hAnsi="Calibri"/>
          <w:b w:val="0"/>
          <w:i w:val="0"/>
          <w:sz w:val="22"/>
        </w:rPr>
        <w:t xml:space="preserve"> Pitch Files, Estimate Form, Group Payment, and Payment Register are one click away from the top of the roster (§9–§11 below cover the first three; Payment Register is a downloadable PDF/CSV of every payment recorded for your roster in this Version).</w:t>
      </w:r>
    </w:p>
    <w:p>
      <w:r>
        <w:rPr>
          <w:rFonts w:ascii="Calibri" w:hAnsi="Calibri"/>
          <w:b/>
          <w:i w:val="0"/>
          <w:sz w:val="22"/>
        </w:rPr>
        <w:t>Group payment.</w:t>
      </w:r>
      <w:r>
        <w:rPr>
          <w:rFonts w:ascii="Calibri" w:hAnsi="Calibri"/>
          <w:b w:val="0"/>
          <w:i w:val="0"/>
          <w:sz w:val="22"/>
        </w:rPr>
        <w:t xml:space="preserve"> If electronic payment is turned on for this Version, you can opt your whole roster in with a single checkbox ("Enable e-payment for all of your candidates"), then check off multiple candidates in the roster and pay their registration (or, once the Version closes, participation/housing) fees in one transaction rather than one at a time. If a payment comes in that hasn't been assigned to specific candidates yet, it shows up under "Your Unreconciled Payments" with an </w:t>
      </w:r>
      <w:r>
        <w:rPr>
          <w:rFonts w:ascii="Calibri" w:hAnsi="Calibri"/>
          <w:b/>
          <w:i w:val="0"/>
          <w:sz w:val="22"/>
        </w:rPr>
        <w:t>Allocate</w:t>
      </w:r>
      <w:r>
        <w:rPr>
          <w:rFonts w:ascii="Calibri" w:hAnsi="Calibri"/>
          <w:b w:val="0"/>
          <w:i w:val="0"/>
          <w:sz w:val="22"/>
        </w:rPr>
        <w:t xml:space="preserve"> button to split it across the right students.</w:t>
      </w:r>
    </w:p>
    <w:p>
      <w:r>
        <w:rPr>
          <w:rFonts w:ascii="Calibri" w:hAnsi="Calibri"/>
          <w:b/>
          <w:i w:val="0"/>
          <w:sz w:val="22"/>
        </w:rPr>
        <w:t>Sharing candidates with a co-teacher.</w:t>
      </w:r>
      <w:r>
        <w:rPr>
          <w:rFonts w:ascii="Calibri" w:hAnsi="Calibri"/>
          <w:b w:val="0"/>
          <w:i w:val="0"/>
          <w:sz w:val="22"/>
        </w:rPr>
        <w:t xml:space="preserve"> If you and another teacher have granted each other roster access at the same school (§3), a panel here lets either of you decide whose name (</w:t>
      </w:r>
      <w:r>
        <w:rPr>
          <w:rFonts w:ascii="Consolas" w:hAnsi="Consolas"/>
          <w:b w:val="0"/>
          <w:i w:val="0"/>
          <w:sz w:val="22"/>
        </w:rPr>
        <w:t>teacher_id</w:t>
      </w:r>
      <w:r>
        <w:rPr>
          <w:rFonts w:ascii="Calibri" w:hAnsi="Calibri"/>
          <w:b w:val="0"/>
          <w:i w:val="0"/>
          <w:sz w:val="22"/>
        </w:rPr>
        <w:t>) the shared candidates should be recorded under for this Version — useful for keeping one consistent point of contact for correspondence and payment records.</w:t>
      </w:r>
    </w:p>
    <w:p>
      <w:pPr>
        <w:pStyle w:val="Heading1"/>
      </w:pPr>
      <w:r>
        <w:rPr>
          <w:rFonts w:ascii="Calibri" w:hAnsi="Calibri"/>
          <w:b w:val="0"/>
          <w:i w:val="0"/>
          <w:sz w:val="36"/>
        </w:rPr>
        <w:t>8. Managing one candidate — the Candidate Detail page</w:t>
      </w:r>
    </w:p>
    <w:p>
      <w:r>
        <w:rPr>
          <w:rFonts w:ascii="Calibri" w:hAnsi="Calibri"/>
          <w:b/>
          <w:i w:val="0"/>
          <w:sz w:val="22"/>
        </w:rPr>
        <w:t>Page: Candidate Detail</w:t>
      </w:r>
      <w:r>
        <w:rPr>
          <w:rFonts w:ascii="Calibri" w:hAnsi="Calibri"/>
          <w:b w:val="0"/>
          <w:i w:val="0"/>
          <w:sz w:val="22"/>
        </w:rPr>
        <w:t xml:space="preserve"> (click Manage on any roster row)</w:t>
      </w:r>
    </w:p>
    <w:p>
      <w:r>
        <w:rPr>
          <w:rFonts w:ascii="Calibri" w:hAnsi="Calibri"/>
          <w:b w:val="0"/>
          <w:i w:val="0"/>
          <w:sz w:val="22"/>
        </w:rPr>
        <w:t>This is the record for one student's registration into one Version. It's organized as a set of cards, each with its own Edit button that opens a small form — nothing is left in an always-open edit state, so the page stays readable even once everything's filled in.</w:t>
      </w:r>
    </w:p>
    <w:p>
      <w:pPr>
        <w:pStyle w:val="ListBullet"/>
      </w:pPr>
      <w:r>
        <w:rPr>
          <w:rFonts w:ascii="Calibri" w:hAnsi="Calibri"/>
          <w:b/>
          <w:i w:val="0"/>
          <w:sz w:val="22"/>
        </w:rPr>
        <w:t>Registration Checklist</w:t>
      </w:r>
      <w:r>
        <w:rPr>
          <w:rFonts w:ascii="Calibri" w:hAnsi="Calibri"/>
          <w:b w:val="0"/>
          <w:i w:val="0"/>
          <w:sz w:val="22"/>
        </w:rPr>
        <w:t xml:space="preserve"> — the same poka-yoke checklist from the dashboard row, shown in full here.</w:t>
      </w:r>
    </w:p>
    <w:p>
      <w:pPr>
        <w:pStyle w:val="ListBullet"/>
      </w:pPr>
      <w:r>
        <w:rPr>
          <w:rFonts w:ascii="Calibri" w:hAnsi="Calibri"/>
          <w:b/>
          <w:i w:val="0"/>
          <w:sz w:val="22"/>
        </w:rPr>
        <w:t>Student</w:t>
      </w:r>
      <w:r>
        <w:rPr>
          <w:rFonts w:ascii="Calibri" w:hAnsi="Calibri"/>
          <w:b w:val="0"/>
          <w:i w:val="0"/>
          <w:sz w:val="22"/>
        </w:rPr>
        <w:t xml:space="preserve"> — name, and this Candidate's voice part (not the student's general-profile voice part — you can set a different one specifically for this audition), birthday, and height.</w:t>
      </w:r>
    </w:p>
    <w:p>
      <w:pPr>
        <w:pStyle w:val="ListBullet"/>
      </w:pPr>
      <w:r>
        <w:rPr>
          <w:rFonts w:ascii="Calibri" w:hAnsi="Calibri"/>
          <w:b/>
          <w:i w:val="0"/>
          <w:sz w:val="22"/>
        </w:rPr>
        <w:t>Home Address</w:t>
      </w:r>
      <w:r>
        <w:rPr>
          <w:rFonts w:ascii="Calibri" w:hAnsi="Calibri"/>
          <w:b w:val="0"/>
          <w:i w:val="0"/>
          <w:sz w:val="22"/>
        </w:rPr>
        <w:t xml:space="preserve"> — only shown if this Version requires it.</w:t>
      </w:r>
    </w:p>
    <w:p>
      <w:pPr>
        <w:pStyle w:val="ListBullet"/>
      </w:pPr>
      <w:r>
        <w:rPr>
          <w:rFonts w:ascii="Calibri" w:hAnsi="Calibri"/>
          <w:b/>
          <w:i w:val="0"/>
          <w:sz w:val="22"/>
        </w:rPr>
        <w:t>Emergency Contacts</w:t>
      </w:r>
      <w:r>
        <w:rPr>
          <w:rFonts w:ascii="Calibri" w:hAnsi="Calibri"/>
          <w:b w:val="0"/>
          <w:i w:val="0"/>
          <w:sz w:val="22"/>
        </w:rPr>
        <w:t xml:space="preserve"> — add or edit any number of contacts; which fields are required (cell, email) depends on this Version's settings.</w:t>
      </w:r>
    </w:p>
    <w:p>
      <w:pPr>
        <w:pStyle w:val="ListBullet"/>
      </w:pPr>
      <w:r>
        <w:rPr>
          <w:rFonts w:ascii="Calibri" w:hAnsi="Calibri"/>
          <w:b/>
          <w:i w:val="0"/>
          <w:sz w:val="22"/>
        </w:rPr>
        <w:t>Program Name</w:t>
      </w:r>
      <w:r>
        <w:rPr>
          <w:rFonts w:ascii="Calibri" w:hAnsi="Calibri"/>
          <w:b w:val="0"/>
          <w:i w:val="0"/>
          <w:sz w:val="22"/>
        </w:rPr>
        <w:t xml:space="preserve"> — how the student's name should appear in the printed program. Defaults to their real name but is freely editable.</w:t>
      </w:r>
    </w:p>
    <w:p>
      <w:pPr>
        <w:pStyle w:val="ListBullet"/>
      </w:pPr>
      <w:r>
        <w:rPr>
          <w:rFonts w:ascii="Calibri" w:hAnsi="Calibri"/>
          <w:b/>
          <w:i w:val="0"/>
          <w:sz w:val="22"/>
        </w:rPr>
        <w:t>Application</w:t>
      </w:r>
      <w:r>
        <w:rPr>
          <w:rFonts w:ascii="Calibri" w:hAnsi="Calibri"/>
          <w:b w:val="0"/>
          <w:i w:val="0"/>
          <w:sz w:val="22"/>
        </w:rPr>
        <w:t xml:space="preserve"> — click View to see the actual merged application document (the real legal form students/parents/teachers sign), along with the sign-off checkboxes. Two modes exist:</w:t>
      </w:r>
    </w:p>
    <w:p>
      <w:pPr>
        <w:pStyle w:val="ListBullet"/>
      </w:pPr>
      <w:r>
        <w:rPr>
          <w:rFonts w:ascii="Calibri" w:hAnsi="Calibri"/>
          <w:b/>
          <w:i w:val="0"/>
          <w:sz w:val="22"/>
        </w:rPr>
        <w:t>PDF mode</w:t>
      </w:r>
      <w:r>
        <w:rPr>
          <w:rFonts w:ascii="Calibri" w:hAnsi="Calibri"/>
          <w:b w:val="0"/>
          <w:i w:val="0"/>
          <w:sz w:val="22"/>
        </w:rPr>
        <w:t xml:space="preserve"> — signatures happen on paper. You check one box, "I certify these signatures are present, complete, and have integrity," once you've reviewed the physical form.</w:t>
      </w:r>
    </w:p>
    <w:p>
      <w:pPr>
        <w:pStyle w:val="ListBullet"/>
      </w:pPr>
      <w:r>
        <w:rPr>
          <w:rFonts w:ascii="Calibri" w:hAnsi="Calibri"/>
          <w:b/>
          <w:i w:val="0"/>
          <w:sz w:val="22"/>
        </w:rPr>
        <w:t>eApplication mode</w:t>
      </w:r>
      <w:r>
        <w:rPr>
          <w:rFonts w:ascii="Calibri" w:hAnsi="Calibri"/>
          <w:b w:val="0"/>
          <w:i w:val="0"/>
          <w:sz w:val="22"/>
        </w:rPr>
        <w:t xml:space="preserve"> — signatures happen digitally. If your student has their own StudentFolder.info account, they and their parent sign it themselves there. If a student hasn't set up their own account yet, you can still check "Candidate signed" / "Parent signed" on their behalf as a stopgap — whichever of you (teacher or student) acts last is what counts.</w:t>
      </w:r>
    </w:p>
    <w:p>
      <w:pPr>
        <w:pStyle w:val="ListBullet"/>
      </w:pPr>
      <w:r>
        <w:rPr>
          <w:rFonts w:ascii="Calibri" w:hAnsi="Calibri"/>
          <w:b/>
          <w:i w:val="0"/>
          <w:sz w:val="22"/>
        </w:rPr>
        <w:t>Recordings</w:t>
      </w:r>
      <w:r>
        <w:rPr>
          <w:rFonts w:ascii="Calibri" w:hAnsi="Calibri"/>
          <w:b w:val="0"/>
          <w:i w:val="0"/>
          <w:sz w:val="22"/>
        </w:rPr>
        <w:t xml:space="preserve"> — for a remote audition, upload each required audio/video file here (or review and approve/reject one the student uploaded themselves). </w:t>
      </w:r>
      <w:r>
        <w:rPr>
          <w:rFonts w:ascii="Calibri" w:hAnsi="Calibri"/>
          <w:b/>
          <w:i w:val="0"/>
          <w:sz w:val="22"/>
        </w:rPr>
        <w:t>Approving a recording locks it in</w:t>
      </w:r>
      <w:r>
        <w:rPr>
          <w:rFonts w:ascii="Calibri" w:hAnsi="Calibri"/>
          <w:b w:val="0"/>
          <w:i w:val="0"/>
          <w:sz w:val="22"/>
        </w:rPr>
        <w:t xml:space="preserve"> — once approved, it becomes replay-only; you can listen to confirm it's the right file, but changing it means rejecting it first. </w:t>
      </w:r>
      <w:r>
        <w:rPr>
          <w:rFonts w:ascii="Calibri" w:hAnsi="Calibri"/>
          <w:b/>
          <w:i w:val="0"/>
          <w:sz w:val="22"/>
        </w:rPr>
        <w:t>Rejecting a recording deletes it outright</w:t>
      </w:r>
      <w:r>
        <w:rPr>
          <w:rFonts w:ascii="Calibri" w:hAnsi="Calibri"/>
          <w:b w:val="0"/>
          <w:i w:val="0"/>
          <w:sz w:val="22"/>
        </w:rPr>
        <w:t xml:space="preserve"> and re-opens that slot for a fresh upload — there's no "rejected" limbo state. If a file looks like it might be misfiled (wrong slot, oddly short/long duration), the system flags it for your own review when it's uploaded — it never auto-rejects anything on your behalf.</w:t>
      </w:r>
    </w:p>
    <w:p>
      <w:pPr>
        <w:pStyle w:val="ListBullet"/>
      </w:pPr>
      <w:r>
        <w:rPr>
          <w:rFonts w:ascii="Calibri" w:hAnsi="Calibri"/>
          <w:b/>
          <w:i w:val="0"/>
          <w:sz w:val="22"/>
        </w:rPr>
        <w:t>Payment</w:t>
      </w:r>
      <w:r>
        <w:rPr>
          <w:rFonts w:ascii="Calibri" w:hAnsi="Calibri"/>
          <w:b w:val="0"/>
          <w:i w:val="0"/>
          <w:sz w:val="22"/>
        </w:rPr>
        <w:t xml:space="preserve"> — if electronic payment is enabled, "Pay Registration Fee" (or, once the Version closes, "Pay Participation Fee" / "Pay Housing Fee") sends you to a secure checkout for this one student. You can also </w:t>
      </w:r>
      <w:r>
        <w:rPr>
          <w:rFonts w:ascii="Calibri" w:hAnsi="Calibri"/>
          <w:b/>
          <w:i w:val="0"/>
          <w:sz w:val="22"/>
        </w:rPr>
        <w:t>Record Payment</w:t>
      </w:r>
      <w:r>
        <w:rPr>
          <w:rFonts w:ascii="Calibri" w:hAnsi="Calibri"/>
          <w:b w:val="0"/>
          <w:i w:val="0"/>
          <w:sz w:val="22"/>
        </w:rPr>
        <w:t xml:space="preserve"> manually for a check, purchase order, cash, or other payment you've collected outside the app — this includes recording a refund. Payment history for this candidate is listed below.</w:t>
      </w:r>
    </w:p>
    <w:p>
      <w:r>
        <w:rPr>
          <w:rFonts w:ascii="Calibri" w:hAnsi="Calibri"/>
          <w:b w:val="0"/>
          <w:i w:val="0"/>
          <w:sz w:val="22"/>
        </w:rPr>
        <w:t xml:space="preserve">Use </w:t>
      </w:r>
      <w:r>
        <w:rPr>
          <w:rFonts w:ascii="Calibri" w:hAnsi="Calibri"/>
          <w:b/>
          <w:i w:val="0"/>
          <w:sz w:val="22"/>
        </w:rPr>
        <w:t>Refresh Status</w:t>
      </w:r>
      <w:r>
        <w:rPr>
          <w:rFonts w:ascii="Calibri" w:hAnsi="Calibri"/>
          <w:b w:val="0"/>
          <w:i w:val="0"/>
          <w:sz w:val="22"/>
        </w:rPr>
        <w:t xml:space="preserve"> any time you want the checklist and status re-evaluated immediately rather than waiting for your next visit.</w:t>
      </w:r>
    </w:p>
    <w:p>
      <w:pPr>
        <w:pStyle w:val="Heading1"/>
      </w:pPr>
      <w:r>
        <w:rPr>
          <w:rFonts w:ascii="Calibri" w:hAnsi="Calibri"/>
          <w:b w:val="0"/>
          <w:i w:val="0"/>
          <w:sz w:val="36"/>
        </w:rPr>
        <w:t>9. Pitch Files</w:t>
      </w:r>
    </w:p>
    <w:p>
      <w:r>
        <w:rPr>
          <w:rFonts w:ascii="Calibri" w:hAnsi="Calibri"/>
          <w:b/>
          <w:i w:val="0"/>
          <w:sz w:val="22"/>
        </w:rPr>
        <w:t>Page: Pitch Files</w:t>
      </w:r>
      <w:r>
        <w:rPr>
          <w:rFonts w:ascii="Calibri" w:hAnsi="Calibri"/>
          <w:b w:val="0"/>
          <w:i w:val="0"/>
          <w:sz w:val="22"/>
        </w:rPr>
        <w:t xml:space="preserve"> (linked from the Version Dashboard's quick links)</w:t>
      </w:r>
    </w:p>
    <w:p>
      <w:r>
        <w:rPr>
          <w:rFonts w:ascii="Calibri" w:hAnsi="Calibri"/>
          <w:b w:val="0"/>
          <w:i w:val="0"/>
          <w:sz w:val="22"/>
        </w:rPr>
        <w:t>A read-only library of reference audio/video/PDF material for this Version's audition — scales, solo excerpts, quintet mixes, and the like — organized by voice part. Filter by voice part or by file type. A file marked for "ALL" voice parts always shows regardless of which voice part you've filtered to, since it applies across the board.</w:t>
      </w:r>
    </w:p>
    <w:p>
      <w:r>
        <w:rPr>
          <w:rFonts w:ascii="Calibri" w:hAnsi="Calibri"/>
          <w:b w:val="0"/>
          <w:i w:val="0"/>
          <w:sz w:val="22"/>
        </w:rPr>
        <w:t>Note that some Versions restrict pitch files to candidates only (visible on StudentFolder.info, not here) — if that's the case for a given Version, this page will tell you plainly rather than showing an empty list with no explanation.</w:t>
      </w:r>
    </w:p>
    <w:p>
      <w:pPr>
        <w:pStyle w:val="Heading1"/>
      </w:pPr>
      <w:r>
        <w:rPr>
          <w:rFonts w:ascii="Calibri" w:hAnsi="Calibri"/>
          <w:b w:val="0"/>
          <w:i w:val="0"/>
          <w:sz w:val="36"/>
        </w:rPr>
        <w:t>10. Estimate Form</w:t>
      </w:r>
    </w:p>
    <w:p>
      <w:r>
        <w:rPr>
          <w:rFonts w:ascii="Calibri" w:hAnsi="Calibri"/>
          <w:b/>
          <w:i w:val="0"/>
          <w:sz w:val="22"/>
        </w:rPr>
        <w:t>Page: Estimate Form</w:t>
      </w:r>
      <w:r>
        <w:rPr>
          <w:rFonts w:ascii="Calibri" w:hAnsi="Calibri"/>
          <w:b w:val="0"/>
          <w:i w:val="0"/>
          <w:sz w:val="22"/>
        </w:rPr>
        <w:t xml:space="preserve"> (linked from the Version Dashboard's quick links)</w:t>
      </w:r>
    </w:p>
    <w:p>
      <w:r>
        <w:rPr>
          <w:rFonts w:ascii="Calibri" w:hAnsi="Calibri"/>
          <w:b w:val="0"/>
          <w:i w:val="0"/>
          <w:sz w:val="22"/>
        </w:rPr>
        <w:t>A printable invoice summarizing what you owe (or have overpaid) for your registered candidates in this Version — meant to be downloaded and, where required, physically mailed in with your paperwork. If you have registered candidates at only one school, you'll see the summary right on the page — candidate count, fee subtotal, electronic payments received, and balance due — with a Download PDF button. If you have candidates at more than one school, you'll instead see a list of schools, each with its own separate Download PDF link, since fees, mailing addresses, and (if required) membership card documentation are all resolved per school.</w:t>
      </w:r>
    </w:p>
    <w:p>
      <w:r>
        <w:rPr>
          <w:rFonts w:ascii="Calibri" w:hAnsi="Calibri"/>
          <w:b w:val="0"/>
          <w:i w:val="0"/>
          <w:sz w:val="22"/>
        </w:rPr>
        <w:t>If this Version requires a membership card, that section shows either your card on file or a placeholder note that one hasn't been uploaded yet, with a link to add it under Organizations.</w:t>
      </w:r>
    </w:p>
    <w:p>
      <w:pPr>
        <w:pStyle w:val="Heading1"/>
      </w:pPr>
      <w:r>
        <w:rPr>
          <w:rFonts w:ascii="Calibri" w:hAnsi="Calibri"/>
          <w:b w:val="0"/>
          <w:i w:val="0"/>
          <w:sz w:val="36"/>
        </w:rPr>
        <w:t>11. Results</w:t>
      </w:r>
    </w:p>
    <w:p>
      <w:r>
        <w:rPr>
          <w:rFonts w:ascii="Calibri" w:hAnsi="Calibri"/>
          <w:b/>
          <w:i w:val="0"/>
          <w:sz w:val="22"/>
        </w:rPr>
        <w:t>Pages: Results, and the version-specific Results page reached from it</w:t>
      </w:r>
    </w:p>
    <w:p>
      <w:r>
        <w:rPr>
          <w:rFonts w:ascii="Calibri" w:hAnsi="Calibri"/>
          <w:b w:val="0"/>
          <w:i w:val="0"/>
          <w:sz w:val="22"/>
        </w:rPr>
        <w:t xml:space="preserve">Once the Event Manager closes a Version and releases results, it shows up on this list with a </w:t>
      </w:r>
      <w:r>
        <w:rPr>
          <w:rFonts w:ascii="Calibri" w:hAnsi="Calibri"/>
          <w:b/>
          <w:i w:val="0"/>
          <w:sz w:val="22"/>
        </w:rPr>
        <w:t>Results</w:t>
      </w:r>
      <w:r>
        <w:rPr>
          <w:rFonts w:ascii="Calibri" w:hAnsi="Calibri"/>
          <w:b w:val="0"/>
          <w:i w:val="0"/>
          <w:sz w:val="22"/>
        </w:rPr>
        <w:t xml:space="preserve"> button. Until that happens, a Version simply doesn't appear here — there's no way to see partial or in-progress results early.</w:t>
      </w:r>
    </w:p>
    <w:p>
      <w:r>
        <w:rPr>
          <w:rFonts w:ascii="Calibri" w:hAnsi="Calibri"/>
          <w:b w:val="0"/>
          <w:i w:val="0"/>
          <w:sz w:val="22"/>
        </w:rPr>
        <w:t xml:space="preserve">On a released Version's page you'll see every one of your candidates who reached a final audition outcome: </w:t>
      </w:r>
      <w:r>
        <w:rPr>
          <w:rFonts w:ascii="Calibri" w:hAnsi="Calibri"/>
          <w:b/>
          <w:i w:val="0"/>
          <w:sz w:val="22"/>
        </w:rPr>
        <w:t>Accepted</w:t>
      </w:r>
      <w:r>
        <w:rPr>
          <w:rFonts w:ascii="Calibri" w:hAnsi="Calibri"/>
          <w:b w:val="0"/>
          <w:i w:val="0"/>
          <w:sz w:val="22"/>
        </w:rPr>
        <w:t xml:space="preserve"> (with the Ensemble they were placed into), </w:t>
      </w:r>
      <w:r>
        <w:rPr>
          <w:rFonts w:ascii="Calibri" w:hAnsi="Calibri"/>
          <w:b/>
          <w:i w:val="0"/>
          <w:sz w:val="22"/>
        </w:rPr>
        <w:t>Not Accepted</w:t>
      </w:r>
      <w:r>
        <w:rPr>
          <w:rFonts w:ascii="Calibri" w:hAnsi="Calibri"/>
          <w:b w:val="0"/>
          <w:i w:val="0"/>
          <w:sz w:val="22"/>
        </w:rPr>
        <w:t xml:space="preserve">, </w:t>
      </w:r>
      <w:r>
        <w:rPr>
          <w:rFonts w:ascii="Calibri" w:hAnsi="Calibri"/>
          <w:b/>
          <w:i w:val="0"/>
          <w:sz w:val="22"/>
        </w:rPr>
        <w:t>No Show</w:t>
      </w:r>
      <w:r>
        <w:rPr>
          <w:rFonts w:ascii="Calibri" w:hAnsi="Calibri"/>
          <w:b w:val="0"/>
          <w:i w:val="0"/>
          <w:sz w:val="22"/>
        </w:rPr>
        <w:t xml:space="preserve">, or </w:t>
      </w:r>
      <w:r>
        <w:rPr>
          <w:rFonts w:ascii="Calibri" w:hAnsi="Calibri"/>
          <w:b/>
          <w:i w:val="0"/>
          <w:sz w:val="22"/>
        </w:rPr>
        <w:t>Incomplete</w:t>
      </w:r>
      <w:r>
        <w:rPr>
          <w:rFonts w:ascii="Calibri" w:hAnsi="Calibri"/>
          <w:b w:val="0"/>
          <w:i w:val="0"/>
          <w:sz w:val="22"/>
        </w:rPr>
        <w:t>, along with their score if one was recorded. Sort by name, voice part, score, result, or ensemble. If you teach at more than one school, a school filter appears too.</w:t>
      </w:r>
    </w:p>
    <w:p>
      <w:r>
        <w:rPr>
          <w:rFonts w:ascii="Calibri" w:hAnsi="Calibri"/>
          <w:b w:val="0"/>
          <w:i w:val="0"/>
          <w:sz w:val="22"/>
        </w:rPr>
        <w:t>Depending on how the Event Manager configured this Version, you may also see view/download links for a per-school score report (one page per candidate at that school) and a per-person score report for an individual candidate — both anonymized (no names/schools attached) score breakdowns suitable for sharing or filing. If the Event Manager enabled "Share Results," a combined all-Ensembles public report becomes available here too, though it may show "Preparing…" for a short time right after results are released while it finishes generating.</w:t>
      </w:r>
    </w:p>
    <w:p>
      <w:pPr>
        <w:pStyle w:val="Heading1"/>
      </w:pPr>
      <w:r>
        <w:rPr>
          <w:rFonts w:ascii="Calibri" w:hAnsi="Calibri"/>
          <w:b w:val="0"/>
          <w:i w:val="0"/>
          <w:sz w:val="36"/>
        </w:rPr>
        <w:t>12. Common questions</w:t>
      </w:r>
    </w:p>
    <w:p>
      <w:r>
        <w:rPr>
          <w:rFonts w:ascii="Calibri" w:hAnsi="Calibri"/>
          <w:b/>
          <w:i w:val="0"/>
          <w:sz w:val="22"/>
        </w:rPr>
        <w:t>Why is a student's status stuck at "Pending"?</w:t>
      </w:r>
      <w:r>
        <w:rPr>
          <w:rFonts w:ascii="Calibri" w:hAnsi="Calibri"/>
          <w:b w:val="0"/>
          <w:i w:val="0"/>
          <w:sz w:val="22"/>
        </w:rPr>
        <w:t xml:space="preserve"> One or more registration requirements aren't complete yet. Open that candidate's Manage page and look at the Registration Checklist — anything not green is what's holding them back. Fix it, then click Refresh Status if it doesn't update on its own.</w:t>
      </w:r>
    </w:p>
    <w:p>
      <w:r>
        <w:rPr>
          <w:rFonts w:ascii="Calibri" w:hAnsi="Calibri"/>
          <w:b/>
          <w:i w:val="0"/>
          <w:sz w:val="22"/>
        </w:rPr>
        <w:t>What are all the possible Candidate statuses?</w:t>
      </w:r>
      <w:r>
        <w:rPr>
          <w:rFonts w:ascii="Calibri" w:hAnsi="Calibri"/>
          <w:b w:val="0"/>
          <w:i w:val="0"/>
          <w:sz w:val="22"/>
        </w:rPr>
        <w:t xml:space="preserve"> In order: </w:t>
      </w:r>
      <w:r>
        <w:rPr>
          <w:rFonts w:ascii="Calibri" w:hAnsi="Calibri"/>
          <w:b/>
          <w:i w:val="0"/>
          <w:sz w:val="22"/>
        </w:rPr>
        <w:t>Eligible</w:t>
      </w:r>
      <w:r>
        <w:rPr>
          <w:rFonts w:ascii="Calibri" w:hAnsi="Calibri"/>
          <w:b w:val="0"/>
          <w:i w:val="0"/>
          <w:sz w:val="22"/>
        </w:rPr>
        <w:t xml:space="preserve"> (qualifies for this Version, nothing done yet) → </w:t>
      </w:r>
      <w:r>
        <w:rPr>
          <w:rFonts w:ascii="Calibri" w:hAnsi="Calibri"/>
          <w:b/>
          <w:i w:val="0"/>
          <w:sz w:val="22"/>
        </w:rPr>
        <w:t>Pending</w:t>
      </w:r>
      <w:r>
        <w:rPr>
          <w:rFonts w:ascii="Calibri" w:hAnsi="Calibri"/>
          <w:b w:val="0"/>
          <w:i w:val="0"/>
          <w:sz w:val="22"/>
        </w:rPr>
        <w:t xml:space="preserve"> (some requirements met, not all) → </w:t>
      </w:r>
      <w:r>
        <w:rPr>
          <w:rFonts w:ascii="Calibri" w:hAnsi="Calibri"/>
          <w:b/>
          <w:i w:val="0"/>
          <w:sz w:val="22"/>
        </w:rPr>
        <w:t>Registered</w:t>
      </w:r>
      <w:r>
        <w:rPr>
          <w:rFonts w:ascii="Calibri" w:hAnsi="Calibri"/>
          <w:b w:val="0"/>
          <w:i w:val="0"/>
          <w:sz w:val="22"/>
        </w:rPr>
        <w:t xml:space="preserve"> (fully checklisted). From Registered, a candidate can be </w:t>
      </w:r>
      <w:r>
        <w:rPr>
          <w:rFonts w:ascii="Calibri" w:hAnsi="Calibri"/>
          <w:b/>
          <w:i w:val="0"/>
          <w:sz w:val="22"/>
        </w:rPr>
        <w:t>Withdrawn</w:t>
      </w:r>
      <w:r>
        <w:rPr>
          <w:rFonts w:ascii="Calibri" w:hAnsi="Calibri"/>
          <w:b w:val="0"/>
          <w:i w:val="0"/>
          <w:sz w:val="22"/>
        </w:rPr>
        <w:t xml:space="preserve"> by you or the student themselves, or move on to adjudication and land on </w:t>
      </w:r>
      <w:r>
        <w:rPr>
          <w:rFonts w:ascii="Calibri" w:hAnsi="Calibri"/>
          <w:b/>
          <w:i w:val="0"/>
          <w:sz w:val="22"/>
        </w:rPr>
        <w:t>Accepted</w:t>
      </w:r>
      <w:r>
        <w:rPr>
          <w:rFonts w:ascii="Calibri" w:hAnsi="Calibri"/>
          <w:b w:val="0"/>
          <w:i w:val="0"/>
          <w:sz w:val="22"/>
        </w:rPr>
        <w:t xml:space="preserve">, </w:t>
      </w:r>
      <w:r>
        <w:rPr>
          <w:rFonts w:ascii="Calibri" w:hAnsi="Calibri"/>
          <w:b/>
          <w:i w:val="0"/>
          <w:sz w:val="22"/>
        </w:rPr>
        <w:t>Not Accepted</w:t>
      </w:r>
      <w:r>
        <w:rPr>
          <w:rFonts w:ascii="Calibri" w:hAnsi="Calibri"/>
          <w:b w:val="0"/>
          <w:i w:val="0"/>
          <w:sz w:val="22"/>
        </w:rPr>
        <w:t xml:space="preserve">, </w:t>
      </w:r>
      <w:r>
        <w:rPr>
          <w:rFonts w:ascii="Calibri" w:hAnsi="Calibri"/>
          <w:b/>
          <w:i w:val="0"/>
          <w:sz w:val="22"/>
        </w:rPr>
        <w:t>No Show</w:t>
      </w:r>
      <w:r>
        <w:rPr>
          <w:rFonts w:ascii="Calibri" w:hAnsi="Calibri"/>
          <w:b w:val="0"/>
          <w:i w:val="0"/>
          <w:sz w:val="22"/>
        </w:rPr>
        <w:t xml:space="preserve">, or </w:t>
      </w:r>
      <w:r>
        <w:rPr>
          <w:rFonts w:ascii="Calibri" w:hAnsi="Calibri"/>
          <w:b/>
          <w:i w:val="0"/>
          <w:sz w:val="22"/>
        </w:rPr>
        <w:t>Incomplete</w:t>
      </w:r>
      <w:r>
        <w:rPr>
          <w:rFonts w:ascii="Calibri" w:hAnsi="Calibri"/>
          <w:b w:val="0"/>
          <w:i w:val="0"/>
          <w:sz w:val="22"/>
        </w:rPr>
        <w:t xml:space="preserve">. A candidate accepted into an Ensemble can later be marked </w:t>
      </w:r>
      <w:r>
        <w:rPr>
          <w:rFonts w:ascii="Calibri" w:hAnsi="Calibri"/>
          <w:b/>
          <w:i w:val="0"/>
          <w:sz w:val="22"/>
        </w:rPr>
        <w:t>Declined</w:t>
      </w:r>
      <w:r>
        <w:rPr>
          <w:rFonts w:ascii="Calibri" w:hAnsi="Calibri"/>
          <w:b w:val="0"/>
          <w:i w:val="0"/>
          <w:sz w:val="22"/>
        </w:rPr>
        <w:t xml:space="preserve"> (they turned down the spot) or </w:t>
      </w:r>
      <w:r>
        <w:rPr>
          <w:rFonts w:ascii="Calibri" w:hAnsi="Calibri"/>
          <w:b/>
          <w:i w:val="0"/>
          <w:sz w:val="22"/>
        </w:rPr>
        <w:t>Removed</w:t>
      </w:r>
      <w:r>
        <w:rPr>
          <w:rFonts w:ascii="Calibri" w:hAnsi="Calibri"/>
          <w:b w:val="0"/>
          <w:i w:val="0"/>
          <w:sz w:val="22"/>
        </w:rPr>
        <w:t xml:space="preserve"> (didn't meet rehearsal requirements) by the people managing that later stage.</w:t>
      </w:r>
    </w:p>
    <w:p>
      <w:r>
        <w:rPr>
          <w:rFonts w:ascii="Calibri" w:hAnsi="Calibri"/>
          <w:b/>
          <w:i w:val="0"/>
          <w:sz w:val="22"/>
        </w:rPr>
        <w:t>Why did all my students suddenly get withdrawn from a Version?</w:t>
      </w:r>
      <w:r>
        <w:rPr>
          <w:rFonts w:ascii="Calibri" w:hAnsi="Calibri"/>
          <w:b w:val="0"/>
          <w:i w:val="0"/>
          <w:sz w:val="22"/>
        </w:rPr>
        <w:t xml:space="preserve"> Most likely you (or someone with access to your obligations response) rejected that Version's Teacher Obligations document. See §6 — this is by design, and re-accepting brings everyone back.</w:t>
      </w:r>
    </w:p>
    <w:p>
      <w:r>
        <w:rPr>
          <w:rFonts w:ascii="Calibri" w:hAnsi="Calibri"/>
          <w:b/>
          <w:i w:val="0"/>
          <w:sz w:val="22"/>
        </w:rPr>
        <w:t>Can I still enroll a new student manually?</w:t>
      </w:r>
      <w:r>
        <w:rPr>
          <w:rFonts w:ascii="Calibri" w:hAnsi="Calibri"/>
          <w:b w:val="0"/>
          <w:i w:val="0"/>
          <w:sz w:val="22"/>
        </w:rPr>
        <w:t xml:space="preserve"> No — there's no manual "enroll" button anymore. Enrollment happens automatically the moment a student becomes eligible: either because you've just added them to your roster, or because you've just been invited to a Version they qualify for. Add the student on the Students page (or claim/accept an invitation), and they'll appear on the Version Dashboard on their own.</w:t>
      </w:r>
    </w:p>
    <w:p>
      <w:r>
        <w:rPr>
          <w:rFonts w:ascii="Calibri" w:hAnsi="Calibri"/>
          <w:b/>
          <w:i w:val="0"/>
          <w:sz w:val="22"/>
        </w:rPr>
        <w:t>A recording I approved needs to be replaced — how?</w:t>
      </w:r>
      <w:r>
        <w:rPr>
          <w:rFonts w:ascii="Calibri" w:hAnsi="Calibri"/>
          <w:b w:val="0"/>
          <w:i w:val="0"/>
          <w:sz w:val="22"/>
        </w:rPr>
        <w:t xml:space="preserve"> You can't directly swap an approved recording. Reject it first (this deletes the file and re-opens the upload slot), then upload the replacement.</w:t>
      </w:r>
    </w:p>
    <w:p>
      <w:r>
        <w:rPr>
          <w:rFonts w:ascii="Calibri" w:hAnsi="Calibri"/>
          <w:b/>
          <w:i w:val="0"/>
          <w:sz w:val="22"/>
        </w:rPr>
        <w:t>Why can't I see results for a Version I know already happened?</w:t>
      </w:r>
      <w:r>
        <w:rPr>
          <w:rFonts w:ascii="Calibri" w:hAnsi="Calibri"/>
          <w:b w:val="0"/>
          <w:i w:val="0"/>
          <w:sz w:val="22"/>
        </w:rPr>
        <w:t xml:space="preserve"> Results aren't visible to teachers until the Event Manager explicitly releases them (a separate step from simply closing the Version for other administrative reasons). If a Version you expect to see results for isn't listed on the Results page, they haven't been released yet — check back later.</w:t>
      </w:r>
    </w:p>
    <w:p>
      <w:r>
        <w:rPr>
          <w:rFonts w:ascii="Calibri" w:hAnsi="Calibri"/>
          <w:b/>
          <w:i w:val="0"/>
          <w:sz w:val="22"/>
        </w:rPr>
        <w:t>A student I want to add already looks like they're already in the system under another teacher — what happens?</w:t>
      </w:r>
      <w:r>
        <w:rPr>
          <w:rFonts w:ascii="Calibri" w:hAnsi="Calibri"/>
          <w:b w:val="0"/>
          <w:i w:val="0"/>
          <w:sz w:val="22"/>
        </w:rPr>
        <w:t xml:space="preserve"> If they're currently claimed by another active teacher, you'll be offered a "claim" request instead of adding them outright — that teacher gets an approval email, and the student is added to your roster once they approve. If nobody currently has an active claim on that student, you get access immediately with no waiting.</w:t>
      </w:r>
    </w:p>
    <w:p>
      <w:r>
        <w:rPr>
          <w:rFonts w:ascii="Calibri" w:hAnsi="Calibri"/>
          <w:b/>
          <w:i w:val="0"/>
          <w:sz w:val="22"/>
        </w:rPr>
        <w:t>Do I need to do anything special for a co-taught roster?</w:t>
      </w:r>
      <w:r>
        <w:rPr>
          <w:rFonts w:ascii="Calibri" w:hAnsi="Calibri"/>
          <w:b w:val="0"/>
          <w:i w:val="0"/>
          <w:sz w:val="22"/>
        </w:rPr>
        <w:t xml:space="preserve"> Only if you want to share access. Grant your co-teacher access from the Schools page; once granted, their shared students show up on your own Version Dashboard as "My Candidates," and either of you can decide whose name a shared Version's candidates are recorded under.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