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07A0" w14:textId="43D8C91F" w:rsidR="00524288" w:rsidRPr="00524288" w:rsidRDefault="00524288" w:rsidP="00AD6732">
      <w:pPr>
        <w:rPr>
          <w:lang w:val="ru-RU"/>
        </w:rPr>
      </w:pPr>
      <w:r>
        <w:rPr>
          <w:lang w:val="ru-RU"/>
        </w:rPr>
        <w:t>Гуляйпольский район 1</w:t>
      </w:r>
    </w:p>
    <w:p w14:paraId="1F33BDFD" w14:textId="277A95E4" w:rsidR="00AD6732" w:rsidRDefault="00AD6732" w:rsidP="00AD6732">
      <w:r>
        <w:t>Солнечная электростанция 30 кВт.</w:t>
      </w:r>
    </w:p>
    <w:p w14:paraId="34D5770F" w14:textId="08D6F81E" w:rsidR="00AD6732" w:rsidRPr="00AD6732" w:rsidRDefault="00AD6732" w:rsidP="00AD6732">
      <w:pPr>
        <w:rPr>
          <w:lang w:val="ru-RU"/>
        </w:rPr>
      </w:pPr>
      <w:r>
        <w:rPr>
          <w:lang w:val="ru-RU"/>
        </w:rPr>
        <w:t>М</w:t>
      </w:r>
      <w:r>
        <w:t>есто расположения: Запорожская область, Гуляйпол</w:t>
      </w:r>
      <w:proofErr w:type="spellStart"/>
      <w:r>
        <w:rPr>
          <w:lang w:val="ru-RU"/>
        </w:rPr>
        <w:t>ьский</w:t>
      </w:r>
      <w:proofErr w:type="spellEnd"/>
      <w:r>
        <w:rPr>
          <w:lang w:val="ru-RU"/>
        </w:rPr>
        <w:t xml:space="preserve"> район</w:t>
      </w:r>
    </w:p>
    <w:p w14:paraId="7C455ACE" w14:textId="77777777" w:rsidR="00AD6732" w:rsidRDefault="00AD6732" w:rsidP="00AD6732">
      <w:r>
        <w:t>Комплектующие:</w:t>
      </w:r>
    </w:p>
    <w:p w14:paraId="0BB9814F" w14:textId="77777777" w:rsidR="00AD6732" w:rsidRDefault="00AD6732" w:rsidP="00AD6732">
      <w:r>
        <w:rPr>
          <w:rFonts w:ascii="Segoe UI Emoji" w:hAnsi="Segoe UI Emoji" w:cs="Segoe UI Emoji"/>
        </w:rPr>
        <w:t>🔸</w:t>
      </w:r>
      <w:r>
        <w:t>Солнечные панели Sinosola 325 Вт (120 шт)</w:t>
      </w:r>
    </w:p>
    <w:p w14:paraId="66A25989" w14:textId="77777777" w:rsidR="00AD6732" w:rsidRDefault="00AD6732" w:rsidP="00AD6732">
      <w:r>
        <w:rPr>
          <w:rFonts w:ascii="Segoe UI Emoji" w:hAnsi="Segoe UI Emoji" w:cs="Segoe UI Emoji"/>
        </w:rPr>
        <w:t>🔸</w:t>
      </w:r>
      <w:r>
        <w:t xml:space="preserve"> Инвертор Huawei 30 кВт</w:t>
      </w:r>
    </w:p>
    <w:p w14:paraId="7D51D28E" w14:textId="77777777" w:rsidR="00AD6732" w:rsidRDefault="00AD6732" w:rsidP="00AD6732">
      <w:r>
        <w:t>Стоимость 22900 у.е</w:t>
      </w:r>
    </w:p>
    <w:p w14:paraId="4707801B" w14:textId="77777777" w:rsidR="00AD6732" w:rsidRDefault="00AD6732" w:rsidP="00AD6732">
      <w:r>
        <w:t>Годовой доход 8000 у.е</w:t>
      </w:r>
    </w:p>
    <w:sectPr w:rsidR="00AD6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32"/>
    <w:rsid w:val="00524288"/>
    <w:rsid w:val="00AD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4CA5F"/>
  <w15:chartTrackingRefBased/>
  <w15:docId w15:val="{45A23773-29D1-47FF-8F42-726954E7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Revunenkova</dc:creator>
  <cp:keywords/>
  <dc:description/>
  <cp:lastModifiedBy>Roman Revunenkov</cp:lastModifiedBy>
  <cp:revision>2</cp:revision>
  <dcterms:created xsi:type="dcterms:W3CDTF">2022-01-24T09:28:00Z</dcterms:created>
  <dcterms:modified xsi:type="dcterms:W3CDTF">2022-02-08T09:10:00Z</dcterms:modified>
</cp:coreProperties>
</file>