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A9333" w14:textId="77777777" w:rsidR="004902B1" w:rsidRDefault="004902B1" w:rsidP="004902B1">
      <w:r>
        <w:t>‼Домашняя солнечная станция 33,6 кВт. панельной мощности‼</w:t>
      </w:r>
    </w:p>
    <w:p w14:paraId="641DB257" w14:textId="77777777" w:rsidR="004902B1" w:rsidRDefault="004902B1" w:rsidP="004902B1">
      <w:r>
        <w:t>Годовой доход - 6812 у.е.</w:t>
      </w:r>
    </w:p>
    <w:p w14:paraId="624F90E4" w14:textId="77777777" w:rsidR="004902B1" w:rsidRDefault="004902B1" w:rsidP="004902B1">
      <w:r>
        <w:t>Окупаемость - 3,2 года</w:t>
      </w:r>
    </w:p>
    <w:p w14:paraId="21765A24" w14:textId="77777777" w:rsidR="004902B1" w:rsidRDefault="004902B1" w:rsidP="004902B1">
      <w:r>
        <w:t>Срок строительства - 10 дней</w:t>
      </w:r>
    </w:p>
    <w:p w14:paraId="546CCC5A" w14:textId="77777777" w:rsidR="004902B1" w:rsidRDefault="004902B1" w:rsidP="004902B1">
      <w:r>
        <w:t>Стоимость под ключ, с оформлением "Зеленого тарифа"</w:t>
      </w:r>
      <w:r>
        <w:rPr>
          <w:rFonts w:ascii="Segoe UI Emoji" w:hAnsi="Segoe UI Emoji" w:cs="Segoe UI Emoji"/>
        </w:rPr>
        <w:t>🌱</w:t>
      </w:r>
      <w:r>
        <w:t xml:space="preserve"> - 21800 у.е.</w:t>
      </w:r>
    </w:p>
    <w:p w14:paraId="6CE87827" w14:textId="1D9782EC" w:rsidR="004902B1" w:rsidRDefault="004902B1" w:rsidP="004902B1">
      <w:r>
        <w:t xml:space="preserve">Солнечные панели </w:t>
      </w:r>
      <w:proofErr w:type="spellStart"/>
      <w:r>
        <w:t>Runda</w:t>
      </w:r>
      <w:proofErr w:type="spellEnd"/>
      <w:r>
        <w:t xml:space="preserve"> </w:t>
      </w:r>
      <w:proofErr w:type="spellStart"/>
      <w:r>
        <w:t>Solar</w:t>
      </w:r>
      <w:proofErr w:type="spellEnd"/>
      <w:r>
        <w:t xml:space="preserve"> 320 MONO 120 </w:t>
      </w:r>
      <w:proofErr w:type="spellStart"/>
      <w:r>
        <w:t>cells</w:t>
      </w:r>
      <w:proofErr w:type="spellEnd"/>
    </w:p>
    <w:p w14:paraId="2D5659BE" w14:textId="32762E7F" w:rsidR="004902B1" w:rsidRDefault="004902B1" w:rsidP="004902B1">
      <w:r>
        <w:t xml:space="preserve">Инвертор </w:t>
      </w:r>
      <w:proofErr w:type="spellStart"/>
      <w:r>
        <w:t>Fronius</w:t>
      </w:r>
      <w:proofErr w:type="spellEnd"/>
      <w:r>
        <w:t xml:space="preserve"> 27кВт</w:t>
      </w:r>
    </w:p>
    <w:p w14:paraId="2184056C" w14:textId="7536391A" w:rsidR="004902B1" w:rsidRDefault="004902B1" w:rsidP="004902B1">
      <w:r>
        <w:t>Место расположения: Запорожская область, г. Гуляйполе</w:t>
      </w:r>
    </w:p>
    <w:sectPr w:rsidR="00490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2B1"/>
    <w:rsid w:val="001A39F5"/>
    <w:rsid w:val="004902B1"/>
    <w:rsid w:val="00D1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9D96A"/>
  <w15:chartTrackingRefBased/>
  <w15:docId w15:val="{D052F083-1640-4FF0-BFCB-D83A4E30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Revunenkova</dc:creator>
  <cp:keywords/>
  <dc:description/>
  <cp:lastModifiedBy>Daria Revunenkova</cp:lastModifiedBy>
  <cp:revision>3</cp:revision>
  <dcterms:created xsi:type="dcterms:W3CDTF">2022-01-24T10:26:00Z</dcterms:created>
  <dcterms:modified xsi:type="dcterms:W3CDTF">2022-01-27T19:11:00Z</dcterms:modified>
</cp:coreProperties>
</file>