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68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81"/>
      </w:tblGrid>
      <w:tr w:rsidR="008F178E" w:rsidTr="00ED6486">
        <w:trPr>
          <w:cantSplit/>
          <w:trHeight w:val="283"/>
        </w:trPr>
        <w:tc>
          <w:tcPr>
            <w:tcW w:w="9681" w:type="dxa"/>
            <w:shd w:val="clear" w:color="FFFFFF" w:fill="FFFFFF"/>
          </w:tcPr>
          <w:p w:rsidR="008F178E" w:rsidRDefault="008F178E" w:rsidP="00ED6486">
            <w:pPr>
              <w:pStyle w:val="Standard"/>
              <w:widowControl w:val="0"/>
              <w:spacing w:line="100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lang w:eastAsia="ru-RU" w:bidi="ar-SA"/>
              </w:rPr>
              <w:drawing>
                <wp:inline distT="0" distB="0" distL="0" distR="0" wp14:anchorId="3EA2D4CE" wp14:editId="07CAB257">
                  <wp:extent cx="885825" cy="1009650"/>
                  <wp:effectExtent l="0" t="0" r="0" b="0"/>
                  <wp:docPr id="11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9999390" name="Рисунок 1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/>
                        </pic:blipFill>
                        <pic:spPr bwMode="auto">
                          <a:xfrm>
                            <a:off x="0" y="0"/>
                            <a:ext cx="885825" cy="10096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178E" w:rsidTr="00ED6486">
        <w:trPr>
          <w:cantSplit/>
          <w:trHeight w:val="283"/>
        </w:trPr>
        <w:tc>
          <w:tcPr>
            <w:tcW w:w="9681" w:type="dxa"/>
            <w:shd w:val="clear" w:color="FFFFFF" w:fill="FFFFFF"/>
          </w:tcPr>
          <w:p w:rsidR="008F178E" w:rsidRDefault="008F178E" w:rsidP="00ED6486">
            <w:pPr>
              <w:pStyle w:val="Standard"/>
              <w:widowControl w:val="0"/>
              <w:spacing w:line="240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aps/>
                <w:sz w:val="28"/>
                <w:szCs w:val="28"/>
              </w:rPr>
              <w:t>МИНОБРНАУКИ РОССИИ</w:t>
            </w:r>
          </w:p>
        </w:tc>
      </w:tr>
      <w:tr w:rsidR="008F178E" w:rsidTr="00ED6486">
        <w:trPr>
          <w:cantSplit/>
          <w:trHeight w:val="283"/>
        </w:trPr>
        <w:tc>
          <w:tcPr>
            <w:tcW w:w="9681" w:type="dxa"/>
            <w:shd w:val="clear" w:color="FFFFFF" w:fill="FFFFFF"/>
          </w:tcPr>
          <w:p w:rsidR="008F178E" w:rsidRDefault="008F178E" w:rsidP="00ED6486">
            <w:pPr>
              <w:pStyle w:val="Standard"/>
              <w:widowControl w:val="0"/>
              <w:spacing w:line="100" w:lineRule="atLeast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Федеральное государственное бюджетное образовательное учреждение</w:t>
            </w:r>
          </w:p>
          <w:p w:rsidR="008F178E" w:rsidRDefault="008F178E" w:rsidP="00ED6486">
            <w:pPr>
              <w:pStyle w:val="Standard"/>
              <w:widowControl w:val="0"/>
              <w:spacing w:line="100" w:lineRule="atLeast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высшего образования</w:t>
            </w:r>
          </w:p>
          <w:p w:rsidR="008F178E" w:rsidRDefault="008F178E" w:rsidP="00ED6486">
            <w:pPr>
              <w:pStyle w:val="Standard"/>
              <w:widowControl w:val="0"/>
              <w:spacing w:before="28" w:after="28" w:line="100" w:lineRule="atLeast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«МИРЭА - Российский технологический университет»</w:t>
            </w:r>
          </w:p>
          <w:p w:rsidR="008F178E" w:rsidRDefault="008F178E" w:rsidP="00ED6486">
            <w:pPr>
              <w:pStyle w:val="Standard"/>
              <w:widowControl w:val="0"/>
              <w:spacing w:line="100" w:lineRule="atLeast"/>
              <w:jc w:val="center"/>
            </w:pPr>
            <w:bookmarkStart w:id="0" w:name="undefined"/>
            <w:bookmarkEnd w:id="0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РТУ МИРЭА</w:t>
            </w:r>
          </w:p>
          <w:p w:rsidR="008F178E" w:rsidRDefault="008F178E" w:rsidP="00ED6486">
            <w:pPr>
              <w:pStyle w:val="Standard"/>
              <w:widowControl w:val="0"/>
              <w:spacing w:line="100" w:lineRule="atLeast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8F178E" w:rsidRPr="00A02FAC" w:rsidTr="00ED6486">
        <w:trPr>
          <w:cantSplit/>
          <w:trHeight w:val="283"/>
        </w:trPr>
        <w:tc>
          <w:tcPr>
            <w:tcW w:w="9681" w:type="dxa"/>
            <w:shd w:val="clear" w:color="FFFFFF" w:fill="FFFFFF"/>
          </w:tcPr>
          <w:p w:rsidR="008F178E" w:rsidRPr="00A02FAC" w:rsidRDefault="008F178E" w:rsidP="00ED6486">
            <w:pPr>
              <w:pStyle w:val="Standard"/>
              <w:widowControl w:val="0"/>
              <w:spacing w:line="100" w:lineRule="atLeast"/>
              <w:jc w:val="center"/>
              <w:rPr>
                <w:rFonts w:ascii="Times New Roman" w:hAnsi="Times New Roman" w:cs="Times New Roman"/>
              </w:rPr>
            </w:pPr>
            <w:r w:rsidRPr="00A02FAC">
              <w:rPr>
                <w:rFonts w:ascii="Times New Roman" w:hAnsi="Times New Roman" w:cs="Times New Roman"/>
                <w:sz w:val="28"/>
                <w:szCs w:val="28"/>
              </w:rPr>
              <w:t xml:space="preserve">Институт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Информационных Технологий</w:t>
            </w:r>
            <w:r w:rsidRPr="00A02FAC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ИИТ</w:t>
            </w:r>
            <w:r w:rsidRPr="00A02FA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8F178E" w:rsidRPr="00A02FAC" w:rsidTr="00ED6486">
        <w:trPr>
          <w:cantSplit/>
          <w:trHeight w:val="283"/>
        </w:trPr>
        <w:tc>
          <w:tcPr>
            <w:tcW w:w="9681" w:type="dxa"/>
            <w:tcBorders>
              <w:bottom w:val="single" w:sz="12" w:space="0" w:color="000000"/>
            </w:tcBorders>
            <w:shd w:val="clear" w:color="FFFFFF" w:fill="FFFFFF"/>
          </w:tcPr>
          <w:p w:rsidR="008F178E" w:rsidRPr="00A02FAC" w:rsidRDefault="008F178E" w:rsidP="00ED6486">
            <w:pPr>
              <w:pStyle w:val="Standard"/>
              <w:widowControl w:val="0"/>
              <w:spacing w:line="100" w:lineRule="atLeast"/>
              <w:jc w:val="center"/>
              <w:rPr>
                <w:rFonts w:ascii="Times New Roman" w:hAnsi="Times New Roman" w:cs="Times New Roman"/>
              </w:rPr>
            </w:pPr>
            <w:r w:rsidRPr="00F95884">
              <w:rPr>
                <w:rFonts w:ascii="Times New Roman" w:hAnsi="Times New Roman" w:cs="Times New Roman"/>
                <w:sz w:val="28"/>
                <w:szCs w:val="28"/>
              </w:rPr>
              <w:t>Базовая кафедра 250 - математического обеспечения информационных систем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(МОИС)</w:t>
            </w:r>
          </w:p>
        </w:tc>
      </w:tr>
    </w:tbl>
    <w:p w:rsidR="008F178E" w:rsidRPr="00A02FAC" w:rsidRDefault="008F178E" w:rsidP="008F178E">
      <w:pPr>
        <w:pStyle w:val="Standard"/>
      </w:pPr>
    </w:p>
    <w:p w:rsidR="008F178E" w:rsidRPr="00A02FAC" w:rsidRDefault="008F178E" w:rsidP="008F178E">
      <w:pPr>
        <w:pStyle w:val="Standard"/>
      </w:pPr>
    </w:p>
    <w:tbl>
      <w:tblPr>
        <w:tblW w:w="9607" w:type="dxa"/>
        <w:tblLayout w:type="fixed"/>
        <w:tblLook w:val="0000" w:firstRow="0" w:lastRow="0" w:firstColumn="0" w:lastColumn="0" w:noHBand="0" w:noVBand="0"/>
      </w:tblPr>
      <w:tblGrid>
        <w:gridCol w:w="9607"/>
      </w:tblGrid>
      <w:tr w:rsidR="008F178E" w:rsidRPr="00A02FAC" w:rsidTr="00ED6486">
        <w:trPr>
          <w:cantSplit/>
          <w:trHeight w:val="283"/>
        </w:trPr>
        <w:tc>
          <w:tcPr>
            <w:tcW w:w="9607" w:type="dxa"/>
            <w:shd w:val="clear" w:color="FFFFFF" w:fill="FFFFFF"/>
          </w:tcPr>
          <w:p w:rsidR="008F178E" w:rsidRPr="00A02FAC" w:rsidRDefault="008F178E" w:rsidP="00ED6486">
            <w:pPr>
              <w:pStyle w:val="Standard"/>
              <w:widowControl w:val="0"/>
              <w:shd w:val="clear" w:color="auto" w:fill="FFFFFF"/>
              <w:spacing w:line="100" w:lineRule="atLeast"/>
              <w:jc w:val="center"/>
            </w:pPr>
            <w:r w:rsidRPr="00A02FA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ОТЧЕТ ПО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ПРАКТИЧЕСКОЙ РАБОТЕ № 2</w:t>
            </w:r>
          </w:p>
        </w:tc>
      </w:tr>
      <w:tr w:rsidR="008F178E" w:rsidRPr="00A02FAC" w:rsidTr="00ED6486">
        <w:trPr>
          <w:cantSplit/>
          <w:trHeight w:val="283"/>
        </w:trPr>
        <w:tc>
          <w:tcPr>
            <w:tcW w:w="9607" w:type="dxa"/>
            <w:shd w:val="clear" w:color="FFFFFF" w:fill="FFFFFF"/>
          </w:tcPr>
          <w:p w:rsidR="008F178E" w:rsidRPr="00A02FAC" w:rsidRDefault="008F178E" w:rsidP="00ED6486">
            <w:pPr>
              <w:pStyle w:val="Standard"/>
              <w:widowControl w:val="0"/>
              <w:shd w:val="clear" w:color="auto" w:fill="FFFFFF"/>
              <w:spacing w:line="100" w:lineRule="atLeast"/>
              <w:jc w:val="center"/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</w:pPr>
          </w:p>
          <w:p w:rsidR="008F178E" w:rsidRPr="00A02FAC" w:rsidRDefault="008F178E" w:rsidP="00ED6486">
            <w:pPr>
              <w:pStyle w:val="Standard"/>
              <w:widowControl w:val="0"/>
              <w:shd w:val="clear" w:color="auto" w:fill="FFFFFF"/>
              <w:spacing w:line="100" w:lineRule="atLeast"/>
              <w:jc w:val="center"/>
              <w:rPr>
                <w:rFonts w:ascii="Times New Roman" w:hAnsi="Times New Roman" w:cs="Times New Roman"/>
                <w:bCs/>
              </w:rPr>
            </w:pPr>
            <w:r w:rsidRPr="00A02FAC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по дисциплине</w:t>
            </w:r>
          </w:p>
        </w:tc>
      </w:tr>
      <w:tr w:rsidR="008F178E" w:rsidRPr="00A02FAC" w:rsidTr="00ED6486">
        <w:trPr>
          <w:cantSplit/>
          <w:trHeight w:val="794"/>
        </w:trPr>
        <w:tc>
          <w:tcPr>
            <w:tcW w:w="9607" w:type="dxa"/>
            <w:shd w:val="clear" w:color="FFFFFF" w:fill="FFFFFF"/>
          </w:tcPr>
          <w:p w:rsidR="008F178E" w:rsidRPr="00A02FAC" w:rsidRDefault="008F178E" w:rsidP="00ED6486">
            <w:pPr>
              <w:pStyle w:val="Standard"/>
              <w:widowControl w:val="0"/>
              <w:shd w:val="clear" w:color="auto" w:fill="FFFFFF"/>
              <w:spacing w:line="100" w:lineRule="atLeast"/>
              <w:jc w:val="center"/>
            </w:pPr>
            <w:r w:rsidRPr="00A02FAC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«</w:t>
            </w:r>
            <w:r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П</w:t>
            </w:r>
            <w:r w:rsidRPr="008A13C3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роектирование информационно-аналитических систем</w:t>
            </w:r>
            <w:r w:rsidRPr="00A02FAC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  <w:p w:rsidR="008F178E" w:rsidRPr="00A02FAC" w:rsidRDefault="008F178E" w:rsidP="00ED6486">
            <w:pPr>
              <w:pStyle w:val="Standard"/>
              <w:widowControl w:val="0"/>
              <w:shd w:val="clear" w:color="auto" w:fill="FFFFFF"/>
              <w:spacing w:line="100" w:lineRule="atLeast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</w:tbl>
    <w:p w:rsidR="008F178E" w:rsidRPr="00A02FAC" w:rsidRDefault="008F178E" w:rsidP="008F178E">
      <w:pPr>
        <w:pStyle w:val="Standard"/>
      </w:pPr>
    </w:p>
    <w:tbl>
      <w:tblPr>
        <w:tblW w:w="960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201"/>
        <w:gridCol w:w="3404"/>
      </w:tblGrid>
      <w:tr w:rsidR="008F178E" w:rsidRPr="00A02FAC" w:rsidTr="00ED6486">
        <w:trPr>
          <w:cantSplit/>
          <w:trHeight w:val="283"/>
        </w:trPr>
        <w:tc>
          <w:tcPr>
            <w:tcW w:w="6200" w:type="dxa"/>
            <w:shd w:val="clear" w:color="FFFFFF" w:fill="FFFFFF"/>
          </w:tcPr>
          <w:p w:rsidR="008F178E" w:rsidRPr="00A02FAC" w:rsidRDefault="008F178E" w:rsidP="00ED6486">
            <w:pPr>
              <w:pStyle w:val="Standard"/>
              <w:widowControl w:val="0"/>
              <w:shd w:val="clear" w:color="auto" w:fill="FFFFFF"/>
              <w:spacing w:line="100" w:lineRule="atLeas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404" w:type="dxa"/>
            <w:shd w:val="clear" w:color="FFFFFF" w:fill="FFFFFF"/>
          </w:tcPr>
          <w:p w:rsidR="008F178E" w:rsidRPr="00A02FAC" w:rsidRDefault="008F178E" w:rsidP="00ED6486">
            <w:pPr>
              <w:pStyle w:val="Standard"/>
              <w:widowControl w:val="0"/>
              <w:spacing w:line="100" w:lineRule="atLeast"/>
              <w:rPr>
                <w:rFonts w:ascii="Times New Roman" w:hAnsi="Times New Roman" w:cs="Times New Roman"/>
                <w:bCs/>
              </w:rPr>
            </w:pPr>
          </w:p>
        </w:tc>
      </w:tr>
      <w:tr w:rsidR="008F178E" w:rsidRPr="00A02FAC" w:rsidTr="00ED6486">
        <w:trPr>
          <w:cantSplit/>
          <w:trHeight w:val="283"/>
        </w:trPr>
        <w:tc>
          <w:tcPr>
            <w:tcW w:w="6200" w:type="dxa"/>
            <w:shd w:val="clear" w:color="FFFFFF" w:fill="FFFFFF"/>
          </w:tcPr>
          <w:p w:rsidR="008F178E" w:rsidRPr="00A02FAC" w:rsidRDefault="008F178E" w:rsidP="00ED6486">
            <w:pPr>
              <w:pStyle w:val="Standard"/>
              <w:widowControl w:val="0"/>
              <w:spacing w:line="100" w:lineRule="atLeast"/>
              <w:jc w:val="center"/>
            </w:pPr>
          </w:p>
          <w:p w:rsidR="008F178E" w:rsidRPr="00A02FAC" w:rsidRDefault="008F178E" w:rsidP="00ED6486">
            <w:pPr>
              <w:pStyle w:val="Standard"/>
              <w:widowControl w:val="0"/>
              <w:spacing w:line="100" w:lineRule="atLeast"/>
              <w:jc w:val="center"/>
            </w:pPr>
          </w:p>
          <w:p w:rsidR="008F178E" w:rsidRPr="00A02FAC" w:rsidRDefault="008F178E" w:rsidP="00ED6486">
            <w:pPr>
              <w:pStyle w:val="Standard"/>
              <w:widowControl w:val="0"/>
              <w:spacing w:line="100" w:lineRule="atLeast"/>
            </w:pPr>
            <w:r w:rsidRPr="00A02FAC">
              <w:rPr>
                <w:rFonts w:ascii="Times New Roman" w:hAnsi="Times New Roman" w:cs="Times New Roman"/>
                <w:sz w:val="28"/>
                <w:szCs w:val="28"/>
              </w:rPr>
              <w:t>Выполнил студент группы ИВМО-04-24</w:t>
            </w:r>
          </w:p>
          <w:p w:rsidR="008F178E" w:rsidRPr="00A02FAC" w:rsidRDefault="008F178E" w:rsidP="00ED6486">
            <w:pPr>
              <w:pStyle w:val="Standard"/>
              <w:widowControl w:val="0"/>
              <w:shd w:val="clear" w:color="auto" w:fill="FFFFFF"/>
              <w:spacing w:line="100" w:lineRule="atLeast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04" w:type="dxa"/>
            <w:shd w:val="clear" w:color="FFFFFF" w:fill="FFFFFF"/>
          </w:tcPr>
          <w:p w:rsidR="008F178E" w:rsidRPr="00A02FAC" w:rsidRDefault="008F178E" w:rsidP="00ED6486">
            <w:pPr>
              <w:pStyle w:val="Standard"/>
              <w:widowControl w:val="0"/>
              <w:shd w:val="clear" w:color="auto" w:fill="FFFFFF"/>
              <w:spacing w:line="100" w:lineRule="atLeast"/>
              <w:jc w:val="center"/>
            </w:pPr>
          </w:p>
          <w:p w:rsidR="008F178E" w:rsidRPr="00A02FAC" w:rsidRDefault="008F178E" w:rsidP="00ED6486">
            <w:pPr>
              <w:pStyle w:val="Standard"/>
              <w:widowControl w:val="0"/>
              <w:shd w:val="clear" w:color="auto" w:fill="FFFFFF"/>
              <w:spacing w:line="100" w:lineRule="atLeast"/>
              <w:jc w:val="right"/>
            </w:pPr>
          </w:p>
          <w:p w:rsidR="008F178E" w:rsidRPr="00A02FAC" w:rsidRDefault="008F178E" w:rsidP="00ED6486">
            <w:pPr>
              <w:pStyle w:val="Standard"/>
              <w:widowControl w:val="0"/>
              <w:shd w:val="clear" w:color="auto" w:fill="FFFFFF"/>
              <w:spacing w:line="100" w:lineRule="atLeast"/>
              <w:jc w:val="right"/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Ревва</w:t>
            </w:r>
            <w:r w:rsidRPr="00A02FAC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Р</w:t>
            </w:r>
            <w:r w:rsidRPr="00A02FAC"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Р</w:t>
            </w:r>
            <w:r w:rsidRPr="00A02FAC"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</w:p>
          <w:p w:rsidR="008F178E" w:rsidRPr="00A02FAC" w:rsidRDefault="008F178E" w:rsidP="00ED6486">
            <w:pPr>
              <w:pStyle w:val="Standard"/>
              <w:widowControl w:val="0"/>
              <w:shd w:val="clear" w:color="auto" w:fill="FFFFFF"/>
              <w:spacing w:line="100" w:lineRule="atLeast"/>
              <w:ind w:firstLine="1593"/>
              <w:jc w:val="right"/>
              <w:rPr>
                <w:rFonts w:ascii="Times New Roman" w:hAnsi="Times New Roman" w:cs="Times New Roman"/>
                <w:bCs/>
                <w:i/>
              </w:rPr>
            </w:pPr>
          </w:p>
        </w:tc>
      </w:tr>
      <w:tr w:rsidR="008F178E" w:rsidRPr="00A02FAC" w:rsidTr="00ED6486">
        <w:trPr>
          <w:cantSplit/>
          <w:trHeight w:val="283"/>
        </w:trPr>
        <w:tc>
          <w:tcPr>
            <w:tcW w:w="6200" w:type="dxa"/>
            <w:shd w:val="clear" w:color="FFFFFF" w:fill="FFFFFF"/>
          </w:tcPr>
          <w:p w:rsidR="008F178E" w:rsidRPr="00A02FAC" w:rsidRDefault="008F178E" w:rsidP="00ED6486">
            <w:pPr>
              <w:pStyle w:val="Standard"/>
              <w:widowControl w:val="0"/>
              <w:spacing w:line="100" w:lineRule="atLeast"/>
            </w:pPr>
          </w:p>
          <w:p w:rsidR="008F178E" w:rsidRPr="00A02FAC" w:rsidRDefault="008F178E" w:rsidP="00ED6486">
            <w:pPr>
              <w:pStyle w:val="Standard"/>
              <w:widowControl w:val="0"/>
              <w:spacing w:line="100" w:lineRule="atLeast"/>
            </w:pPr>
            <w:r w:rsidRPr="00A02FAC">
              <w:rPr>
                <w:rFonts w:ascii="Times New Roman" w:hAnsi="Times New Roman" w:cs="Times New Roman"/>
                <w:sz w:val="28"/>
                <w:szCs w:val="28"/>
              </w:rPr>
              <w:t>Принял</w:t>
            </w:r>
          </w:p>
          <w:p w:rsidR="008F178E" w:rsidRPr="00A02FAC" w:rsidRDefault="008F178E" w:rsidP="00ED6486">
            <w:pPr>
              <w:pStyle w:val="Standard"/>
              <w:widowControl w:val="0"/>
              <w:spacing w:line="100" w:lineRule="atLeast"/>
              <w:jc w:val="right"/>
              <w:rPr>
                <w:rFonts w:ascii="Times New Roman" w:hAnsi="Times New Roman" w:cs="Times New Roman"/>
                <w:bCs/>
              </w:rPr>
            </w:pPr>
            <w:r w:rsidRPr="00A02FAC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                                                                                                                        </w:t>
            </w:r>
          </w:p>
        </w:tc>
        <w:tc>
          <w:tcPr>
            <w:tcW w:w="3404" w:type="dxa"/>
            <w:shd w:val="clear" w:color="FFFFFF" w:fill="FFFFFF"/>
          </w:tcPr>
          <w:p w:rsidR="008F178E" w:rsidRPr="00A02FAC" w:rsidRDefault="008F178E" w:rsidP="00ED6486">
            <w:pPr>
              <w:pStyle w:val="Standard"/>
              <w:widowControl w:val="0"/>
              <w:shd w:val="clear" w:color="auto" w:fill="FFFFFF"/>
              <w:spacing w:line="100" w:lineRule="atLeast"/>
              <w:jc w:val="center"/>
            </w:pPr>
          </w:p>
          <w:p w:rsidR="008F178E" w:rsidRPr="00A02FAC" w:rsidRDefault="008F178E" w:rsidP="00ED6486">
            <w:pPr>
              <w:pStyle w:val="Standard"/>
              <w:widowControl w:val="0"/>
              <w:shd w:val="clear" w:color="auto" w:fill="FFFFFF"/>
              <w:spacing w:line="100" w:lineRule="atLeast"/>
              <w:jc w:val="right"/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Уманский С.А</w:t>
            </w:r>
            <w:r w:rsidRPr="00A02FAC"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</w:p>
          <w:p w:rsidR="008F178E" w:rsidRPr="00A02FAC" w:rsidRDefault="008F178E" w:rsidP="00ED6486">
            <w:pPr>
              <w:pStyle w:val="Standard"/>
              <w:widowControl w:val="0"/>
              <w:shd w:val="clear" w:color="auto" w:fill="FFFFFF"/>
              <w:spacing w:line="100" w:lineRule="atLeast"/>
              <w:ind w:firstLine="1593"/>
              <w:jc w:val="right"/>
            </w:pPr>
          </w:p>
          <w:p w:rsidR="008F178E" w:rsidRPr="00A02FAC" w:rsidRDefault="008F178E" w:rsidP="00ED6486">
            <w:pPr>
              <w:pStyle w:val="Standard"/>
              <w:widowControl w:val="0"/>
              <w:shd w:val="clear" w:color="auto" w:fill="FFFFFF"/>
              <w:spacing w:line="100" w:lineRule="atLeast"/>
              <w:ind w:firstLine="1593"/>
              <w:jc w:val="right"/>
              <w:rPr>
                <w:rFonts w:ascii="Times New Roman" w:hAnsi="Times New Roman" w:cs="Times New Roman"/>
                <w:bCs/>
                <w:i/>
              </w:rPr>
            </w:pPr>
          </w:p>
        </w:tc>
      </w:tr>
    </w:tbl>
    <w:p w:rsidR="008F178E" w:rsidRDefault="008F178E" w:rsidP="008F178E">
      <w:pPr>
        <w:pStyle w:val="Standard"/>
      </w:pPr>
    </w:p>
    <w:tbl>
      <w:tblPr>
        <w:tblW w:w="9570" w:type="dxa"/>
        <w:tblLayout w:type="fixed"/>
        <w:tblLook w:val="0000" w:firstRow="0" w:lastRow="0" w:firstColumn="0" w:lastColumn="0" w:noHBand="0" w:noVBand="0"/>
      </w:tblPr>
      <w:tblGrid>
        <w:gridCol w:w="3508"/>
        <w:gridCol w:w="3400"/>
        <w:gridCol w:w="2662"/>
      </w:tblGrid>
      <w:tr w:rsidR="008F178E" w:rsidTr="00ED6486">
        <w:trPr>
          <w:cantSplit/>
          <w:trHeight w:val="283"/>
        </w:trPr>
        <w:tc>
          <w:tcPr>
            <w:tcW w:w="3508" w:type="dxa"/>
            <w:shd w:val="clear" w:color="FFFFFF" w:fill="FFFFFF"/>
            <w:vAlign w:val="center"/>
          </w:tcPr>
          <w:p w:rsidR="008F178E" w:rsidRDefault="008F178E" w:rsidP="00ED6486">
            <w:pPr>
              <w:pStyle w:val="Standard"/>
              <w:widowControl w:val="0"/>
              <w:spacing w:line="10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Работа выполнена</w:t>
            </w:r>
          </w:p>
        </w:tc>
        <w:tc>
          <w:tcPr>
            <w:tcW w:w="3400" w:type="dxa"/>
            <w:shd w:val="clear" w:color="FFFFFF" w:fill="FFFFFF"/>
            <w:vAlign w:val="center"/>
          </w:tcPr>
          <w:p w:rsidR="008F178E" w:rsidRDefault="008F178E" w:rsidP="00ED6486">
            <w:pPr>
              <w:pStyle w:val="Standard"/>
              <w:widowControl w:val="0"/>
              <w:spacing w:line="100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___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»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________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2025 г.</w:t>
            </w:r>
          </w:p>
        </w:tc>
        <w:tc>
          <w:tcPr>
            <w:tcW w:w="2662" w:type="dxa"/>
            <w:shd w:val="clear" w:color="FFFFFF" w:fill="FFFFFF"/>
          </w:tcPr>
          <w:p w:rsidR="008F178E" w:rsidRDefault="008F178E" w:rsidP="00ED6486">
            <w:pPr>
              <w:pStyle w:val="Standard"/>
              <w:widowControl w:val="0"/>
              <w:spacing w:line="100" w:lineRule="atLeast"/>
            </w:pPr>
          </w:p>
          <w:p w:rsidR="008F178E" w:rsidRDefault="008F178E" w:rsidP="00ED6486">
            <w:pPr>
              <w:pStyle w:val="Standard"/>
              <w:widowControl w:val="0"/>
              <w:spacing w:line="100" w:lineRule="atLeast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8F178E" w:rsidTr="00ED6486">
        <w:trPr>
          <w:cantSplit/>
          <w:trHeight w:val="283"/>
        </w:trPr>
        <w:tc>
          <w:tcPr>
            <w:tcW w:w="3508" w:type="dxa"/>
            <w:shd w:val="clear" w:color="FFFFFF" w:fill="FFFFFF"/>
          </w:tcPr>
          <w:p w:rsidR="008F178E" w:rsidRDefault="008F178E" w:rsidP="00ED6486">
            <w:pPr>
              <w:pStyle w:val="Standard"/>
              <w:widowControl w:val="0"/>
              <w:spacing w:line="100" w:lineRule="atLeast"/>
              <w:rPr>
                <w:rFonts w:ascii="Times New Roman" w:hAnsi="Times New Roman" w:cs="Times New Roman"/>
              </w:rPr>
            </w:pPr>
          </w:p>
        </w:tc>
        <w:tc>
          <w:tcPr>
            <w:tcW w:w="3400" w:type="dxa"/>
            <w:shd w:val="clear" w:color="FFFFFF" w:fill="FFFFFF"/>
          </w:tcPr>
          <w:p w:rsidR="008F178E" w:rsidRDefault="008F178E" w:rsidP="00ED6486">
            <w:pPr>
              <w:pStyle w:val="Standard"/>
              <w:widowControl w:val="0"/>
              <w:spacing w:line="100" w:lineRule="atLeast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662" w:type="dxa"/>
            <w:shd w:val="clear" w:color="FFFFFF" w:fill="FFFFFF"/>
          </w:tcPr>
          <w:p w:rsidR="008F178E" w:rsidRDefault="008F178E" w:rsidP="00ED6486">
            <w:pPr>
              <w:pStyle w:val="Standard"/>
              <w:widowControl w:val="0"/>
              <w:spacing w:line="100" w:lineRule="atLeast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F178E" w:rsidTr="00ED6486">
        <w:trPr>
          <w:cantSplit/>
          <w:trHeight w:val="283"/>
        </w:trPr>
        <w:tc>
          <w:tcPr>
            <w:tcW w:w="3508" w:type="dxa"/>
            <w:shd w:val="clear" w:color="FFFFFF" w:fill="FFFFFF"/>
            <w:vAlign w:val="center"/>
          </w:tcPr>
          <w:p w:rsidR="008F178E" w:rsidRDefault="008F178E" w:rsidP="00ED6486">
            <w:pPr>
              <w:pStyle w:val="Standard"/>
              <w:widowControl w:val="0"/>
              <w:spacing w:line="100" w:lineRule="atLeast"/>
            </w:pPr>
          </w:p>
          <w:p w:rsidR="008F178E" w:rsidRDefault="008F178E" w:rsidP="00ED6486">
            <w:pPr>
              <w:pStyle w:val="Standard"/>
              <w:widowControl w:val="0"/>
              <w:spacing w:line="10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«Зачтено»</w:t>
            </w:r>
          </w:p>
        </w:tc>
        <w:tc>
          <w:tcPr>
            <w:tcW w:w="3400" w:type="dxa"/>
            <w:shd w:val="clear" w:color="FFFFFF" w:fill="FFFFFF"/>
            <w:vAlign w:val="center"/>
          </w:tcPr>
          <w:p w:rsidR="008F178E" w:rsidRDefault="008F178E" w:rsidP="00ED6486">
            <w:pPr>
              <w:pStyle w:val="Standard"/>
              <w:widowControl w:val="0"/>
              <w:spacing w:line="100" w:lineRule="atLeast"/>
              <w:jc w:val="center"/>
            </w:pPr>
          </w:p>
          <w:p w:rsidR="008F178E" w:rsidRDefault="008F178E" w:rsidP="00ED6486">
            <w:pPr>
              <w:pStyle w:val="Standard"/>
              <w:widowControl w:val="0"/>
              <w:spacing w:line="10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___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»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________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2025 г.</w:t>
            </w:r>
          </w:p>
        </w:tc>
        <w:tc>
          <w:tcPr>
            <w:tcW w:w="2662" w:type="dxa"/>
            <w:shd w:val="clear" w:color="FFFFFF" w:fill="FFFFFF"/>
          </w:tcPr>
          <w:p w:rsidR="008F178E" w:rsidRDefault="008F178E" w:rsidP="00ED6486">
            <w:pPr>
              <w:pStyle w:val="Standard"/>
              <w:widowControl w:val="0"/>
              <w:spacing w:line="100" w:lineRule="atLeast"/>
            </w:pPr>
          </w:p>
          <w:p w:rsidR="008F178E" w:rsidRDefault="008F178E" w:rsidP="00ED6486">
            <w:pPr>
              <w:pStyle w:val="Standard"/>
              <w:widowControl w:val="0"/>
              <w:spacing w:line="100" w:lineRule="atLeast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</w:tbl>
    <w:p w:rsidR="008F178E" w:rsidRDefault="008F178E" w:rsidP="008F178E">
      <w:pPr>
        <w:pStyle w:val="Standard"/>
      </w:pPr>
    </w:p>
    <w:p w:rsidR="008F178E" w:rsidRDefault="008F178E" w:rsidP="008F178E">
      <w:pPr>
        <w:pStyle w:val="Standard"/>
        <w:jc w:val="center"/>
      </w:pPr>
    </w:p>
    <w:p w:rsidR="008F178E" w:rsidRDefault="008F178E" w:rsidP="008F178E">
      <w:pPr>
        <w:pStyle w:val="Standard"/>
        <w:jc w:val="center"/>
      </w:pPr>
    </w:p>
    <w:p w:rsidR="008F178E" w:rsidRDefault="008F178E" w:rsidP="008F178E">
      <w:pPr>
        <w:pStyle w:val="Standard"/>
        <w:jc w:val="center"/>
      </w:pPr>
    </w:p>
    <w:p w:rsidR="008F178E" w:rsidRDefault="008F178E" w:rsidP="008F178E">
      <w:pPr>
        <w:pStyle w:val="Standard"/>
        <w:jc w:val="center"/>
      </w:pPr>
    </w:p>
    <w:p w:rsidR="008F178E" w:rsidRDefault="008F178E" w:rsidP="008F178E">
      <w:pPr>
        <w:pStyle w:val="Standard"/>
        <w:jc w:val="center"/>
      </w:pPr>
    </w:p>
    <w:p w:rsidR="008F178E" w:rsidRDefault="008F178E" w:rsidP="008F178E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:rsidR="008F178E" w:rsidRDefault="008F178E" w:rsidP="008F178E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:rsidR="008F178E" w:rsidRDefault="008F178E" w:rsidP="008F178E">
      <w:pPr>
        <w:pStyle w:val="Standard"/>
        <w:jc w:val="center"/>
      </w:pPr>
    </w:p>
    <w:p w:rsidR="008F178E" w:rsidRDefault="008F178E" w:rsidP="008F178E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 2025</w:t>
      </w:r>
    </w:p>
    <w:p w:rsidR="004F04A0" w:rsidRPr="00FB07F0" w:rsidRDefault="00FB07F0" w:rsidP="00FB07F0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bookmarkStart w:id="1" w:name="_GoBack"/>
      <w:r w:rsidRPr="00FB07F0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lastRenderedPageBreak/>
        <w:t>1</w:t>
      </w:r>
      <w:r w:rsidR="004F04A0" w:rsidRPr="00FB07F0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. Функциональные требования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.</w:t>
      </w:r>
    </w:p>
    <w:p w:rsidR="004F04A0" w:rsidRPr="00FB07F0" w:rsidRDefault="00FB07F0" w:rsidP="00FB07F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B07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</w:t>
      </w:r>
      <w:r w:rsidR="0019038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.1.</w:t>
      </w:r>
      <w:r w:rsidR="004F04A0" w:rsidRPr="00FB07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С</w:t>
      </w:r>
      <w:r w:rsidRPr="00FB07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писок функциональных требований.</w:t>
      </w:r>
    </w:p>
    <w:p w:rsidR="004F04A0" w:rsidRPr="00FB07F0" w:rsidRDefault="004F04A0" w:rsidP="00FB07F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07F0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должна обеспечивать:</w:t>
      </w:r>
    </w:p>
    <w:p w:rsidR="004F04A0" w:rsidRPr="00FB07F0" w:rsidRDefault="004F04A0" w:rsidP="00FB07F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07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Регистрацию и учёт технических средств</w:t>
      </w:r>
      <w:r w:rsidR="00FB07F0" w:rsidRPr="00FB07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4F04A0" w:rsidRPr="00FB07F0" w:rsidRDefault="004F04A0" w:rsidP="00FB07F0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07F0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Регистрация нового оборудования (ПК, ноутбуки, оргтехника и т. д.) с указанием технических характеристик, серийных и инвентарных номеров, даты покупки, даты ввода в эксплуатацию, гарантийного срока, ответственного сотрудника и пр.</w:t>
      </w:r>
    </w:p>
    <w:p w:rsidR="004F04A0" w:rsidRPr="00FB07F0" w:rsidRDefault="004F04A0" w:rsidP="00FB07F0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07F0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Возможность группового или пакетного ввода данных (например, при массовых закупках</w:t>
      </w:r>
      <w:r w:rsidR="00FB07F0" w:rsidRPr="00FB07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перемещениях</w:t>
      </w:r>
      <w:r w:rsidRPr="00FB07F0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4F04A0" w:rsidRPr="00FB07F0" w:rsidRDefault="004F04A0" w:rsidP="00FB07F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07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Мониторинг технического состояния и планирование обслуживания</w:t>
      </w:r>
      <w:r w:rsidR="00FB07F0" w:rsidRPr="00FB07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4F04A0" w:rsidRPr="00FB07F0" w:rsidRDefault="004F04A0" w:rsidP="00FB07F0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07F0">
        <w:rPr>
          <w:rFonts w:ascii="Times New Roman" w:eastAsia="Times New Roman" w:hAnsi="Times New Roman" w:cs="Times New Roman"/>
          <w:sz w:val="28"/>
          <w:szCs w:val="28"/>
          <w:lang w:eastAsia="ru-RU"/>
        </w:rPr>
        <w:t>Отслеживание сроков плановых ТО, гарантии, фиксирование неисправностей и напоминания ответственным лицам.</w:t>
      </w:r>
    </w:p>
    <w:p w:rsidR="004F04A0" w:rsidRPr="00FB07F0" w:rsidRDefault="004F04A0" w:rsidP="00FB07F0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07F0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Формирование календаря предстоящих обслуживаний и ремонтов.</w:t>
      </w:r>
    </w:p>
    <w:p w:rsidR="004F04A0" w:rsidRPr="00FB07F0" w:rsidRDefault="004F04A0" w:rsidP="00FB07F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07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Управление программным обеспечением и лицензиями</w:t>
      </w:r>
      <w:r w:rsidR="00FB07F0" w:rsidRPr="00FB07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4F04A0" w:rsidRPr="00FB07F0" w:rsidRDefault="004F04A0" w:rsidP="00FB07F0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07F0">
        <w:rPr>
          <w:rFonts w:ascii="Times New Roman" w:eastAsia="Times New Roman" w:hAnsi="Times New Roman" w:cs="Times New Roman"/>
          <w:sz w:val="28"/>
          <w:szCs w:val="28"/>
          <w:lang w:eastAsia="ru-RU"/>
        </w:rPr>
        <w:t>Учёт установленного ПО (название, версия, лицензионные ключи), сроков действия лицензий и уведомления об их окончании.</w:t>
      </w:r>
    </w:p>
    <w:p w:rsidR="004F04A0" w:rsidRPr="00FB07F0" w:rsidRDefault="004F04A0" w:rsidP="00FB07F0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07F0">
        <w:rPr>
          <w:rFonts w:ascii="Times New Roman" w:eastAsia="Times New Roman" w:hAnsi="Times New Roman" w:cs="Times New Roman"/>
          <w:sz w:val="28"/>
          <w:szCs w:val="28"/>
          <w:lang w:eastAsia="ru-RU"/>
        </w:rPr>
        <w:t>Ведение связей «устройство → установленное ПО».</w:t>
      </w:r>
    </w:p>
    <w:p w:rsidR="004F04A0" w:rsidRPr="00FB07F0" w:rsidRDefault="004F04A0" w:rsidP="00FB07F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07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Формирование аналитических отчётов и </w:t>
      </w:r>
      <w:proofErr w:type="spellStart"/>
      <w:r w:rsidRPr="00FB07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дашбордов</w:t>
      </w:r>
      <w:proofErr w:type="spellEnd"/>
      <w:r w:rsidR="00FB07F0" w:rsidRPr="00FB07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4F04A0" w:rsidRPr="00FB07F0" w:rsidRDefault="004F04A0" w:rsidP="00FB07F0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07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Генерация отчётов в форматах PDF, HTML, </w:t>
      </w:r>
      <w:proofErr w:type="spellStart"/>
      <w:r w:rsidRPr="00FB07F0">
        <w:rPr>
          <w:rFonts w:ascii="Times New Roman" w:eastAsia="Times New Roman" w:hAnsi="Times New Roman" w:cs="Times New Roman"/>
          <w:sz w:val="28"/>
          <w:szCs w:val="28"/>
          <w:lang w:eastAsia="ru-RU"/>
        </w:rPr>
        <w:t>Excel</w:t>
      </w:r>
      <w:proofErr w:type="spellEnd"/>
      <w:r w:rsidRPr="00FB07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создание визуальных </w:t>
      </w:r>
      <w:proofErr w:type="spellStart"/>
      <w:r w:rsidRPr="00FB07F0">
        <w:rPr>
          <w:rFonts w:ascii="Times New Roman" w:eastAsia="Times New Roman" w:hAnsi="Times New Roman" w:cs="Times New Roman"/>
          <w:sz w:val="28"/>
          <w:szCs w:val="28"/>
          <w:lang w:eastAsia="ru-RU"/>
        </w:rPr>
        <w:t>дашбордов</w:t>
      </w:r>
      <w:proofErr w:type="spellEnd"/>
      <w:r w:rsidRPr="00FB07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(графики, диаграммы, KPI).</w:t>
      </w:r>
    </w:p>
    <w:p w:rsidR="004F04A0" w:rsidRPr="00FB07F0" w:rsidRDefault="004F04A0" w:rsidP="00FB07F0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07F0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Настраиваемые фильтры и выборки (по подразделениям, типам техники, дате приобретения и т. п.).</w:t>
      </w:r>
    </w:p>
    <w:p w:rsidR="004F04A0" w:rsidRPr="00FB07F0" w:rsidRDefault="00FB07F0" w:rsidP="00FB07F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07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Управление закупками.</w:t>
      </w:r>
    </w:p>
    <w:p w:rsidR="004F04A0" w:rsidRPr="00FB07F0" w:rsidRDefault="004F04A0" w:rsidP="00FB07F0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07F0">
        <w:rPr>
          <w:rFonts w:ascii="Times New Roman" w:eastAsia="Times New Roman" w:hAnsi="Times New Roman" w:cs="Times New Roman"/>
          <w:sz w:val="28"/>
          <w:szCs w:val="28"/>
          <w:lang w:eastAsia="ru-RU"/>
        </w:rPr>
        <w:t>Планирование закупок нового оборудования и комплектующих на основе анализа износа и статистики ремонтов.</w:t>
      </w:r>
    </w:p>
    <w:p w:rsidR="004F04A0" w:rsidRPr="00FB07F0" w:rsidRDefault="004F04A0" w:rsidP="00FB07F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07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Обеспечение информационной безопасности и разграничения доступа</w:t>
      </w:r>
      <w:r w:rsidR="00FB07F0" w:rsidRPr="00FB07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4F04A0" w:rsidRPr="00FB07F0" w:rsidRDefault="004F04A0" w:rsidP="00FB07F0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07F0">
        <w:rPr>
          <w:rFonts w:ascii="Times New Roman" w:eastAsia="Times New Roman" w:hAnsi="Times New Roman" w:cs="Times New Roman"/>
          <w:sz w:val="28"/>
          <w:szCs w:val="28"/>
          <w:lang w:eastAsia="ru-RU"/>
        </w:rPr>
        <w:t>Гибкая система ролей и прав (например, права только на просмотр или на редактирование).</w:t>
      </w:r>
    </w:p>
    <w:p w:rsidR="004F04A0" w:rsidRPr="00FB07F0" w:rsidRDefault="004F04A0" w:rsidP="00FB07F0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07F0">
        <w:rPr>
          <w:rFonts w:ascii="Times New Roman" w:eastAsia="Times New Roman" w:hAnsi="Times New Roman" w:cs="Times New Roman"/>
          <w:sz w:val="28"/>
          <w:szCs w:val="28"/>
          <w:lang w:eastAsia="ru-RU"/>
        </w:rPr>
        <w:t>Ведение журнала действий пользователей (кто, что и когда изменил).</w:t>
      </w:r>
    </w:p>
    <w:p w:rsidR="004F04A0" w:rsidRPr="00FB07F0" w:rsidRDefault="004F04A0" w:rsidP="00FB07F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07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Управление историей обслуживания и ремонтов</w:t>
      </w:r>
      <w:r w:rsidR="00FB07F0" w:rsidRPr="00FB07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4F04A0" w:rsidRPr="00FB07F0" w:rsidRDefault="004F04A0" w:rsidP="00FB07F0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07F0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Хранение данных о проведённых ремонтах, обслуживании (дата, стоимость, подрядчик).</w:t>
      </w:r>
    </w:p>
    <w:p w:rsidR="004F04A0" w:rsidRPr="00FB07F0" w:rsidRDefault="004F04A0" w:rsidP="00FB07F0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07F0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Возможность быстрого поиска по истории поломок и сервисных обращений.</w:t>
      </w:r>
    </w:p>
    <w:p w:rsidR="004F04A0" w:rsidRPr="0011309D" w:rsidRDefault="00FB07F0" w:rsidP="00FB07F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B07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</w:t>
      </w:r>
      <w:r w:rsidR="004F04A0" w:rsidRPr="00FB07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.2. Способы ввода данных и внешние интерфейсы</w:t>
      </w:r>
      <w:r w:rsidR="0011309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4F04A0" w:rsidRPr="00FB07F0" w:rsidRDefault="004F04A0" w:rsidP="00FB07F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07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Ручной ввод через пользовательский интерфейс</w:t>
      </w:r>
      <w:r w:rsidR="00FB07F0" w:rsidRPr="00FB07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4F04A0" w:rsidRPr="00FB07F0" w:rsidRDefault="004F04A0" w:rsidP="00FB07F0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07F0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заполняет карточку оборудования или ПО.</w:t>
      </w:r>
    </w:p>
    <w:p w:rsidR="004F04A0" w:rsidRPr="00FB07F0" w:rsidRDefault="004F04A0" w:rsidP="00FB07F0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07F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Проверка корректности (например, не допускается отрицательная цена, пустые серийные номера и т. д.).</w:t>
      </w:r>
    </w:p>
    <w:p w:rsidR="004F04A0" w:rsidRPr="00FB07F0" w:rsidRDefault="004F04A0" w:rsidP="00FB07F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07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Импорт данных из файлов</w:t>
      </w:r>
    </w:p>
    <w:p w:rsidR="004F04A0" w:rsidRPr="00FB07F0" w:rsidRDefault="004F04A0" w:rsidP="00FB07F0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07F0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Поддержка форматов CSV, JSON, XML</w:t>
      </w:r>
      <w:r w:rsidR="00FD79AC" w:rsidRPr="0073320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FD79AC" w:rsidRPr="0073320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XLSX</w:t>
      </w:r>
      <w:r w:rsidRPr="0073320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4F04A0" w:rsidRPr="00FB07F0" w:rsidRDefault="004F04A0" w:rsidP="00FB07F0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07F0">
        <w:rPr>
          <w:rFonts w:ascii="Times New Roman" w:eastAsia="Times New Roman" w:hAnsi="Times New Roman" w:cs="Times New Roman"/>
          <w:sz w:val="28"/>
          <w:szCs w:val="28"/>
          <w:lang w:eastAsia="ru-RU"/>
        </w:rPr>
        <w:t>Кодировка UTF-8.</w:t>
      </w:r>
    </w:p>
    <w:p w:rsidR="004F04A0" w:rsidRPr="00FB07F0" w:rsidRDefault="004F04A0" w:rsidP="00FB07F0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07F0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Возможность пакетной загрузки (например, 100–1000 записей за раз).</w:t>
      </w:r>
    </w:p>
    <w:p w:rsidR="004F04A0" w:rsidRPr="00FB07F0" w:rsidRDefault="004F04A0" w:rsidP="00FB07F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07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Диапазоны значений и точность</w:t>
      </w:r>
      <w:r w:rsidR="00FB07F0" w:rsidRPr="00FB07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4F04A0" w:rsidRPr="00FB07F0" w:rsidRDefault="004F04A0" w:rsidP="00FB07F0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07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Даты: формат </w:t>
      </w:r>
      <w:r w:rsidR="00FB07F0" w:rsidRPr="00FB07F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DMY</w:t>
      </w:r>
      <w:r w:rsidRPr="00FB07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не ранее </w:t>
      </w:r>
      <w:r w:rsidR="00FB07F0" w:rsidRPr="00FB07F0">
        <w:rPr>
          <w:rFonts w:ascii="Times New Roman" w:eastAsia="Times New Roman" w:hAnsi="Times New Roman" w:cs="Times New Roman"/>
          <w:sz w:val="28"/>
          <w:szCs w:val="28"/>
          <w:lang w:eastAsia="ru-RU"/>
        </w:rPr>
        <w:t>01-01-2000.</w:t>
      </w:r>
    </w:p>
    <w:p w:rsidR="004F04A0" w:rsidRPr="00FB07F0" w:rsidRDefault="004F04A0" w:rsidP="00FB07F0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07F0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Строковые поля (название модели, описание): до 255 символов (UTF-8).</w:t>
      </w:r>
    </w:p>
    <w:p w:rsidR="004F04A0" w:rsidRPr="00FB07F0" w:rsidRDefault="00FB07F0" w:rsidP="00FB07F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B07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</w:t>
      </w:r>
      <w:r w:rsidR="0019038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  <w:r w:rsidR="004F04A0" w:rsidRPr="00FB07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Способы вывода данных (форматы, назначение)</w:t>
      </w:r>
    </w:p>
    <w:p w:rsidR="004F04A0" w:rsidRPr="00FB07F0" w:rsidRDefault="004F04A0" w:rsidP="00FB07F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07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Пользовательский интерфейс (</w:t>
      </w:r>
      <w:proofErr w:type="spellStart"/>
      <w:r w:rsidRPr="00FB07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Web</w:t>
      </w:r>
      <w:proofErr w:type="spellEnd"/>
      <w:r w:rsidRPr="00FB07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-интерфейс, </w:t>
      </w:r>
      <w:proofErr w:type="spellStart"/>
      <w:r w:rsidRPr="00FB07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дашборды</w:t>
      </w:r>
      <w:proofErr w:type="spellEnd"/>
      <w:r w:rsidRPr="00FB07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  <w:r w:rsidR="00FB07F0" w:rsidRPr="00FB07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4F04A0" w:rsidRPr="00FB07F0" w:rsidRDefault="004F04A0" w:rsidP="00FB07F0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07F0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Формат страниц: HTML5, CSS3, поддержка основных браузеров (</w:t>
      </w:r>
      <w:proofErr w:type="spellStart"/>
      <w:r w:rsidRPr="00FB07F0">
        <w:rPr>
          <w:rFonts w:ascii="Times New Roman" w:eastAsia="Times New Roman" w:hAnsi="Times New Roman" w:cs="Times New Roman"/>
          <w:sz w:val="28"/>
          <w:szCs w:val="28"/>
          <w:lang w:eastAsia="ru-RU"/>
        </w:rPr>
        <w:t>Chrome</w:t>
      </w:r>
      <w:proofErr w:type="spellEnd"/>
      <w:r w:rsidRPr="00FB07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FB07F0">
        <w:rPr>
          <w:rFonts w:ascii="Times New Roman" w:eastAsia="Times New Roman" w:hAnsi="Times New Roman" w:cs="Times New Roman"/>
          <w:sz w:val="28"/>
          <w:szCs w:val="28"/>
          <w:lang w:eastAsia="ru-RU"/>
        </w:rPr>
        <w:t>Firefox</w:t>
      </w:r>
      <w:proofErr w:type="spellEnd"/>
      <w:r w:rsidRPr="00FB07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FB07F0">
        <w:rPr>
          <w:rFonts w:ascii="Times New Roman" w:eastAsia="Times New Roman" w:hAnsi="Times New Roman" w:cs="Times New Roman"/>
          <w:sz w:val="28"/>
          <w:szCs w:val="28"/>
          <w:lang w:eastAsia="ru-RU"/>
        </w:rPr>
        <w:t>Edge</w:t>
      </w:r>
      <w:proofErr w:type="spellEnd"/>
      <w:r w:rsidRPr="00FB07F0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4F04A0" w:rsidRPr="00FB07F0" w:rsidRDefault="004F04A0" w:rsidP="00FB07F0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07F0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Возможность интерактивной фильтрации, сортировки, поиска.</w:t>
      </w:r>
    </w:p>
    <w:p w:rsidR="004F04A0" w:rsidRPr="00FB07F0" w:rsidRDefault="004F04A0" w:rsidP="00FB07F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07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Отчёты</w:t>
      </w:r>
      <w:r w:rsidR="00FB07F0" w:rsidRPr="00FB07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4F04A0" w:rsidRPr="00FB07F0" w:rsidRDefault="004F04A0" w:rsidP="00FB07F0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07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Основные форматы: PDF (для статичных отчётов), HTML (для онлайн-просмотра), </w:t>
      </w:r>
      <w:proofErr w:type="spellStart"/>
      <w:r w:rsidRPr="00FB07F0">
        <w:rPr>
          <w:rFonts w:ascii="Times New Roman" w:eastAsia="Times New Roman" w:hAnsi="Times New Roman" w:cs="Times New Roman"/>
          <w:sz w:val="28"/>
          <w:szCs w:val="28"/>
          <w:lang w:eastAsia="ru-RU"/>
        </w:rPr>
        <w:t>Excel</w:t>
      </w:r>
      <w:proofErr w:type="spellEnd"/>
      <w:r w:rsidRPr="00FB07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(для дальнейшего анализа).</w:t>
      </w:r>
    </w:p>
    <w:p w:rsidR="004F04A0" w:rsidRPr="00FB07F0" w:rsidRDefault="004F04A0" w:rsidP="00FB07F0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07F0">
        <w:rPr>
          <w:rFonts w:ascii="Times New Roman" w:eastAsia="Times New Roman" w:hAnsi="Times New Roman" w:cs="Times New Roman"/>
          <w:sz w:val="28"/>
          <w:szCs w:val="28"/>
          <w:lang w:eastAsia="ru-RU"/>
        </w:rPr>
        <w:t>Частота формирования отчётов: от «по запросу пользователя» до автоматической генерации (например, раз в сутки, раз в неделю и т. д.).</w:t>
      </w:r>
    </w:p>
    <w:p w:rsidR="004F04A0" w:rsidRPr="00FB07F0" w:rsidRDefault="004F04A0" w:rsidP="00FB07F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07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Уведомления и оповещения</w:t>
      </w:r>
      <w:r w:rsidR="00FB07F0" w:rsidRPr="00FB07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4F04A0" w:rsidRPr="00FB07F0" w:rsidRDefault="004F04A0" w:rsidP="00FB07F0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07F0">
        <w:rPr>
          <w:rFonts w:ascii="Times New Roman" w:eastAsia="Times New Roman" w:hAnsi="Times New Roman" w:cs="Times New Roman"/>
          <w:sz w:val="28"/>
          <w:szCs w:val="28"/>
          <w:lang w:eastAsia="ru-RU"/>
        </w:rPr>
        <w:t>Почтовые уведомления (SMTP) или уведомления во внутренней системе (например, через REST API для отправки в мессенджер).</w:t>
      </w:r>
    </w:p>
    <w:p w:rsidR="004F04A0" w:rsidRPr="00FB07F0" w:rsidRDefault="004F04A0" w:rsidP="00FB07F0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07F0">
        <w:rPr>
          <w:rFonts w:ascii="Times New Roman" w:eastAsia="Times New Roman" w:hAnsi="Times New Roman" w:cs="Times New Roman"/>
          <w:sz w:val="28"/>
          <w:szCs w:val="28"/>
          <w:lang w:eastAsia="ru-RU"/>
        </w:rPr>
        <w:t>Частота и условия отправки: при наступлении события (истечение гарантии, срок лицензии, критическая неисправность).</w:t>
      </w:r>
    </w:p>
    <w:p w:rsidR="004F04A0" w:rsidRPr="00FB07F0" w:rsidRDefault="004F04A0" w:rsidP="00FB07F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07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Точность аналитических расчётов</w:t>
      </w:r>
      <w:r w:rsidR="00FB07F0" w:rsidRPr="00FB07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4F04A0" w:rsidRPr="00FB07F0" w:rsidRDefault="004F04A0" w:rsidP="00FB07F0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07F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Прогнозные показатели (например, срок замены оборудования) могут иметь погрешность ±5%.</w:t>
      </w:r>
    </w:p>
    <w:p w:rsidR="004F04A0" w:rsidRPr="00FB07F0" w:rsidRDefault="004F04A0" w:rsidP="00FB07F0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07F0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требуется более точная аналитика, уровень детализации алгоритмов и методик расчёта согласуется при проектировании.</w:t>
      </w:r>
    </w:p>
    <w:p w:rsidR="004F04A0" w:rsidRPr="00FB07F0" w:rsidRDefault="00FB07F0" w:rsidP="00FB07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FB07F0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2</w:t>
      </w:r>
      <w:r w:rsidR="004F04A0" w:rsidRPr="00FB07F0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. Нефункциональные </w:t>
      </w:r>
      <w:r w:rsidRPr="00FB07F0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требования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- </w:t>
      </w:r>
      <w:r w:rsidR="004F04A0" w:rsidRPr="00FB07F0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производительность</w:t>
      </w:r>
      <w:r w:rsidRPr="00FB07F0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.</w:t>
      </w:r>
    </w:p>
    <w:p w:rsidR="004F04A0" w:rsidRPr="00190389" w:rsidRDefault="00FB07F0" w:rsidP="00FB07F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9038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</w:t>
      </w:r>
      <w:r w:rsidR="0019038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  <w:r w:rsidR="004F04A0" w:rsidRPr="0019038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Требования к входным данным (пример: данные об оборудовании)</w:t>
      </w:r>
      <w:r w:rsidR="00190389" w:rsidRPr="0019038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4F04A0" w:rsidRPr="00190389" w:rsidRDefault="004F04A0" w:rsidP="00FB07F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038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Состав данных</w:t>
      </w:r>
      <w:r w:rsidR="00190389" w:rsidRPr="0019038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4F04A0" w:rsidRPr="00190389" w:rsidRDefault="004F04A0" w:rsidP="00FB07F0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03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Поля: марка, модель, серийный номер, инвентарный номер, дата покупки, дата ввода в эксплуатацию, гарантийный срок, </w:t>
      </w:r>
      <w:r w:rsidRPr="0019038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ответственный сотрудник</w:t>
      </w:r>
      <w:r w:rsidR="008052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кабинет, ЦП, ОЗУ, накопитель, монитор, имя АРМ, </w:t>
      </w:r>
      <w:r w:rsidR="008052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IP</w:t>
      </w:r>
      <w:r w:rsidRPr="001903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т. д.</w:t>
      </w:r>
    </w:p>
    <w:p w:rsidR="004F04A0" w:rsidRPr="00190389" w:rsidRDefault="004F04A0" w:rsidP="00FB07F0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03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Диапазоны значений и формат полей указаны в </w:t>
      </w:r>
      <w:r w:rsidR="00733206" w:rsidRPr="0073320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разделе </w:t>
      </w:r>
      <w:r w:rsidRPr="00733206">
        <w:rPr>
          <w:rFonts w:ascii="Times New Roman" w:eastAsia="Times New Roman" w:hAnsi="Times New Roman" w:cs="Times New Roman"/>
          <w:sz w:val="28"/>
          <w:szCs w:val="28"/>
          <w:lang w:eastAsia="ru-RU"/>
        </w:rPr>
        <w:t>1.2.</w:t>
      </w:r>
    </w:p>
    <w:p w:rsidR="004F04A0" w:rsidRPr="00190389" w:rsidRDefault="004F04A0" w:rsidP="00FB07F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038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Формат данных</w:t>
      </w:r>
      <w:r w:rsidR="00190389" w:rsidRPr="0019038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4F04A0" w:rsidRPr="00190389" w:rsidRDefault="004F04A0" w:rsidP="00FB07F0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0389">
        <w:rPr>
          <w:rFonts w:ascii="Times New Roman" w:eastAsia="Times New Roman" w:hAnsi="Times New Roman" w:cs="Times New Roman"/>
          <w:sz w:val="28"/>
          <w:szCs w:val="28"/>
          <w:lang w:eastAsia="ru-RU"/>
        </w:rPr>
        <w:t>CSV (разделитель «,» или «;»), JSON (UTF-8), XML (UTF-8)</w:t>
      </w:r>
      <w:r w:rsidR="00BE1DBE" w:rsidRPr="001903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BE1DBE" w:rsidRPr="001903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XLS</w:t>
      </w:r>
      <w:r w:rsidRPr="0019038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4F04A0" w:rsidRPr="00190389" w:rsidRDefault="00190389" w:rsidP="00FB07F0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03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Формат дат - </w:t>
      </w:r>
      <w:r w:rsidRPr="001903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DMY</w:t>
      </w:r>
      <w:r w:rsidR="004F04A0" w:rsidRPr="0019038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4F04A0" w:rsidRPr="0011309D" w:rsidRDefault="004F04A0" w:rsidP="00FB07F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309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Размер элемента данных</w:t>
      </w:r>
      <w:r w:rsidR="0011309D" w:rsidRPr="0011309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4F04A0" w:rsidRPr="0011309D" w:rsidRDefault="004F04A0" w:rsidP="00FB07F0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309D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Одна запись ~ 1–2 КБ (включая текстовые поля).</w:t>
      </w:r>
    </w:p>
    <w:p w:rsidR="004F04A0" w:rsidRPr="0011309D" w:rsidRDefault="004F04A0" w:rsidP="00FB07F0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30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массовом вводе (пиковые случаи) до </w:t>
      </w:r>
      <w:r w:rsidR="0011309D">
        <w:rPr>
          <w:rFonts w:ascii="Times New Roman" w:eastAsia="Times New Roman" w:hAnsi="Times New Roman" w:cs="Times New Roman"/>
          <w:sz w:val="28"/>
          <w:szCs w:val="28"/>
          <w:lang w:eastAsia="ru-RU"/>
        </w:rPr>
        <w:t>300 записей в час.</w:t>
      </w:r>
    </w:p>
    <w:p w:rsidR="004F04A0" w:rsidRPr="00190389" w:rsidRDefault="004F04A0" w:rsidP="00FB07F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038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Частота поступления данных</w:t>
      </w:r>
      <w:r w:rsidR="00190389" w:rsidRPr="0019038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4F04A0" w:rsidRPr="0011309D" w:rsidRDefault="0011309D" w:rsidP="00FB07F0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309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Проектируемая система не высоконагруженная.</w:t>
      </w:r>
    </w:p>
    <w:p w:rsidR="004F04A0" w:rsidRPr="00190389" w:rsidRDefault="00190389" w:rsidP="00FB07F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9038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  <w:r w:rsidR="004F04A0" w:rsidRPr="0019038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2. Требования к выходным данным (пример: отчёты и </w:t>
      </w:r>
      <w:proofErr w:type="spellStart"/>
      <w:r w:rsidR="004F04A0" w:rsidRPr="0019038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дашборды</w:t>
      </w:r>
      <w:proofErr w:type="spellEnd"/>
      <w:r w:rsidR="004F04A0" w:rsidRPr="0019038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  <w:r w:rsidRPr="0019038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4F04A0" w:rsidRPr="0011309D" w:rsidRDefault="004F04A0" w:rsidP="00FB07F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309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Состав данных</w:t>
      </w:r>
      <w:r w:rsidR="00190389" w:rsidRPr="0011309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4F04A0" w:rsidRPr="0011309D" w:rsidRDefault="004F04A0" w:rsidP="00FB07F0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309D">
        <w:rPr>
          <w:rFonts w:ascii="Times New Roman" w:eastAsia="Times New Roman" w:hAnsi="Times New Roman" w:cs="Times New Roman"/>
          <w:sz w:val="28"/>
          <w:szCs w:val="28"/>
          <w:lang w:eastAsia="ru-RU"/>
        </w:rPr>
        <w:t>Сводные таблицы по состоянию оборудования, аналитические графики, статистика использования ПО, история ремонтов.</w:t>
      </w:r>
    </w:p>
    <w:p w:rsidR="004F04A0" w:rsidRPr="0011309D" w:rsidRDefault="004F04A0" w:rsidP="00FB07F0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309D">
        <w:rPr>
          <w:rFonts w:ascii="Times New Roman" w:eastAsia="Times New Roman" w:hAnsi="Times New Roman" w:cs="Times New Roman"/>
          <w:sz w:val="28"/>
          <w:szCs w:val="28"/>
          <w:lang w:eastAsia="ru-RU"/>
        </w:rPr>
        <w:t>Диаграммы (</w:t>
      </w:r>
      <w:r w:rsidR="0011309D" w:rsidRPr="0011309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</w:t>
      </w:r>
      <w:r w:rsidR="0011309D"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r w:rsidR="0011309D" w:rsidRPr="001130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r w:rsidRPr="0011309D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распред</w:t>
      </w:r>
      <w:r w:rsidR="0011309D" w:rsidRPr="0011309D">
        <w:rPr>
          <w:rFonts w:ascii="Times New Roman" w:eastAsia="Times New Roman" w:hAnsi="Times New Roman" w:cs="Times New Roman"/>
          <w:sz w:val="28"/>
          <w:szCs w:val="28"/>
          <w:lang w:eastAsia="ru-RU"/>
        </w:rPr>
        <w:t>еление оборудования по возрасту</w:t>
      </w:r>
      <w:r w:rsidRPr="0011309D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4F04A0" w:rsidRPr="0011309D" w:rsidRDefault="004F04A0" w:rsidP="00FB07F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309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Формат данных</w:t>
      </w:r>
      <w:r w:rsidR="00190389" w:rsidRPr="0011309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4F04A0" w:rsidRPr="00190389" w:rsidRDefault="004F04A0" w:rsidP="00FB07F0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1309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PDF, HTML</w:t>
      </w:r>
      <w:r w:rsidRPr="001903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Excel; </w:t>
      </w:r>
      <w:r w:rsidRPr="00190389">
        <w:rPr>
          <w:rFonts w:ascii="Times New Roman" w:eastAsia="Times New Roman" w:hAnsi="Times New Roman" w:cs="Times New Roman"/>
          <w:sz w:val="28"/>
          <w:szCs w:val="28"/>
          <w:lang w:eastAsia="ru-RU"/>
        </w:rPr>
        <w:t>кодировка</w:t>
      </w:r>
      <w:r w:rsidRPr="001903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UTF-8.</w:t>
      </w:r>
    </w:p>
    <w:p w:rsidR="004F04A0" w:rsidRPr="00190389" w:rsidRDefault="004F04A0" w:rsidP="00FB07F0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0389">
        <w:rPr>
          <w:rFonts w:ascii="Times New Roman" w:eastAsia="Times New Roman" w:hAnsi="Times New Roman" w:cs="Times New Roman"/>
          <w:sz w:val="28"/>
          <w:szCs w:val="28"/>
          <w:lang w:eastAsia="ru-RU"/>
        </w:rPr>
        <w:t>Визуальные элементы (графики, диаграммы) могут занимать до 5 МБ.</w:t>
      </w:r>
    </w:p>
    <w:p w:rsidR="004F04A0" w:rsidRPr="00190389" w:rsidRDefault="004F04A0" w:rsidP="00FB07F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038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Размер элемента данных</w:t>
      </w:r>
      <w:r w:rsidR="00190389" w:rsidRPr="0019038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4F04A0" w:rsidRPr="00190389" w:rsidRDefault="004F04A0" w:rsidP="00FB07F0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0389">
        <w:rPr>
          <w:rFonts w:ascii="Times New Roman" w:eastAsia="Times New Roman" w:hAnsi="Times New Roman" w:cs="Times New Roman"/>
          <w:sz w:val="28"/>
          <w:szCs w:val="28"/>
          <w:lang w:eastAsia="ru-RU"/>
        </w:rPr>
        <w:t>Один отчёт может содержать от 10 до 50 страниц.</w:t>
      </w:r>
    </w:p>
    <w:p w:rsidR="004F04A0" w:rsidRPr="00190389" w:rsidRDefault="004F04A0" w:rsidP="00FB07F0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0389">
        <w:rPr>
          <w:rFonts w:ascii="Times New Roman" w:eastAsia="Times New Roman" w:hAnsi="Times New Roman" w:cs="Times New Roman"/>
          <w:sz w:val="28"/>
          <w:szCs w:val="28"/>
          <w:lang w:eastAsia="ru-RU"/>
        </w:rPr>
        <w:t>Общий объём графических элементов до 5 МБ.</w:t>
      </w:r>
    </w:p>
    <w:p w:rsidR="004F04A0" w:rsidRPr="00190389" w:rsidRDefault="004F04A0" w:rsidP="00FB07F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038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Частота формирования данных</w:t>
      </w:r>
      <w:r w:rsidR="00190389" w:rsidRPr="0019038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4F04A0" w:rsidRPr="00190389" w:rsidRDefault="004F04A0" w:rsidP="00FB07F0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03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Пиковое обновление </w:t>
      </w:r>
      <w:proofErr w:type="spellStart"/>
      <w:r w:rsidRPr="00190389">
        <w:rPr>
          <w:rFonts w:ascii="Times New Roman" w:eastAsia="Times New Roman" w:hAnsi="Times New Roman" w:cs="Times New Roman"/>
          <w:sz w:val="28"/>
          <w:szCs w:val="28"/>
          <w:lang w:eastAsia="ru-RU"/>
        </w:rPr>
        <w:t>дашбордов</w:t>
      </w:r>
      <w:proofErr w:type="spellEnd"/>
      <w:r w:rsidRPr="001903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каждые 30 минут.</w:t>
      </w:r>
    </w:p>
    <w:p w:rsidR="004F04A0" w:rsidRPr="00190389" w:rsidRDefault="00190389" w:rsidP="00FB07F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9038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  <w:r w:rsidR="004F04A0" w:rsidRPr="0019038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Пропускная способность и ресурсы</w:t>
      </w:r>
      <w:r w:rsidRPr="0019038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4F04A0" w:rsidRPr="00190389" w:rsidRDefault="004F04A0" w:rsidP="00FB07F0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038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Пропускная способность</w:t>
      </w:r>
      <w:r w:rsidR="00190389" w:rsidRPr="0019038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4F04A0" w:rsidRPr="00190389" w:rsidRDefault="004F04A0" w:rsidP="00FB07F0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0389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должна обрабатывать не менее 10 запросов в секунду (RPS) при пиковой нагрузке (чтение данных, формирование небольших списков).</w:t>
      </w:r>
    </w:p>
    <w:p w:rsidR="004F04A0" w:rsidRPr="00190389" w:rsidRDefault="004F04A0" w:rsidP="00FB07F0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0389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сложных аналитических запросов допускается меньшая RPS, но не ниже 2–3 в секунду.</w:t>
      </w:r>
    </w:p>
    <w:p w:rsidR="004F04A0" w:rsidRPr="00190389" w:rsidRDefault="004F04A0" w:rsidP="00FB07F0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038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Минимальные ресурсы</w:t>
      </w:r>
      <w:r w:rsidR="00190389" w:rsidRPr="0019038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4F04A0" w:rsidRPr="00190389" w:rsidRDefault="004F04A0" w:rsidP="00FB07F0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0389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Серверное окружение: не менее 8 ГБ ОЗУ, 4-ядерный процессор, 100 ГБ свободного места на диске.</w:t>
      </w:r>
    </w:p>
    <w:p w:rsidR="004F04A0" w:rsidRPr="00190389" w:rsidRDefault="004F04A0" w:rsidP="00190389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038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увеличении объёмов данных возможна горизонтальная или вертикальная масштабируемость (добавление ресурсов).</w:t>
      </w:r>
    </w:p>
    <w:p w:rsidR="004F04A0" w:rsidRPr="00190389" w:rsidRDefault="00190389" w:rsidP="00FB07F0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190389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3</w:t>
      </w:r>
      <w:r w:rsidR="004F04A0" w:rsidRPr="00190389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. Нефункциональные требования – отзывчивость</w:t>
      </w:r>
      <w:r w:rsidRPr="00190389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.</w:t>
      </w:r>
    </w:p>
    <w:p w:rsidR="004F04A0" w:rsidRPr="00190389" w:rsidRDefault="004F04A0" w:rsidP="00FB07F0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038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Пиковое количество одновременно работающих пользователей</w:t>
      </w:r>
      <w:r w:rsidR="0019038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4F04A0" w:rsidRPr="00190389" w:rsidRDefault="0011309D" w:rsidP="00FB07F0">
      <w:pPr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До 10</w:t>
      </w:r>
      <w:r w:rsidR="004F04A0" w:rsidRPr="001903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пользователей, в основном в рабочее время (9:00–18:00).</w:t>
      </w:r>
    </w:p>
    <w:p w:rsidR="004F04A0" w:rsidRPr="00190389" w:rsidRDefault="004F04A0" w:rsidP="00FB07F0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038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Среднее количество одновременно работающих пользователей</w:t>
      </w:r>
      <w:r w:rsidR="0019038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4F04A0" w:rsidRPr="00190389" w:rsidRDefault="0011309D" w:rsidP="00FB07F0">
      <w:pPr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="004F04A0" w:rsidRPr="001903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пользователей в течение дня.</w:t>
      </w:r>
    </w:p>
    <w:p w:rsidR="004F04A0" w:rsidRPr="00190389" w:rsidRDefault="004F04A0" w:rsidP="00FB07F0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038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Среднее время отклика (ожидания) для одной операции</w:t>
      </w:r>
      <w:r w:rsidR="0019038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4F04A0" w:rsidRPr="00190389" w:rsidRDefault="004F04A0" w:rsidP="00FB07F0">
      <w:pPr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0389">
        <w:rPr>
          <w:rFonts w:ascii="Times New Roman" w:eastAsia="Times New Roman" w:hAnsi="Times New Roman" w:cs="Times New Roman"/>
          <w:sz w:val="28"/>
          <w:szCs w:val="28"/>
          <w:lang w:eastAsia="ru-RU"/>
        </w:rPr>
        <w:t>2–3 секунды для стандартных операций (поиск информации, просмотр карточек оборудования).</w:t>
      </w:r>
    </w:p>
    <w:p w:rsidR="004F04A0" w:rsidRPr="00190389" w:rsidRDefault="004F04A0" w:rsidP="00FB07F0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038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Максимальное время отклика (ожидания) для одной операции</w:t>
      </w:r>
      <w:r w:rsidR="0019038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4F04A0" w:rsidRPr="00190389" w:rsidRDefault="004F04A0" w:rsidP="00FB07F0">
      <w:pPr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0389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более 5 секунд (например, при формировании сводного отчёта).</w:t>
      </w:r>
    </w:p>
    <w:p w:rsidR="004F04A0" w:rsidRPr="00190389" w:rsidRDefault="004F04A0" w:rsidP="00190389">
      <w:pPr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0389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особо сложных аналитических запросов возможно асинхронное выполнение (система уведомляет о готовности отчёта).</w:t>
      </w:r>
    </w:p>
    <w:p w:rsidR="004F04A0" w:rsidRPr="00190389" w:rsidRDefault="00190389" w:rsidP="00FB07F0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4</w:t>
      </w:r>
      <w:r w:rsidR="004F04A0" w:rsidRPr="00190389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. Нефункциональные требования – надёжность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.</w:t>
      </w:r>
    </w:p>
    <w:p w:rsidR="004F04A0" w:rsidRPr="00190389" w:rsidRDefault="004F04A0" w:rsidP="00FB07F0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038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Максимальное время простоя системы</w:t>
      </w:r>
      <w:r w:rsidR="0019038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4F04A0" w:rsidRPr="00190389" w:rsidRDefault="004F04A0" w:rsidP="00FB07F0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0389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более 1 часа в год (суммарно).</w:t>
      </w:r>
    </w:p>
    <w:p w:rsidR="004F04A0" w:rsidRPr="00190389" w:rsidRDefault="004F04A0" w:rsidP="00FB07F0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038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Вероятность сбоя системы</w:t>
      </w:r>
      <w:r w:rsidR="0019038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4F04A0" w:rsidRPr="00190389" w:rsidRDefault="004F04A0" w:rsidP="00FB07F0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0389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Доступность 99,9% (не более 0,1% времени недоступности).</w:t>
      </w:r>
    </w:p>
    <w:p w:rsidR="004F04A0" w:rsidRPr="00190389" w:rsidRDefault="004F04A0" w:rsidP="00FB07F0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038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Время восстановления системы</w:t>
      </w:r>
      <w:r w:rsidR="0019038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4F04A0" w:rsidRPr="00190389" w:rsidRDefault="004F04A0" w:rsidP="00FB07F0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0389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более 15 минут после сбоя при наличии резервной инфраструктуры.</w:t>
      </w:r>
    </w:p>
    <w:p w:rsidR="004F04A0" w:rsidRPr="00190389" w:rsidRDefault="004F04A0" w:rsidP="00FB07F0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038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Глубина важности данных (за какое время данные могут быть потеряны)</w:t>
      </w:r>
      <w:r w:rsidR="0019038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4F04A0" w:rsidRPr="00190389" w:rsidRDefault="004F04A0" w:rsidP="00FB07F0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0389">
        <w:rPr>
          <w:rFonts w:ascii="Times New Roman" w:eastAsia="Times New Roman" w:hAnsi="Times New Roman" w:cs="Times New Roman"/>
          <w:sz w:val="28"/>
          <w:szCs w:val="28"/>
          <w:lang w:eastAsia="ru-RU"/>
        </w:rPr>
        <w:t>Потеря не более 5 минут данных (частота резервного копирования или репликации).</w:t>
      </w:r>
    </w:p>
    <w:p w:rsidR="004F04A0" w:rsidRPr="00190389" w:rsidRDefault="004F04A0" w:rsidP="00FB07F0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038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Ретроспектива сохранения данных с учётом истории изменений</w:t>
      </w:r>
      <w:r w:rsidR="0019038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4F04A0" w:rsidRPr="00190389" w:rsidRDefault="004F04A0" w:rsidP="00FB07F0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0389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Хранение версий и резервных копий не менее 1 года.</w:t>
      </w:r>
    </w:p>
    <w:p w:rsidR="004F04A0" w:rsidRPr="00190389" w:rsidRDefault="004F04A0" w:rsidP="00FB07F0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0389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Возможность восстановления состояния системы на любую дату в рамках этого срока.</w:t>
      </w:r>
    </w:p>
    <w:p w:rsidR="004F04A0" w:rsidRPr="00190389" w:rsidRDefault="004F04A0" w:rsidP="00FB07F0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038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Стратегия обнаружения и исправления ошибок</w:t>
      </w:r>
      <w:r w:rsidR="0019038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4F04A0" w:rsidRPr="00190389" w:rsidRDefault="004F04A0" w:rsidP="00FB07F0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0389">
        <w:rPr>
          <w:rFonts w:ascii="Times New Roman" w:eastAsia="Times New Roman" w:hAnsi="Times New Roman" w:cs="Times New Roman"/>
          <w:sz w:val="28"/>
          <w:szCs w:val="28"/>
          <w:lang w:eastAsia="ru-RU"/>
        </w:rPr>
        <w:t>Наличие системы мониторинга (оповещения при сбоях, превышении нагрузки).</w:t>
      </w:r>
    </w:p>
    <w:p w:rsidR="004F04A0" w:rsidRPr="00190389" w:rsidRDefault="004F04A0" w:rsidP="00FB07F0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90389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Логирование</w:t>
      </w:r>
      <w:proofErr w:type="spellEnd"/>
      <w:r w:rsidRPr="001903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всех критических операций и механизм автоматического перезапуска сервисов при сбоях (если применимо).</w:t>
      </w:r>
    </w:p>
    <w:p w:rsidR="004F04A0" w:rsidRPr="00190389" w:rsidRDefault="00190389" w:rsidP="00FB07F0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5</w:t>
      </w:r>
      <w:r w:rsidR="004F04A0" w:rsidRPr="00190389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. Нефункциональные требования – безопасность</w:t>
      </w:r>
      <w:r w:rsidRPr="00190389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.</w:t>
      </w:r>
    </w:p>
    <w:p w:rsidR="004F04A0" w:rsidRPr="00190389" w:rsidRDefault="004F04A0" w:rsidP="00FB07F0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038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Уровень защищённости</w:t>
      </w:r>
      <w:r w:rsidR="00190389" w:rsidRPr="0019038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4F04A0" w:rsidRPr="00190389" w:rsidRDefault="004F04A0" w:rsidP="00FB07F0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0389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 HTTPS/TLS для шифрования при передаче данных.</w:t>
      </w:r>
    </w:p>
    <w:p w:rsidR="004F04A0" w:rsidRDefault="004F04A0" w:rsidP="00FB07F0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0389">
        <w:rPr>
          <w:rFonts w:ascii="Times New Roman" w:eastAsia="Times New Roman" w:hAnsi="Times New Roman" w:cs="Times New Roman"/>
          <w:sz w:val="28"/>
          <w:szCs w:val="28"/>
          <w:lang w:eastAsia="ru-RU"/>
        </w:rPr>
        <w:t>Аутентификация и авторизация пользователей (возможна интеграция с LDAP/</w:t>
      </w:r>
      <w:proofErr w:type="spellStart"/>
      <w:r w:rsidRPr="00190389">
        <w:rPr>
          <w:rFonts w:ascii="Times New Roman" w:eastAsia="Times New Roman" w:hAnsi="Times New Roman" w:cs="Times New Roman"/>
          <w:sz w:val="28"/>
          <w:szCs w:val="28"/>
          <w:lang w:eastAsia="ru-RU"/>
        </w:rPr>
        <w:t>Active</w:t>
      </w:r>
      <w:proofErr w:type="spellEnd"/>
      <w:r w:rsidRPr="001903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90389">
        <w:rPr>
          <w:rFonts w:ascii="Times New Roman" w:eastAsia="Times New Roman" w:hAnsi="Times New Roman" w:cs="Times New Roman"/>
          <w:sz w:val="28"/>
          <w:szCs w:val="28"/>
          <w:lang w:eastAsia="ru-RU"/>
        </w:rPr>
        <w:t>Directory</w:t>
      </w:r>
      <w:proofErr w:type="spellEnd"/>
      <w:r w:rsidRPr="00190389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4F04A0" w:rsidRPr="00190389" w:rsidRDefault="004F04A0" w:rsidP="00FB07F0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038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Разграничение доступа</w:t>
      </w:r>
      <w:r w:rsidR="00190389" w:rsidRPr="0019038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4F04A0" w:rsidRPr="00190389" w:rsidRDefault="004F04A0" w:rsidP="00FB07F0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038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Ролевая модель: администраторы, менеджеры, технические специалисты и т. д.</w:t>
      </w:r>
    </w:p>
    <w:p w:rsidR="004F04A0" w:rsidRPr="00190389" w:rsidRDefault="004F04A0" w:rsidP="00FB07F0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0389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Настраиваемые права: чтение/редактирование/удаление записей, доступ к определённым модулям.</w:t>
      </w:r>
    </w:p>
    <w:p w:rsidR="004F04A0" w:rsidRPr="00190389" w:rsidRDefault="004F04A0" w:rsidP="00FB07F0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038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Хранение и шифрование конфиденциальных данных</w:t>
      </w:r>
      <w:r w:rsidR="00190389" w:rsidRPr="0019038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4F04A0" w:rsidRPr="00190389" w:rsidRDefault="004F04A0" w:rsidP="00FB07F0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038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необходимости — шифрование в БД (например, номера лицензий).</w:t>
      </w:r>
    </w:p>
    <w:p w:rsidR="004F04A0" w:rsidRPr="00190389" w:rsidRDefault="004F04A0" w:rsidP="00FB07F0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0389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Регулярное обновление паролей учётных записей, контроль длины и сложности паролей.</w:t>
      </w:r>
    </w:p>
    <w:p w:rsidR="004F04A0" w:rsidRPr="00190389" w:rsidRDefault="004F04A0" w:rsidP="00FB07F0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9038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Логирование</w:t>
      </w:r>
      <w:proofErr w:type="spellEnd"/>
      <w:r w:rsidRPr="0019038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и аудит</w:t>
      </w:r>
      <w:r w:rsidR="00190389" w:rsidRPr="0019038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4F04A0" w:rsidRPr="00190389" w:rsidRDefault="003E487E" w:rsidP="00FB07F0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Запись </w:t>
      </w:r>
      <w:r w:rsidR="004F04A0" w:rsidRPr="00190389">
        <w:rPr>
          <w:rFonts w:ascii="Times New Roman" w:eastAsia="Times New Roman" w:hAnsi="Times New Roman" w:cs="Times New Roman"/>
          <w:sz w:val="28"/>
          <w:szCs w:val="28"/>
          <w:lang w:eastAsia="ru-RU"/>
        </w:rPr>
        <w:t>действий пользователей (создание/редактирование/удаление).</w:t>
      </w:r>
    </w:p>
    <w:p w:rsidR="004F04A0" w:rsidRPr="00190389" w:rsidRDefault="004F04A0" w:rsidP="00FB07F0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0389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Хранение журналов аудита не менее 1 года, возможность выгрузки для проверки службами ИБ.</w:t>
      </w:r>
    </w:p>
    <w:p w:rsidR="004F04A0" w:rsidRPr="00190389" w:rsidRDefault="00190389" w:rsidP="00FB07F0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6</w:t>
      </w:r>
      <w:r w:rsidR="004F04A0" w:rsidRPr="00190389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. Нефункциональные требования – </w:t>
      </w:r>
      <w:r w:rsidR="003E487E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совместимость</w:t>
      </w:r>
      <w:r w:rsidR="004F04A0" w:rsidRPr="00190389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и масштабируемость</w:t>
      </w:r>
      <w:r w:rsidRPr="00190389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.</w:t>
      </w:r>
    </w:p>
    <w:p w:rsidR="004F04A0" w:rsidRPr="00190389" w:rsidRDefault="004F04A0" w:rsidP="00FB07F0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038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Адаптация к изменениям</w:t>
      </w:r>
      <w:r w:rsidR="00190389" w:rsidRPr="0019038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4F04A0" w:rsidRPr="00190389" w:rsidRDefault="004F04A0" w:rsidP="00FB07F0">
      <w:pPr>
        <w:numPr>
          <w:ilvl w:val="1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0389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Возможность дорабатывать модули (учёт нового типа оборудования, новые отчёты) без существенной переделки системы.</w:t>
      </w:r>
    </w:p>
    <w:p w:rsidR="004F04A0" w:rsidRPr="00190389" w:rsidRDefault="004F04A0" w:rsidP="00FB07F0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038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Совместимость с ОС и СУБД</w:t>
      </w:r>
      <w:r w:rsidR="00190389" w:rsidRPr="0019038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4F04A0" w:rsidRPr="00190389" w:rsidRDefault="004F04A0" w:rsidP="00FB07F0">
      <w:pPr>
        <w:numPr>
          <w:ilvl w:val="1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0389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Поддержка работы на основных серверных ОС (</w:t>
      </w:r>
      <w:proofErr w:type="spellStart"/>
      <w:r w:rsidRPr="00190389">
        <w:rPr>
          <w:rFonts w:ascii="Times New Roman" w:eastAsia="Times New Roman" w:hAnsi="Times New Roman" w:cs="Times New Roman"/>
          <w:sz w:val="28"/>
          <w:szCs w:val="28"/>
          <w:lang w:eastAsia="ru-RU"/>
        </w:rPr>
        <w:t>Windows</w:t>
      </w:r>
      <w:proofErr w:type="spellEnd"/>
      <w:r w:rsidRPr="001903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90389">
        <w:rPr>
          <w:rFonts w:ascii="Times New Roman" w:eastAsia="Times New Roman" w:hAnsi="Times New Roman" w:cs="Times New Roman"/>
          <w:sz w:val="28"/>
          <w:szCs w:val="28"/>
          <w:lang w:eastAsia="ru-RU"/>
        </w:rPr>
        <w:t>Server</w:t>
      </w:r>
      <w:proofErr w:type="spellEnd"/>
      <w:r w:rsidRPr="001903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190389">
        <w:rPr>
          <w:rFonts w:ascii="Times New Roman" w:eastAsia="Times New Roman" w:hAnsi="Times New Roman" w:cs="Times New Roman"/>
          <w:sz w:val="28"/>
          <w:szCs w:val="28"/>
          <w:lang w:eastAsia="ru-RU"/>
        </w:rPr>
        <w:t>Linux</w:t>
      </w:r>
      <w:proofErr w:type="spellEnd"/>
      <w:r w:rsidRPr="00190389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4F04A0" w:rsidRPr="00190389" w:rsidRDefault="004F04A0" w:rsidP="00FB07F0">
      <w:pPr>
        <w:numPr>
          <w:ilvl w:val="1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0389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 распространённых СУБД (</w:t>
      </w:r>
      <w:proofErr w:type="spellStart"/>
      <w:r w:rsidRPr="00190389">
        <w:rPr>
          <w:rFonts w:ascii="Times New Roman" w:eastAsia="Times New Roman" w:hAnsi="Times New Roman" w:cs="Times New Roman"/>
          <w:sz w:val="28"/>
          <w:szCs w:val="28"/>
          <w:lang w:eastAsia="ru-RU"/>
        </w:rPr>
        <w:t>PostgreSQL</w:t>
      </w:r>
      <w:proofErr w:type="spellEnd"/>
      <w:r w:rsidRPr="001903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MS SQL, </w:t>
      </w:r>
      <w:proofErr w:type="spellStart"/>
      <w:r w:rsidRPr="00190389">
        <w:rPr>
          <w:rFonts w:ascii="Times New Roman" w:eastAsia="Times New Roman" w:hAnsi="Times New Roman" w:cs="Times New Roman"/>
          <w:sz w:val="28"/>
          <w:szCs w:val="28"/>
          <w:lang w:eastAsia="ru-RU"/>
        </w:rPr>
        <w:t>Oracle</w:t>
      </w:r>
      <w:proofErr w:type="spellEnd"/>
      <w:r w:rsidRPr="00190389">
        <w:rPr>
          <w:rFonts w:ascii="Times New Roman" w:eastAsia="Times New Roman" w:hAnsi="Times New Roman" w:cs="Times New Roman"/>
          <w:sz w:val="28"/>
          <w:szCs w:val="28"/>
          <w:lang w:eastAsia="ru-RU"/>
        </w:rPr>
        <w:t>) — конкретный выбор уточняется при проектировании.</w:t>
      </w:r>
    </w:p>
    <w:p w:rsidR="004F04A0" w:rsidRPr="00190389" w:rsidRDefault="004F04A0" w:rsidP="00FB07F0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038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Требования к обновлениям</w:t>
      </w:r>
      <w:r w:rsidR="00190389" w:rsidRPr="0019038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4F04A0" w:rsidRPr="00190389" w:rsidRDefault="004F04A0" w:rsidP="00FB07F0">
      <w:pPr>
        <w:numPr>
          <w:ilvl w:val="1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038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Процесс обновления системы должен занимать минимальное время (желательно «горячее» обновление без простоя или с коротким простоем).</w:t>
      </w:r>
    </w:p>
    <w:bookmarkEnd w:id="1"/>
    <w:p w:rsidR="001B7F1E" w:rsidRDefault="001B7F1E" w:rsidP="001B7F1E">
      <w:pPr>
        <w:spacing w:before="100" w:beforeAutospacing="1" w:after="100" w:afterAutospacing="1" w:line="240" w:lineRule="auto"/>
        <w:ind w:hanging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B7F1E" w:rsidRDefault="001B7F1E" w:rsidP="001B7F1E">
      <w:pPr>
        <w:spacing w:before="100" w:beforeAutospacing="1" w:after="100" w:afterAutospacing="1" w:line="240" w:lineRule="auto"/>
        <w:ind w:hanging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B7F1E" w:rsidRDefault="001B7F1E" w:rsidP="001B7F1E">
      <w:pPr>
        <w:spacing w:before="100" w:beforeAutospacing="1" w:after="100" w:afterAutospacing="1" w:line="240" w:lineRule="auto"/>
        <w:ind w:hanging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B7F1E" w:rsidRPr="0011309D" w:rsidRDefault="001B7F1E" w:rsidP="000D3C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sectPr w:rsidR="001B7F1E" w:rsidRPr="001130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altName w:val="Arial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F7FE6"/>
    <w:multiLevelType w:val="multilevel"/>
    <w:tmpl w:val="E834C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B4334E"/>
    <w:multiLevelType w:val="multilevel"/>
    <w:tmpl w:val="FA5AE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BE4CC5"/>
    <w:multiLevelType w:val="multilevel"/>
    <w:tmpl w:val="B3EE6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785927"/>
    <w:multiLevelType w:val="multilevel"/>
    <w:tmpl w:val="D4068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5D10A7"/>
    <w:multiLevelType w:val="multilevel"/>
    <w:tmpl w:val="17209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C55A4D"/>
    <w:multiLevelType w:val="multilevel"/>
    <w:tmpl w:val="159EB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D831D2"/>
    <w:multiLevelType w:val="multilevel"/>
    <w:tmpl w:val="229AD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0A40BE"/>
    <w:multiLevelType w:val="multilevel"/>
    <w:tmpl w:val="D1869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26740E"/>
    <w:multiLevelType w:val="multilevel"/>
    <w:tmpl w:val="0CC6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E74C6B"/>
    <w:multiLevelType w:val="multilevel"/>
    <w:tmpl w:val="E256B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7CB04FB"/>
    <w:multiLevelType w:val="multilevel"/>
    <w:tmpl w:val="A4E43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330228"/>
    <w:multiLevelType w:val="multilevel"/>
    <w:tmpl w:val="A8740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30341D"/>
    <w:multiLevelType w:val="multilevel"/>
    <w:tmpl w:val="0DBC4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D1C0DCF"/>
    <w:multiLevelType w:val="multilevel"/>
    <w:tmpl w:val="E5081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0"/>
  </w:num>
  <w:num w:numId="3">
    <w:abstractNumId w:val="1"/>
  </w:num>
  <w:num w:numId="4">
    <w:abstractNumId w:val="12"/>
  </w:num>
  <w:num w:numId="5">
    <w:abstractNumId w:val="3"/>
  </w:num>
  <w:num w:numId="6">
    <w:abstractNumId w:val="13"/>
  </w:num>
  <w:num w:numId="7">
    <w:abstractNumId w:val="0"/>
  </w:num>
  <w:num w:numId="8">
    <w:abstractNumId w:val="4"/>
  </w:num>
  <w:num w:numId="9">
    <w:abstractNumId w:val="9"/>
  </w:num>
  <w:num w:numId="10">
    <w:abstractNumId w:val="7"/>
  </w:num>
  <w:num w:numId="11">
    <w:abstractNumId w:val="6"/>
  </w:num>
  <w:num w:numId="12">
    <w:abstractNumId w:val="11"/>
  </w:num>
  <w:num w:numId="13">
    <w:abstractNumId w:val="5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2394"/>
    <w:rsid w:val="000D3C9C"/>
    <w:rsid w:val="0011309D"/>
    <w:rsid w:val="00190389"/>
    <w:rsid w:val="001B7F1E"/>
    <w:rsid w:val="0028556B"/>
    <w:rsid w:val="003E487E"/>
    <w:rsid w:val="004F04A0"/>
    <w:rsid w:val="005659BE"/>
    <w:rsid w:val="00733206"/>
    <w:rsid w:val="0080526B"/>
    <w:rsid w:val="008F178E"/>
    <w:rsid w:val="00AA13B4"/>
    <w:rsid w:val="00BE1DBE"/>
    <w:rsid w:val="00CA12F7"/>
    <w:rsid w:val="00DC2394"/>
    <w:rsid w:val="00E059EE"/>
    <w:rsid w:val="00FB07F0"/>
    <w:rsid w:val="00FD202D"/>
    <w:rsid w:val="00FD7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12DCB"/>
  <w15:chartTrackingRefBased/>
  <w15:docId w15:val="{823020DC-1052-4598-9696-897EA5D34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4F04A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4F04A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F04A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F04A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4F04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4F04A0"/>
    <w:rPr>
      <w:b/>
      <w:bCs/>
    </w:rPr>
  </w:style>
  <w:style w:type="paragraph" w:customStyle="1" w:styleId="Standard">
    <w:name w:val="Standard"/>
    <w:qFormat/>
    <w:rsid w:val="008F178E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ascii="Liberation Serif" w:eastAsia="NSimSun" w:hAnsi="Liberation Serif" w:cs="Lucida Sans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9676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6</Pages>
  <Words>1278</Words>
  <Characters>7287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Ревва Рубен Рубенович</dc:creator>
  <cp:keywords/>
  <dc:description/>
  <cp:lastModifiedBy>Ревва Рубен Рубенович</cp:lastModifiedBy>
  <cp:revision>5</cp:revision>
  <dcterms:created xsi:type="dcterms:W3CDTF">2025-03-19T06:46:00Z</dcterms:created>
  <dcterms:modified xsi:type="dcterms:W3CDTF">2025-04-16T04:43:00Z</dcterms:modified>
</cp:coreProperties>
</file>