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681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81"/>
      </w:tblGrid>
      <w:tr w:rsidR="00C37021" w14:paraId="4D854FD9" w14:textId="77777777" w:rsidTr="00627B58">
        <w:trPr>
          <w:cantSplit/>
          <w:trHeight w:val="283"/>
        </w:trPr>
        <w:tc>
          <w:tcPr>
            <w:tcW w:w="9681" w:type="dxa"/>
            <w:shd w:val="clear" w:color="FFFFFF" w:fill="FFFFFF"/>
          </w:tcPr>
          <w:p w14:paraId="2E9CB981" w14:textId="77777777" w:rsidR="00C37021" w:rsidRDefault="00C37021" w:rsidP="00627B58">
            <w:pPr>
              <w:pStyle w:val="Standard"/>
              <w:widowControl w:val="0"/>
              <w:spacing w:line="100" w:lineRule="atLeas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  <w:lang w:eastAsia="ru-RU" w:bidi="ar-SA"/>
              </w:rPr>
              <w:drawing>
                <wp:inline distT="0" distB="0" distL="0" distR="0" wp14:anchorId="1FD3D9B4" wp14:editId="1D538684">
                  <wp:extent cx="885825" cy="1009650"/>
                  <wp:effectExtent l="0" t="0" r="0" b="0"/>
                  <wp:docPr id="11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9999390" name="Рисунок 12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/>
                        </pic:blipFill>
                        <pic:spPr bwMode="auto">
                          <a:xfrm>
                            <a:off x="0" y="0"/>
                            <a:ext cx="885825" cy="10096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37021" w14:paraId="6E941C2C" w14:textId="77777777" w:rsidTr="00627B58">
        <w:trPr>
          <w:cantSplit/>
          <w:trHeight w:val="283"/>
        </w:trPr>
        <w:tc>
          <w:tcPr>
            <w:tcW w:w="9681" w:type="dxa"/>
            <w:shd w:val="clear" w:color="FFFFFF" w:fill="FFFFFF"/>
          </w:tcPr>
          <w:p w14:paraId="0E550456" w14:textId="77777777" w:rsidR="00C37021" w:rsidRDefault="00C37021" w:rsidP="00627B58">
            <w:pPr>
              <w:pStyle w:val="Standard"/>
              <w:widowControl w:val="0"/>
              <w:spacing w:line="240" w:lineRule="atLeas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aps/>
                <w:sz w:val="28"/>
                <w:szCs w:val="28"/>
              </w:rPr>
              <w:t>МИНОБРНАУКИ РОССИИ</w:t>
            </w:r>
          </w:p>
        </w:tc>
      </w:tr>
      <w:tr w:rsidR="00C37021" w14:paraId="7F194F91" w14:textId="77777777" w:rsidTr="00627B58">
        <w:trPr>
          <w:cantSplit/>
          <w:trHeight w:val="283"/>
        </w:trPr>
        <w:tc>
          <w:tcPr>
            <w:tcW w:w="9681" w:type="dxa"/>
            <w:shd w:val="clear" w:color="FFFFFF" w:fill="FFFFFF"/>
          </w:tcPr>
          <w:p w14:paraId="4309C862" w14:textId="77777777" w:rsidR="00C37021" w:rsidRDefault="00C37021" w:rsidP="00627B58">
            <w:pPr>
              <w:pStyle w:val="Standard"/>
              <w:widowControl w:val="0"/>
              <w:spacing w:line="100" w:lineRule="atLeast"/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Федеральное государственное бюджетное образовательное учреждение</w:t>
            </w:r>
          </w:p>
          <w:p w14:paraId="69592FF1" w14:textId="77777777" w:rsidR="00C37021" w:rsidRDefault="00C37021" w:rsidP="00627B58">
            <w:pPr>
              <w:pStyle w:val="Standard"/>
              <w:widowControl w:val="0"/>
              <w:spacing w:line="100" w:lineRule="atLeast"/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высшего образования</w:t>
            </w:r>
          </w:p>
          <w:p w14:paraId="1D911050" w14:textId="77777777" w:rsidR="00C37021" w:rsidRDefault="00C37021" w:rsidP="00627B58">
            <w:pPr>
              <w:pStyle w:val="Standard"/>
              <w:widowControl w:val="0"/>
              <w:spacing w:before="28" w:after="28" w:line="100" w:lineRule="atLeast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«МИРЭА - Российский технологический университет»</w:t>
            </w:r>
          </w:p>
          <w:p w14:paraId="612B85C8" w14:textId="77777777" w:rsidR="00C37021" w:rsidRDefault="00C37021" w:rsidP="00627B58">
            <w:pPr>
              <w:pStyle w:val="Standard"/>
              <w:widowControl w:val="0"/>
              <w:spacing w:line="100" w:lineRule="atLeast"/>
              <w:jc w:val="center"/>
            </w:pPr>
            <w:bookmarkStart w:id="0" w:name="undefined"/>
            <w:bookmarkEnd w:id="0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РТУ МИРЭА</w:t>
            </w:r>
          </w:p>
          <w:p w14:paraId="5DB836C0" w14:textId="77777777" w:rsidR="00C37021" w:rsidRDefault="00C37021" w:rsidP="00627B58">
            <w:pPr>
              <w:pStyle w:val="Standard"/>
              <w:widowControl w:val="0"/>
              <w:spacing w:line="100" w:lineRule="atLeast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A02FAC" w:rsidRPr="00A02FAC" w14:paraId="0BCAA958" w14:textId="77777777" w:rsidTr="00627B58">
        <w:trPr>
          <w:cantSplit/>
          <w:trHeight w:val="283"/>
        </w:trPr>
        <w:tc>
          <w:tcPr>
            <w:tcW w:w="9681" w:type="dxa"/>
            <w:shd w:val="clear" w:color="FFFFFF" w:fill="FFFFFF"/>
          </w:tcPr>
          <w:p w14:paraId="090E7C7E" w14:textId="4AAE1B9F" w:rsidR="00C37021" w:rsidRPr="00A02FAC" w:rsidRDefault="00C37021" w:rsidP="00627B58">
            <w:pPr>
              <w:pStyle w:val="Standard"/>
              <w:widowControl w:val="0"/>
              <w:spacing w:line="100" w:lineRule="atLeast"/>
              <w:jc w:val="center"/>
              <w:rPr>
                <w:rFonts w:ascii="Times New Roman" w:hAnsi="Times New Roman" w:cs="Times New Roman"/>
              </w:rPr>
            </w:pPr>
            <w:r w:rsidRPr="00A02FAC">
              <w:rPr>
                <w:rFonts w:ascii="Times New Roman" w:hAnsi="Times New Roman" w:cs="Times New Roman"/>
                <w:sz w:val="28"/>
                <w:szCs w:val="28"/>
              </w:rPr>
              <w:t xml:space="preserve">Институт </w:t>
            </w:r>
            <w:r w:rsidR="003D642E">
              <w:rPr>
                <w:rFonts w:ascii="Times New Roman" w:hAnsi="Times New Roman" w:cs="Times New Roman"/>
                <w:sz w:val="28"/>
                <w:szCs w:val="28"/>
              </w:rPr>
              <w:t>Информационных Технологий</w:t>
            </w:r>
            <w:r w:rsidRPr="00A02FAC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r w:rsidR="003D642E">
              <w:rPr>
                <w:rFonts w:ascii="Times New Roman" w:hAnsi="Times New Roman" w:cs="Times New Roman"/>
                <w:sz w:val="28"/>
                <w:szCs w:val="28"/>
              </w:rPr>
              <w:t>ИИТ</w:t>
            </w:r>
            <w:r w:rsidRPr="00A02FAC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A02FAC" w:rsidRPr="00A02FAC" w14:paraId="456E1451" w14:textId="77777777" w:rsidTr="00627B58">
        <w:trPr>
          <w:cantSplit/>
          <w:trHeight w:val="283"/>
        </w:trPr>
        <w:tc>
          <w:tcPr>
            <w:tcW w:w="9681" w:type="dxa"/>
            <w:tcBorders>
              <w:bottom w:val="single" w:sz="12" w:space="0" w:color="000000"/>
            </w:tcBorders>
            <w:shd w:val="clear" w:color="FFFFFF" w:fill="FFFFFF"/>
          </w:tcPr>
          <w:p w14:paraId="78CF57F4" w14:textId="46BB416C" w:rsidR="00C37021" w:rsidRPr="00A02FAC" w:rsidRDefault="00F95884" w:rsidP="00627B58">
            <w:pPr>
              <w:pStyle w:val="Standard"/>
              <w:widowControl w:val="0"/>
              <w:spacing w:line="100" w:lineRule="atLeast"/>
              <w:jc w:val="center"/>
              <w:rPr>
                <w:rFonts w:ascii="Times New Roman" w:hAnsi="Times New Roman" w:cs="Times New Roman"/>
              </w:rPr>
            </w:pPr>
            <w:r w:rsidRPr="00F95884">
              <w:rPr>
                <w:rFonts w:ascii="Times New Roman" w:hAnsi="Times New Roman" w:cs="Times New Roman"/>
                <w:sz w:val="28"/>
                <w:szCs w:val="28"/>
              </w:rPr>
              <w:t>Базовая кафедра 250 - математического обеспечения информационных систем</w:t>
            </w:r>
            <w:r w:rsidR="00087E7A">
              <w:rPr>
                <w:rFonts w:ascii="Times New Roman" w:hAnsi="Times New Roman" w:cs="Times New Roman"/>
                <w:sz w:val="28"/>
                <w:szCs w:val="28"/>
              </w:rPr>
              <w:t xml:space="preserve"> (МОИС)</w:t>
            </w:r>
          </w:p>
        </w:tc>
      </w:tr>
    </w:tbl>
    <w:p w14:paraId="2B0E37D3" w14:textId="77777777" w:rsidR="00C37021" w:rsidRPr="00A02FAC" w:rsidRDefault="00C37021" w:rsidP="00C37021">
      <w:pPr>
        <w:pStyle w:val="Standard"/>
      </w:pPr>
    </w:p>
    <w:p w14:paraId="5B806FAB" w14:textId="77777777" w:rsidR="00C37021" w:rsidRPr="00A02FAC" w:rsidRDefault="00C37021" w:rsidP="00C37021">
      <w:pPr>
        <w:pStyle w:val="Standard"/>
      </w:pPr>
    </w:p>
    <w:tbl>
      <w:tblPr>
        <w:tblW w:w="9607" w:type="dxa"/>
        <w:tblLayout w:type="fixed"/>
        <w:tblLook w:val="0000" w:firstRow="0" w:lastRow="0" w:firstColumn="0" w:lastColumn="0" w:noHBand="0" w:noVBand="0"/>
      </w:tblPr>
      <w:tblGrid>
        <w:gridCol w:w="9607"/>
      </w:tblGrid>
      <w:tr w:rsidR="00A02FAC" w:rsidRPr="00A02FAC" w14:paraId="2BEE2862" w14:textId="77777777" w:rsidTr="00627B58">
        <w:trPr>
          <w:cantSplit/>
          <w:trHeight w:val="283"/>
        </w:trPr>
        <w:tc>
          <w:tcPr>
            <w:tcW w:w="9607" w:type="dxa"/>
            <w:shd w:val="clear" w:color="FFFFFF" w:fill="FFFFFF"/>
          </w:tcPr>
          <w:p w14:paraId="6948E10A" w14:textId="49D7D952" w:rsidR="00C37021" w:rsidRPr="00A02FAC" w:rsidRDefault="00C37021" w:rsidP="00627B58">
            <w:pPr>
              <w:pStyle w:val="Standard"/>
              <w:widowControl w:val="0"/>
              <w:shd w:val="clear" w:color="auto" w:fill="FFFFFF"/>
              <w:spacing w:line="100" w:lineRule="atLeast"/>
              <w:jc w:val="center"/>
            </w:pPr>
            <w:r w:rsidRPr="00A02FAC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ОТЧЕТ ПО </w:t>
            </w:r>
            <w:r w:rsidR="00167119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ПРАКТИЧЕСКОЙ РАБОТЕ № </w:t>
            </w:r>
            <w:r w:rsidR="00172EDD">
              <w:rPr>
                <w:rFonts w:ascii="Times New Roman" w:hAnsi="Times New Roman" w:cs="Times New Roman"/>
                <w:b/>
                <w:sz w:val="28"/>
                <w:szCs w:val="28"/>
              </w:rPr>
              <w:t>4</w:t>
            </w:r>
          </w:p>
        </w:tc>
      </w:tr>
      <w:tr w:rsidR="00A02FAC" w:rsidRPr="00A02FAC" w14:paraId="795C146C" w14:textId="77777777" w:rsidTr="00627B58">
        <w:trPr>
          <w:cantSplit/>
          <w:trHeight w:val="283"/>
        </w:trPr>
        <w:tc>
          <w:tcPr>
            <w:tcW w:w="9607" w:type="dxa"/>
            <w:shd w:val="clear" w:color="FFFFFF" w:fill="FFFFFF"/>
          </w:tcPr>
          <w:p w14:paraId="6A8FF2B8" w14:textId="77777777" w:rsidR="00C37021" w:rsidRPr="00A02FAC" w:rsidRDefault="00C37021" w:rsidP="00627B58">
            <w:pPr>
              <w:pStyle w:val="Standard"/>
              <w:widowControl w:val="0"/>
              <w:shd w:val="clear" w:color="auto" w:fill="FFFFFF"/>
              <w:spacing w:line="100" w:lineRule="atLeast"/>
              <w:jc w:val="center"/>
              <w:rPr>
                <w:rFonts w:ascii="Times New Roman" w:hAnsi="Times New Roman" w:cs="Times New Roman"/>
                <w:b/>
                <w:spacing w:val="-5"/>
                <w:sz w:val="28"/>
                <w:szCs w:val="28"/>
              </w:rPr>
            </w:pPr>
          </w:p>
          <w:p w14:paraId="2F5F62BF" w14:textId="77777777" w:rsidR="00C37021" w:rsidRPr="00A02FAC" w:rsidRDefault="00C37021" w:rsidP="00627B58">
            <w:pPr>
              <w:pStyle w:val="Standard"/>
              <w:widowControl w:val="0"/>
              <w:shd w:val="clear" w:color="auto" w:fill="FFFFFF"/>
              <w:spacing w:line="100" w:lineRule="atLeast"/>
              <w:jc w:val="center"/>
              <w:rPr>
                <w:rFonts w:ascii="Times New Roman" w:hAnsi="Times New Roman" w:cs="Times New Roman"/>
                <w:bCs/>
              </w:rPr>
            </w:pPr>
            <w:r w:rsidRPr="00A02FAC">
              <w:rPr>
                <w:rFonts w:ascii="Times New Roman" w:hAnsi="Times New Roman" w:cs="Times New Roman"/>
                <w:b/>
                <w:spacing w:val="-5"/>
                <w:sz w:val="28"/>
                <w:szCs w:val="28"/>
              </w:rPr>
              <w:t>по дисциплине</w:t>
            </w:r>
          </w:p>
        </w:tc>
      </w:tr>
      <w:tr w:rsidR="00A02FAC" w:rsidRPr="00A02FAC" w14:paraId="6997AEB7" w14:textId="77777777" w:rsidTr="00627B58">
        <w:trPr>
          <w:cantSplit/>
          <w:trHeight w:val="794"/>
        </w:trPr>
        <w:tc>
          <w:tcPr>
            <w:tcW w:w="9607" w:type="dxa"/>
            <w:shd w:val="clear" w:color="FFFFFF" w:fill="FFFFFF"/>
          </w:tcPr>
          <w:p w14:paraId="5C8867AC" w14:textId="61DDF3AC" w:rsidR="00C37021" w:rsidRPr="00A02FAC" w:rsidRDefault="00C37021" w:rsidP="00627B58">
            <w:pPr>
              <w:pStyle w:val="Standard"/>
              <w:widowControl w:val="0"/>
              <w:shd w:val="clear" w:color="auto" w:fill="FFFFFF"/>
              <w:spacing w:line="100" w:lineRule="atLeast"/>
              <w:jc w:val="center"/>
            </w:pPr>
            <w:r w:rsidRPr="00A02FAC">
              <w:rPr>
                <w:rFonts w:ascii="Times New Roman" w:hAnsi="Times New Roman" w:cs="Times New Roman"/>
                <w:b/>
                <w:spacing w:val="-5"/>
                <w:sz w:val="28"/>
                <w:szCs w:val="28"/>
              </w:rPr>
              <w:t>«</w:t>
            </w:r>
            <w:r w:rsidR="008A13C3">
              <w:rPr>
                <w:rFonts w:ascii="Times New Roman" w:hAnsi="Times New Roman" w:cs="Times New Roman"/>
                <w:b/>
                <w:spacing w:val="-5"/>
                <w:sz w:val="28"/>
                <w:szCs w:val="28"/>
              </w:rPr>
              <w:t>П</w:t>
            </w:r>
            <w:r w:rsidR="008A13C3" w:rsidRPr="008A13C3">
              <w:rPr>
                <w:rFonts w:ascii="Times New Roman" w:hAnsi="Times New Roman" w:cs="Times New Roman"/>
                <w:b/>
                <w:spacing w:val="-5"/>
                <w:sz w:val="28"/>
                <w:szCs w:val="28"/>
              </w:rPr>
              <w:t>роектирование информационно-аналитических систем</w:t>
            </w:r>
            <w:r w:rsidRPr="00A02FAC">
              <w:rPr>
                <w:rFonts w:ascii="Times New Roman" w:hAnsi="Times New Roman" w:cs="Times New Roman"/>
                <w:sz w:val="28"/>
                <w:szCs w:val="28"/>
              </w:rPr>
              <w:t>»</w:t>
            </w:r>
          </w:p>
          <w:p w14:paraId="2BAA88E5" w14:textId="77777777" w:rsidR="002B21EB" w:rsidRDefault="002B21EB" w:rsidP="002B21EB">
            <w:pPr>
              <w:pStyle w:val="Standard"/>
              <w:widowControl w:val="0"/>
              <w:spacing w:line="100" w:lineRule="atLeast"/>
              <w:rPr>
                <w:rFonts w:ascii="Times New Roman" w:hAnsi="Times New Roman" w:cs="Times New Roman"/>
                <w:bCs/>
              </w:rPr>
            </w:pPr>
          </w:p>
          <w:p w14:paraId="77FE15CF" w14:textId="4852797B" w:rsidR="00AF767B" w:rsidRPr="00A02FAC" w:rsidRDefault="00AF767B" w:rsidP="002B21EB">
            <w:pPr>
              <w:pStyle w:val="Standard"/>
              <w:widowControl w:val="0"/>
              <w:spacing w:line="100" w:lineRule="atLeast"/>
              <w:rPr>
                <w:rFonts w:ascii="Times New Roman" w:hAnsi="Times New Roman" w:cs="Times New Roman"/>
                <w:bCs/>
              </w:rPr>
            </w:pPr>
          </w:p>
        </w:tc>
      </w:tr>
    </w:tbl>
    <w:p w14:paraId="7B16A0E2" w14:textId="57392543" w:rsidR="00C37021" w:rsidRPr="002B21EB" w:rsidRDefault="002B21EB" w:rsidP="002B21EB">
      <w:pPr>
        <w:pStyle w:val="Standard"/>
        <w:widowControl w:val="0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B21EB">
        <w:rPr>
          <w:rFonts w:ascii="Times New Roman" w:hAnsi="Times New Roman" w:cs="Times New Roman"/>
          <w:sz w:val="28"/>
          <w:szCs w:val="28"/>
        </w:rPr>
        <w:t>Тема практической работы: «</w:t>
      </w:r>
      <w:r w:rsidR="00172EDD">
        <w:rPr>
          <w:rFonts w:ascii="Times New Roman" w:hAnsi="Times New Roman" w:cs="Times New Roman"/>
          <w:sz w:val="28"/>
          <w:szCs w:val="28"/>
        </w:rPr>
        <w:t xml:space="preserve">Хранение </w:t>
      </w:r>
      <w:r w:rsidR="00DC6582">
        <w:rPr>
          <w:rFonts w:ascii="Times New Roman" w:hAnsi="Times New Roman" w:cs="Times New Roman"/>
          <w:sz w:val="28"/>
          <w:szCs w:val="28"/>
        </w:rPr>
        <w:t>данных</w:t>
      </w:r>
      <w:r w:rsidRPr="002B21EB">
        <w:rPr>
          <w:rFonts w:ascii="Times New Roman" w:hAnsi="Times New Roman" w:cs="Times New Roman"/>
          <w:sz w:val="28"/>
          <w:szCs w:val="28"/>
        </w:rPr>
        <w:t>»</w:t>
      </w:r>
    </w:p>
    <w:tbl>
      <w:tblPr>
        <w:tblW w:w="960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521"/>
        <w:gridCol w:w="3084"/>
      </w:tblGrid>
      <w:tr w:rsidR="00A02FAC" w:rsidRPr="00A02FAC" w14:paraId="67D25BE4" w14:textId="77777777" w:rsidTr="0014784C">
        <w:trPr>
          <w:cantSplit/>
          <w:trHeight w:val="283"/>
        </w:trPr>
        <w:tc>
          <w:tcPr>
            <w:tcW w:w="6521" w:type="dxa"/>
            <w:shd w:val="clear" w:color="FFFFFF" w:fill="FFFFFF"/>
          </w:tcPr>
          <w:p w14:paraId="2E26E85A" w14:textId="088CACC3" w:rsidR="00C37021" w:rsidRPr="00A02FAC" w:rsidRDefault="002B21EB" w:rsidP="0014784C">
            <w:pPr>
              <w:pStyle w:val="Standard"/>
              <w:widowControl w:val="0"/>
              <w:shd w:val="clear" w:color="auto" w:fill="FFFFFF"/>
              <w:spacing w:line="360" w:lineRule="auto"/>
              <w:rPr>
                <w:rFonts w:ascii="Times New Roman" w:hAnsi="Times New Roman" w:cs="Times New Roman"/>
              </w:rPr>
            </w:pPr>
            <w:r w:rsidRPr="002B21EB">
              <w:rPr>
                <w:rFonts w:ascii="Times New Roman" w:hAnsi="Times New Roman" w:cs="Times New Roman"/>
                <w:sz w:val="28"/>
                <w:szCs w:val="28"/>
              </w:rPr>
              <w:t xml:space="preserve">Тема ИС: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«</w:t>
            </w:r>
            <w:r w:rsidRPr="003321DD">
              <w:rPr>
                <w:rFonts w:ascii="Times New Roman" w:hAnsi="Times New Roman"/>
                <w:color w:val="000000" w:themeColor="text1"/>
                <w:sz w:val="28"/>
                <w:szCs w:val="28"/>
                <w:lang w:eastAsia="en-US"/>
              </w:rPr>
              <w:t>Информацион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:lang w:eastAsia="en-US"/>
              </w:rPr>
              <w:t>ная</w:t>
            </w:r>
            <w:r w:rsidR="0014784C">
              <w:rPr>
                <w:rFonts w:ascii="Times New Roman" w:hAnsi="Times New Roman"/>
                <w:color w:val="000000" w:themeColor="text1"/>
                <w:sz w:val="28"/>
                <w:szCs w:val="28"/>
                <w:lang w:eastAsia="en-US"/>
              </w:rPr>
              <w:t xml:space="preserve"> система учета ТС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»</w:t>
            </w:r>
          </w:p>
        </w:tc>
        <w:tc>
          <w:tcPr>
            <w:tcW w:w="3084" w:type="dxa"/>
            <w:shd w:val="clear" w:color="FFFFFF" w:fill="FFFFFF"/>
          </w:tcPr>
          <w:p w14:paraId="25AC8E0D" w14:textId="77777777" w:rsidR="00C37021" w:rsidRPr="00A02FAC" w:rsidRDefault="00C37021" w:rsidP="002B21EB">
            <w:pPr>
              <w:pStyle w:val="Standard"/>
              <w:widowControl w:val="0"/>
              <w:spacing w:line="360" w:lineRule="auto"/>
              <w:rPr>
                <w:rFonts w:ascii="Times New Roman" w:hAnsi="Times New Roman" w:cs="Times New Roman"/>
                <w:bCs/>
              </w:rPr>
            </w:pPr>
          </w:p>
        </w:tc>
      </w:tr>
      <w:tr w:rsidR="00A02FAC" w:rsidRPr="00A02FAC" w14:paraId="0B23DEAE" w14:textId="77777777" w:rsidTr="0014784C">
        <w:trPr>
          <w:cantSplit/>
          <w:trHeight w:val="283"/>
        </w:trPr>
        <w:tc>
          <w:tcPr>
            <w:tcW w:w="6521" w:type="dxa"/>
            <w:shd w:val="clear" w:color="FFFFFF" w:fill="FFFFFF"/>
          </w:tcPr>
          <w:p w14:paraId="0C1C2B7F" w14:textId="77777777" w:rsidR="00C37021" w:rsidRPr="00A02FAC" w:rsidRDefault="00C37021" w:rsidP="00627B58">
            <w:pPr>
              <w:pStyle w:val="Standard"/>
              <w:widowControl w:val="0"/>
              <w:spacing w:line="100" w:lineRule="atLeast"/>
              <w:jc w:val="center"/>
            </w:pPr>
          </w:p>
          <w:p w14:paraId="2FBD6FAB" w14:textId="77777777" w:rsidR="00C37021" w:rsidRPr="00A02FAC" w:rsidRDefault="00C37021" w:rsidP="00627B58">
            <w:pPr>
              <w:pStyle w:val="Standard"/>
              <w:widowControl w:val="0"/>
              <w:spacing w:line="100" w:lineRule="atLeast"/>
              <w:jc w:val="center"/>
            </w:pPr>
          </w:p>
          <w:p w14:paraId="1171C65F" w14:textId="77777777" w:rsidR="00C37021" w:rsidRPr="00A02FAC" w:rsidRDefault="00C37021" w:rsidP="00627B58">
            <w:pPr>
              <w:pStyle w:val="Standard"/>
              <w:widowControl w:val="0"/>
              <w:spacing w:line="100" w:lineRule="atLeast"/>
            </w:pPr>
            <w:r w:rsidRPr="00A02FAC">
              <w:rPr>
                <w:rFonts w:ascii="Times New Roman" w:hAnsi="Times New Roman" w:cs="Times New Roman"/>
                <w:sz w:val="28"/>
                <w:szCs w:val="28"/>
              </w:rPr>
              <w:t>Выполнил студент группы ИВМО-04-24</w:t>
            </w:r>
          </w:p>
          <w:p w14:paraId="54D3D66B" w14:textId="77777777" w:rsidR="00C37021" w:rsidRPr="00A02FAC" w:rsidRDefault="00C37021" w:rsidP="00627B58">
            <w:pPr>
              <w:pStyle w:val="Standard"/>
              <w:widowControl w:val="0"/>
              <w:shd w:val="clear" w:color="auto" w:fill="FFFFFF"/>
              <w:spacing w:line="100" w:lineRule="atLeast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3084" w:type="dxa"/>
            <w:shd w:val="clear" w:color="FFFFFF" w:fill="FFFFFF"/>
          </w:tcPr>
          <w:p w14:paraId="5DD5B1A4" w14:textId="77777777" w:rsidR="00C37021" w:rsidRPr="00A02FAC" w:rsidRDefault="00C37021" w:rsidP="00627B58">
            <w:pPr>
              <w:pStyle w:val="Standard"/>
              <w:widowControl w:val="0"/>
              <w:shd w:val="clear" w:color="auto" w:fill="FFFFFF"/>
              <w:spacing w:line="100" w:lineRule="atLeast"/>
              <w:jc w:val="center"/>
            </w:pPr>
          </w:p>
          <w:p w14:paraId="6A0CDA8F" w14:textId="77777777" w:rsidR="00C37021" w:rsidRPr="00A02FAC" w:rsidRDefault="00C37021" w:rsidP="00627B58">
            <w:pPr>
              <w:pStyle w:val="Standard"/>
              <w:widowControl w:val="0"/>
              <w:shd w:val="clear" w:color="auto" w:fill="FFFFFF"/>
              <w:spacing w:line="100" w:lineRule="atLeast"/>
              <w:jc w:val="right"/>
            </w:pPr>
          </w:p>
          <w:p w14:paraId="0A299511" w14:textId="4248A7C4" w:rsidR="00C37021" w:rsidRPr="00A02FAC" w:rsidRDefault="00975078" w:rsidP="00627B58">
            <w:pPr>
              <w:pStyle w:val="Standard"/>
              <w:widowControl w:val="0"/>
              <w:shd w:val="clear" w:color="auto" w:fill="FFFFFF"/>
              <w:spacing w:line="100" w:lineRule="atLeast"/>
              <w:jc w:val="right"/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Ревва</w:t>
            </w:r>
            <w:r w:rsidR="00C37021" w:rsidRPr="00A02FAC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Р</w:t>
            </w:r>
            <w:r w:rsidR="00C37021" w:rsidRPr="00A02FAC">
              <w:rPr>
                <w:rFonts w:ascii="Times New Roman" w:hAnsi="Times New Roman" w:cs="Times New Roman"/>
                <w:i/>
                <w:sz w:val="28"/>
                <w:szCs w:val="28"/>
              </w:rPr>
              <w:t>.</w:t>
            </w: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Р</w:t>
            </w:r>
            <w:r w:rsidR="00C37021" w:rsidRPr="00A02FAC">
              <w:rPr>
                <w:rFonts w:ascii="Times New Roman" w:hAnsi="Times New Roman" w:cs="Times New Roman"/>
                <w:i/>
                <w:sz w:val="28"/>
                <w:szCs w:val="28"/>
              </w:rPr>
              <w:t>.</w:t>
            </w:r>
          </w:p>
          <w:p w14:paraId="78485CFA" w14:textId="77777777" w:rsidR="00C37021" w:rsidRPr="00A02FAC" w:rsidRDefault="00C37021" w:rsidP="00627B58">
            <w:pPr>
              <w:pStyle w:val="Standard"/>
              <w:widowControl w:val="0"/>
              <w:shd w:val="clear" w:color="auto" w:fill="FFFFFF"/>
              <w:spacing w:line="100" w:lineRule="atLeast"/>
              <w:ind w:firstLine="1593"/>
              <w:jc w:val="right"/>
              <w:rPr>
                <w:rFonts w:ascii="Times New Roman" w:hAnsi="Times New Roman" w:cs="Times New Roman"/>
                <w:bCs/>
                <w:i/>
              </w:rPr>
            </w:pPr>
          </w:p>
        </w:tc>
      </w:tr>
      <w:tr w:rsidR="00A02FAC" w:rsidRPr="00A02FAC" w14:paraId="244337D9" w14:textId="77777777" w:rsidTr="0014784C">
        <w:trPr>
          <w:cantSplit/>
          <w:trHeight w:val="283"/>
        </w:trPr>
        <w:tc>
          <w:tcPr>
            <w:tcW w:w="6521" w:type="dxa"/>
            <w:shd w:val="clear" w:color="FFFFFF" w:fill="FFFFFF"/>
          </w:tcPr>
          <w:p w14:paraId="7A22766D" w14:textId="77777777" w:rsidR="00C37021" w:rsidRPr="00A02FAC" w:rsidRDefault="00C37021" w:rsidP="00627B58">
            <w:pPr>
              <w:pStyle w:val="Standard"/>
              <w:widowControl w:val="0"/>
              <w:spacing w:line="100" w:lineRule="atLeast"/>
            </w:pPr>
          </w:p>
          <w:p w14:paraId="17261CCD" w14:textId="77777777" w:rsidR="00C37021" w:rsidRPr="00A02FAC" w:rsidRDefault="00C37021" w:rsidP="00627B58">
            <w:pPr>
              <w:pStyle w:val="Standard"/>
              <w:widowControl w:val="0"/>
              <w:spacing w:line="100" w:lineRule="atLeast"/>
            </w:pPr>
            <w:r w:rsidRPr="00A02FAC">
              <w:rPr>
                <w:rFonts w:ascii="Times New Roman" w:hAnsi="Times New Roman" w:cs="Times New Roman"/>
                <w:sz w:val="28"/>
                <w:szCs w:val="28"/>
              </w:rPr>
              <w:t>Принял</w:t>
            </w:r>
          </w:p>
          <w:p w14:paraId="2C2B98D9" w14:textId="77777777" w:rsidR="00C37021" w:rsidRPr="00A02FAC" w:rsidRDefault="00C37021" w:rsidP="00627B58">
            <w:pPr>
              <w:pStyle w:val="Standard"/>
              <w:widowControl w:val="0"/>
              <w:spacing w:line="100" w:lineRule="atLeast"/>
              <w:jc w:val="right"/>
              <w:rPr>
                <w:rFonts w:ascii="Times New Roman" w:hAnsi="Times New Roman" w:cs="Times New Roman"/>
                <w:bCs/>
              </w:rPr>
            </w:pPr>
            <w:r w:rsidRPr="00A02FAC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                                                                                                                        </w:t>
            </w:r>
          </w:p>
        </w:tc>
        <w:tc>
          <w:tcPr>
            <w:tcW w:w="3084" w:type="dxa"/>
            <w:shd w:val="clear" w:color="FFFFFF" w:fill="FFFFFF"/>
          </w:tcPr>
          <w:p w14:paraId="1F939566" w14:textId="77777777" w:rsidR="00C37021" w:rsidRPr="00A02FAC" w:rsidRDefault="00C37021" w:rsidP="00627B58">
            <w:pPr>
              <w:pStyle w:val="Standard"/>
              <w:widowControl w:val="0"/>
              <w:shd w:val="clear" w:color="auto" w:fill="FFFFFF"/>
              <w:spacing w:line="100" w:lineRule="atLeast"/>
              <w:jc w:val="center"/>
            </w:pPr>
          </w:p>
          <w:p w14:paraId="7BD7385A" w14:textId="39A7FBF5" w:rsidR="00C37021" w:rsidRPr="00A02FAC" w:rsidRDefault="007B72DF" w:rsidP="00627B58">
            <w:pPr>
              <w:pStyle w:val="Standard"/>
              <w:widowControl w:val="0"/>
              <w:shd w:val="clear" w:color="auto" w:fill="FFFFFF"/>
              <w:spacing w:line="100" w:lineRule="atLeast"/>
              <w:jc w:val="right"/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Уманский С.А</w:t>
            </w:r>
            <w:r w:rsidR="00C37021" w:rsidRPr="00A02FAC">
              <w:rPr>
                <w:rFonts w:ascii="Times New Roman" w:hAnsi="Times New Roman" w:cs="Times New Roman"/>
                <w:i/>
                <w:sz w:val="28"/>
                <w:szCs w:val="28"/>
              </w:rPr>
              <w:t>.</w:t>
            </w:r>
          </w:p>
          <w:p w14:paraId="0A99CDC8" w14:textId="77777777" w:rsidR="00C37021" w:rsidRPr="00A02FAC" w:rsidRDefault="00C37021" w:rsidP="00627B58">
            <w:pPr>
              <w:pStyle w:val="Standard"/>
              <w:widowControl w:val="0"/>
              <w:shd w:val="clear" w:color="auto" w:fill="FFFFFF"/>
              <w:spacing w:line="100" w:lineRule="atLeast"/>
              <w:ind w:firstLine="1593"/>
              <w:jc w:val="right"/>
            </w:pPr>
          </w:p>
          <w:p w14:paraId="49783983" w14:textId="77777777" w:rsidR="00C37021" w:rsidRPr="00A02FAC" w:rsidRDefault="00C37021" w:rsidP="00627B58">
            <w:pPr>
              <w:pStyle w:val="Standard"/>
              <w:widowControl w:val="0"/>
              <w:shd w:val="clear" w:color="auto" w:fill="FFFFFF"/>
              <w:spacing w:line="100" w:lineRule="atLeast"/>
              <w:ind w:firstLine="1593"/>
              <w:jc w:val="right"/>
              <w:rPr>
                <w:rFonts w:ascii="Times New Roman" w:hAnsi="Times New Roman" w:cs="Times New Roman"/>
                <w:bCs/>
                <w:i/>
              </w:rPr>
            </w:pPr>
          </w:p>
        </w:tc>
      </w:tr>
    </w:tbl>
    <w:p w14:paraId="41C250D4" w14:textId="77777777" w:rsidR="00C37021" w:rsidRDefault="00C37021" w:rsidP="00C37021">
      <w:pPr>
        <w:pStyle w:val="Standard"/>
      </w:pPr>
    </w:p>
    <w:tbl>
      <w:tblPr>
        <w:tblW w:w="9570" w:type="dxa"/>
        <w:tblLayout w:type="fixed"/>
        <w:tblLook w:val="0000" w:firstRow="0" w:lastRow="0" w:firstColumn="0" w:lastColumn="0" w:noHBand="0" w:noVBand="0"/>
      </w:tblPr>
      <w:tblGrid>
        <w:gridCol w:w="3508"/>
        <w:gridCol w:w="3400"/>
        <w:gridCol w:w="2662"/>
      </w:tblGrid>
      <w:tr w:rsidR="00C37021" w14:paraId="37E87248" w14:textId="77777777" w:rsidTr="00627B58">
        <w:trPr>
          <w:cantSplit/>
          <w:trHeight w:val="283"/>
        </w:trPr>
        <w:tc>
          <w:tcPr>
            <w:tcW w:w="3508" w:type="dxa"/>
            <w:shd w:val="clear" w:color="FFFFFF" w:fill="FFFFFF"/>
            <w:vAlign w:val="center"/>
          </w:tcPr>
          <w:p w14:paraId="56A3BC6A" w14:textId="77777777" w:rsidR="00C37021" w:rsidRDefault="00C37021" w:rsidP="00627B58">
            <w:pPr>
              <w:pStyle w:val="Standard"/>
              <w:widowControl w:val="0"/>
              <w:spacing w:line="100" w:lineRule="atLeas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Работа выполнена</w:t>
            </w:r>
          </w:p>
        </w:tc>
        <w:tc>
          <w:tcPr>
            <w:tcW w:w="3400" w:type="dxa"/>
            <w:shd w:val="clear" w:color="FFFFFF" w:fill="FFFFFF"/>
            <w:vAlign w:val="center"/>
          </w:tcPr>
          <w:p w14:paraId="628021D2" w14:textId="77777777" w:rsidR="00C37021" w:rsidRDefault="00C37021" w:rsidP="00627B58">
            <w:pPr>
              <w:pStyle w:val="Standard"/>
              <w:widowControl w:val="0"/>
              <w:spacing w:line="100" w:lineRule="atLeas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«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___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»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________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2025 г.</w:t>
            </w:r>
          </w:p>
        </w:tc>
        <w:tc>
          <w:tcPr>
            <w:tcW w:w="2662" w:type="dxa"/>
            <w:shd w:val="clear" w:color="FFFFFF" w:fill="FFFFFF"/>
          </w:tcPr>
          <w:p w14:paraId="689E6408" w14:textId="77777777" w:rsidR="00C37021" w:rsidRDefault="00C37021" w:rsidP="00627B58">
            <w:pPr>
              <w:pStyle w:val="Standard"/>
              <w:widowControl w:val="0"/>
              <w:spacing w:line="100" w:lineRule="atLeast"/>
            </w:pPr>
          </w:p>
          <w:p w14:paraId="1F707295" w14:textId="77777777" w:rsidR="00C37021" w:rsidRDefault="00C37021" w:rsidP="00627B58">
            <w:pPr>
              <w:pStyle w:val="Standard"/>
              <w:widowControl w:val="0"/>
              <w:spacing w:line="100" w:lineRule="atLeast"/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  <w:tr w:rsidR="00C37021" w14:paraId="0F5BBD4F" w14:textId="77777777" w:rsidTr="00627B58">
        <w:trPr>
          <w:cantSplit/>
          <w:trHeight w:val="283"/>
        </w:trPr>
        <w:tc>
          <w:tcPr>
            <w:tcW w:w="3508" w:type="dxa"/>
            <w:shd w:val="clear" w:color="FFFFFF" w:fill="FFFFFF"/>
          </w:tcPr>
          <w:p w14:paraId="6B74F7D0" w14:textId="77777777" w:rsidR="00C37021" w:rsidRDefault="00C37021" w:rsidP="00627B58">
            <w:pPr>
              <w:pStyle w:val="Standard"/>
              <w:widowControl w:val="0"/>
              <w:spacing w:line="100" w:lineRule="atLeast"/>
              <w:rPr>
                <w:rFonts w:ascii="Times New Roman" w:hAnsi="Times New Roman" w:cs="Times New Roman"/>
              </w:rPr>
            </w:pPr>
          </w:p>
        </w:tc>
        <w:tc>
          <w:tcPr>
            <w:tcW w:w="3400" w:type="dxa"/>
            <w:shd w:val="clear" w:color="FFFFFF" w:fill="FFFFFF"/>
          </w:tcPr>
          <w:p w14:paraId="0153E798" w14:textId="77777777" w:rsidR="00C37021" w:rsidRDefault="00C37021" w:rsidP="00627B58">
            <w:pPr>
              <w:pStyle w:val="Standard"/>
              <w:widowControl w:val="0"/>
              <w:spacing w:line="100" w:lineRule="atLeast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662" w:type="dxa"/>
            <w:shd w:val="clear" w:color="FFFFFF" w:fill="FFFFFF"/>
          </w:tcPr>
          <w:p w14:paraId="0AE85D9B" w14:textId="77777777" w:rsidR="00C37021" w:rsidRDefault="00C37021" w:rsidP="00627B58">
            <w:pPr>
              <w:pStyle w:val="Standard"/>
              <w:widowControl w:val="0"/>
              <w:spacing w:line="100" w:lineRule="atLeast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C37021" w14:paraId="4B52C33A" w14:textId="77777777" w:rsidTr="00627B58">
        <w:trPr>
          <w:cantSplit/>
          <w:trHeight w:val="283"/>
        </w:trPr>
        <w:tc>
          <w:tcPr>
            <w:tcW w:w="3508" w:type="dxa"/>
            <w:shd w:val="clear" w:color="FFFFFF" w:fill="FFFFFF"/>
            <w:vAlign w:val="center"/>
          </w:tcPr>
          <w:p w14:paraId="4D7A2EF1" w14:textId="77777777" w:rsidR="00C37021" w:rsidRDefault="00C37021" w:rsidP="00627B58">
            <w:pPr>
              <w:pStyle w:val="Standard"/>
              <w:widowControl w:val="0"/>
              <w:spacing w:line="100" w:lineRule="atLeast"/>
            </w:pPr>
          </w:p>
          <w:p w14:paraId="6367AE53" w14:textId="77777777" w:rsidR="00C37021" w:rsidRDefault="00C37021" w:rsidP="00627B58">
            <w:pPr>
              <w:pStyle w:val="Standard"/>
              <w:widowControl w:val="0"/>
              <w:spacing w:line="100" w:lineRule="atLeas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«Зачтено»</w:t>
            </w:r>
          </w:p>
        </w:tc>
        <w:tc>
          <w:tcPr>
            <w:tcW w:w="3400" w:type="dxa"/>
            <w:shd w:val="clear" w:color="FFFFFF" w:fill="FFFFFF"/>
            <w:vAlign w:val="center"/>
          </w:tcPr>
          <w:p w14:paraId="1B979559" w14:textId="77777777" w:rsidR="00C37021" w:rsidRDefault="00C37021" w:rsidP="00627B58">
            <w:pPr>
              <w:pStyle w:val="Standard"/>
              <w:widowControl w:val="0"/>
              <w:spacing w:line="100" w:lineRule="atLeast"/>
              <w:jc w:val="center"/>
            </w:pPr>
          </w:p>
          <w:p w14:paraId="21494017" w14:textId="77777777" w:rsidR="00C37021" w:rsidRDefault="00C37021" w:rsidP="00627B58">
            <w:pPr>
              <w:pStyle w:val="Standard"/>
              <w:widowControl w:val="0"/>
              <w:spacing w:line="100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«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___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»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________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2025 г.</w:t>
            </w:r>
          </w:p>
        </w:tc>
        <w:tc>
          <w:tcPr>
            <w:tcW w:w="2662" w:type="dxa"/>
            <w:shd w:val="clear" w:color="FFFFFF" w:fill="FFFFFF"/>
          </w:tcPr>
          <w:p w14:paraId="122C7425" w14:textId="77777777" w:rsidR="00C37021" w:rsidRDefault="00C37021" w:rsidP="00627B58">
            <w:pPr>
              <w:pStyle w:val="Standard"/>
              <w:widowControl w:val="0"/>
              <w:spacing w:line="100" w:lineRule="atLeast"/>
            </w:pPr>
          </w:p>
          <w:p w14:paraId="4E707559" w14:textId="77777777" w:rsidR="00C37021" w:rsidRDefault="00C37021" w:rsidP="00627B58">
            <w:pPr>
              <w:pStyle w:val="Standard"/>
              <w:widowControl w:val="0"/>
              <w:spacing w:line="100" w:lineRule="atLeast"/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</w:tbl>
    <w:p w14:paraId="4118777D" w14:textId="77777777" w:rsidR="00C37021" w:rsidRDefault="00C37021" w:rsidP="00C37021">
      <w:pPr>
        <w:pStyle w:val="Standard"/>
      </w:pPr>
    </w:p>
    <w:p w14:paraId="62ACD412" w14:textId="77777777" w:rsidR="00C37021" w:rsidRDefault="00C37021" w:rsidP="00C37021">
      <w:pPr>
        <w:pStyle w:val="Standard"/>
        <w:jc w:val="center"/>
      </w:pPr>
    </w:p>
    <w:p w14:paraId="13334732" w14:textId="01A34899" w:rsidR="00C37021" w:rsidRDefault="00C37021" w:rsidP="00975078">
      <w:pPr>
        <w:pStyle w:val="Standard"/>
      </w:pPr>
    </w:p>
    <w:p w14:paraId="313EFAD8" w14:textId="12136865" w:rsidR="00C37021" w:rsidRDefault="00C37021" w:rsidP="00C37021">
      <w:pPr>
        <w:pStyle w:val="Standard"/>
        <w:jc w:val="center"/>
      </w:pPr>
    </w:p>
    <w:p w14:paraId="52BB27C6" w14:textId="77777777" w:rsidR="002068C6" w:rsidRDefault="002068C6" w:rsidP="00C37021">
      <w:pPr>
        <w:pStyle w:val="Standard"/>
        <w:jc w:val="center"/>
      </w:pPr>
    </w:p>
    <w:p w14:paraId="5829F45A" w14:textId="77777777" w:rsidR="00C37021" w:rsidRDefault="00C37021" w:rsidP="00C37021">
      <w:pPr>
        <w:pStyle w:val="Standard"/>
        <w:rPr>
          <w:rFonts w:ascii="Times New Roman" w:hAnsi="Times New Roman" w:cs="Times New Roman"/>
          <w:sz w:val="28"/>
          <w:szCs w:val="28"/>
        </w:rPr>
      </w:pPr>
    </w:p>
    <w:p w14:paraId="0F80F08F" w14:textId="77777777" w:rsidR="00C37021" w:rsidRDefault="00C37021" w:rsidP="00C37021">
      <w:pPr>
        <w:pStyle w:val="Standard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Москва 2025</w:t>
      </w:r>
    </w:p>
    <w:p w14:paraId="64F099B2" w14:textId="77777777" w:rsidR="0014784C" w:rsidRDefault="0014784C" w:rsidP="00C37021">
      <w:pPr>
        <w:jc w:val="center"/>
        <w:rPr>
          <w:rFonts w:ascii="Times New Roman" w:hAnsi="Times New Roman"/>
          <w:b/>
          <w:bCs/>
          <w:sz w:val="32"/>
          <w:szCs w:val="32"/>
        </w:rPr>
      </w:pPr>
    </w:p>
    <w:p w14:paraId="60994CB4" w14:textId="0455A6E7" w:rsidR="00C37021" w:rsidRPr="00456E3A" w:rsidRDefault="00C37021" w:rsidP="00C37021">
      <w:pPr>
        <w:jc w:val="center"/>
        <w:rPr>
          <w:rFonts w:ascii="Times New Roman" w:hAnsi="Times New Roman"/>
          <w:b/>
          <w:bCs/>
          <w:sz w:val="32"/>
          <w:szCs w:val="32"/>
        </w:rPr>
      </w:pPr>
      <w:r w:rsidRPr="00456E3A">
        <w:rPr>
          <w:rFonts w:ascii="Times New Roman" w:hAnsi="Times New Roman"/>
          <w:b/>
          <w:bCs/>
          <w:sz w:val="32"/>
          <w:szCs w:val="32"/>
        </w:rPr>
        <w:lastRenderedPageBreak/>
        <w:t>СОДЕРЖАНИЕ</w:t>
      </w:r>
    </w:p>
    <w:p w14:paraId="449C4425" w14:textId="0C47A3D3" w:rsidR="0057102D" w:rsidRDefault="007B12BC">
      <w:pPr>
        <w:pStyle w:val="11"/>
        <w:rPr>
          <w:rFonts w:asciiTheme="minorHAnsi" w:eastAsiaTheme="minorEastAsia" w:hAnsiTheme="minorHAnsi" w:cstheme="minorBidi"/>
          <w:noProof/>
          <w:color w:val="auto"/>
          <w:sz w:val="22"/>
          <w:lang w:eastAsia="ru-RU"/>
        </w:rPr>
      </w:pPr>
      <w:r>
        <w:fldChar w:fldCharType="begin"/>
      </w:r>
      <w:r>
        <w:instrText xml:space="preserve"> TOC \h \z \t "ЗАГ1;1;ЗАГ2;2;ЗАГ3+;3" </w:instrText>
      </w:r>
      <w:r>
        <w:fldChar w:fldCharType="separate"/>
      </w:r>
      <w:hyperlink w:anchor="_Toc195700361" w:history="1">
        <w:r w:rsidR="0057102D" w:rsidRPr="00057087">
          <w:rPr>
            <w:rStyle w:val="a3"/>
            <w:noProof/>
          </w:rPr>
          <w:t>РАСЧЕТ КОЛИЧЕСТВА ХРАНИМЫХ ЗАПИСЕЙ И ОБЪЕМ ДАННЫХ</w:t>
        </w:r>
        <w:r w:rsidR="0057102D">
          <w:rPr>
            <w:noProof/>
            <w:webHidden/>
          </w:rPr>
          <w:tab/>
        </w:r>
        <w:r w:rsidR="0057102D">
          <w:rPr>
            <w:noProof/>
            <w:webHidden/>
          </w:rPr>
          <w:fldChar w:fldCharType="begin"/>
        </w:r>
        <w:r w:rsidR="0057102D">
          <w:rPr>
            <w:noProof/>
            <w:webHidden/>
          </w:rPr>
          <w:instrText xml:space="preserve"> PAGEREF _Toc195700361 \h </w:instrText>
        </w:r>
        <w:r w:rsidR="0057102D">
          <w:rPr>
            <w:noProof/>
            <w:webHidden/>
          </w:rPr>
        </w:r>
        <w:r w:rsidR="0057102D">
          <w:rPr>
            <w:noProof/>
            <w:webHidden/>
          </w:rPr>
          <w:fldChar w:fldCharType="separate"/>
        </w:r>
        <w:r w:rsidR="004A1235">
          <w:rPr>
            <w:noProof/>
            <w:webHidden/>
          </w:rPr>
          <w:t>3</w:t>
        </w:r>
        <w:r w:rsidR="0057102D">
          <w:rPr>
            <w:noProof/>
            <w:webHidden/>
          </w:rPr>
          <w:fldChar w:fldCharType="end"/>
        </w:r>
      </w:hyperlink>
    </w:p>
    <w:p w14:paraId="39EF2246" w14:textId="43AFDCE3" w:rsidR="0057102D" w:rsidRDefault="001B7303">
      <w:pPr>
        <w:pStyle w:val="11"/>
        <w:rPr>
          <w:rFonts w:asciiTheme="minorHAnsi" w:eastAsiaTheme="minorEastAsia" w:hAnsiTheme="minorHAnsi" w:cstheme="minorBidi"/>
          <w:noProof/>
          <w:color w:val="auto"/>
          <w:sz w:val="22"/>
          <w:lang w:eastAsia="ru-RU"/>
        </w:rPr>
      </w:pPr>
      <w:hyperlink w:anchor="_Toc195700362" w:history="1">
        <w:r w:rsidR="0057102D" w:rsidRPr="00057087">
          <w:rPr>
            <w:rStyle w:val="a3"/>
            <w:noProof/>
          </w:rPr>
          <w:t>ОБОСНОВАНИЕ ВЫБОРА СПОСОБОВ ХРАНЕНИЯ ДАННЫХ</w:t>
        </w:r>
        <w:r w:rsidR="0057102D">
          <w:rPr>
            <w:noProof/>
            <w:webHidden/>
          </w:rPr>
          <w:tab/>
        </w:r>
        <w:r w:rsidR="0057102D">
          <w:rPr>
            <w:noProof/>
            <w:webHidden/>
          </w:rPr>
          <w:fldChar w:fldCharType="begin"/>
        </w:r>
        <w:r w:rsidR="0057102D">
          <w:rPr>
            <w:noProof/>
            <w:webHidden/>
          </w:rPr>
          <w:instrText xml:space="preserve"> PAGEREF _Toc195700362 \h </w:instrText>
        </w:r>
        <w:r w:rsidR="0057102D">
          <w:rPr>
            <w:noProof/>
            <w:webHidden/>
          </w:rPr>
        </w:r>
        <w:r w:rsidR="0057102D">
          <w:rPr>
            <w:noProof/>
            <w:webHidden/>
          </w:rPr>
          <w:fldChar w:fldCharType="separate"/>
        </w:r>
        <w:r w:rsidR="004A1235">
          <w:rPr>
            <w:noProof/>
            <w:webHidden/>
          </w:rPr>
          <w:t>5</w:t>
        </w:r>
        <w:r w:rsidR="0057102D">
          <w:rPr>
            <w:noProof/>
            <w:webHidden/>
          </w:rPr>
          <w:fldChar w:fldCharType="end"/>
        </w:r>
      </w:hyperlink>
    </w:p>
    <w:p w14:paraId="2602A150" w14:textId="5444B587" w:rsidR="0057102D" w:rsidRDefault="001B7303">
      <w:pPr>
        <w:pStyle w:val="11"/>
        <w:rPr>
          <w:rFonts w:asciiTheme="minorHAnsi" w:eastAsiaTheme="minorEastAsia" w:hAnsiTheme="minorHAnsi" w:cstheme="minorBidi"/>
          <w:noProof/>
          <w:color w:val="auto"/>
          <w:sz w:val="22"/>
          <w:lang w:eastAsia="ru-RU"/>
        </w:rPr>
      </w:pPr>
      <w:hyperlink w:anchor="_Toc195700363" w:history="1">
        <w:r w:rsidR="0057102D" w:rsidRPr="00057087">
          <w:rPr>
            <w:rStyle w:val="a3"/>
            <w:noProof/>
          </w:rPr>
          <w:t>АРХИТЕКТУРА ХРАНЕНИЯ ДАННЫХ</w:t>
        </w:r>
        <w:r w:rsidR="0057102D">
          <w:rPr>
            <w:noProof/>
            <w:webHidden/>
          </w:rPr>
          <w:tab/>
        </w:r>
        <w:r w:rsidR="0057102D">
          <w:rPr>
            <w:noProof/>
            <w:webHidden/>
          </w:rPr>
          <w:fldChar w:fldCharType="begin"/>
        </w:r>
        <w:r w:rsidR="0057102D">
          <w:rPr>
            <w:noProof/>
            <w:webHidden/>
          </w:rPr>
          <w:instrText xml:space="preserve"> PAGEREF _Toc195700363 \h </w:instrText>
        </w:r>
        <w:r w:rsidR="0057102D">
          <w:rPr>
            <w:noProof/>
            <w:webHidden/>
          </w:rPr>
        </w:r>
        <w:r w:rsidR="0057102D">
          <w:rPr>
            <w:noProof/>
            <w:webHidden/>
          </w:rPr>
          <w:fldChar w:fldCharType="separate"/>
        </w:r>
        <w:r w:rsidR="004A1235">
          <w:rPr>
            <w:noProof/>
            <w:webHidden/>
          </w:rPr>
          <w:t>6</w:t>
        </w:r>
        <w:r w:rsidR="0057102D">
          <w:rPr>
            <w:noProof/>
            <w:webHidden/>
          </w:rPr>
          <w:fldChar w:fldCharType="end"/>
        </w:r>
      </w:hyperlink>
    </w:p>
    <w:p w14:paraId="4DF33149" w14:textId="117D3989" w:rsidR="0057102D" w:rsidRDefault="001B7303">
      <w:pPr>
        <w:pStyle w:val="11"/>
        <w:rPr>
          <w:rFonts w:asciiTheme="minorHAnsi" w:eastAsiaTheme="minorEastAsia" w:hAnsiTheme="minorHAnsi" w:cstheme="minorBidi"/>
          <w:noProof/>
          <w:color w:val="auto"/>
          <w:sz w:val="22"/>
          <w:lang w:eastAsia="ru-RU"/>
        </w:rPr>
      </w:pPr>
      <w:hyperlink w:anchor="_Toc195700364" w:history="1">
        <w:r w:rsidR="0057102D" w:rsidRPr="00057087">
          <w:rPr>
            <w:rStyle w:val="a3"/>
            <w:noProof/>
          </w:rPr>
          <w:t>МОДЕЛЬ БД</w:t>
        </w:r>
        <w:r w:rsidR="0057102D">
          <w:rPr>
            <w:noProof/>
            <w:webHidden/>
          </w:rPr>
          <w:tab/>
        </w:r>
        <w:r w:rsidR="0057102D">
          <w:rPr>
            <w:noProof/>
            <w:webHidden/>
          </w:rPr>
          <w:fldChar w:fldCharType="begin"/>
        </w:r>
        <w:r w:rsidR="0057102D">
          <w:rPr>
            <w:noProof/>
            <w:webHidden/>
          </w:rPr>
          <w:instrText xml:space="preserve"> PAGEREF _Toc195700364 \h </w:instrText>
        </w:r>
        <w:r w:rsidR="0057102D">
          <w:rPr>
            <w:noProof/>
            <w:webHidden/>
          </w:rPr>
        </w:r>
        <w:r w:rsidR="0057102D">
          <w:rPr>
            <w:noProof/>
            <w:webHidden/>
          </w:rPr>
          <w:fldChar w:fldCharType="separate"/>
        </w:r>
        <w:r w:rsidR="004A1235">
          <w:rPr>
            <w:noProof/>
            <w:webHidden/>
          </w:rPr>
          <w:t>8</w:t>
        </w:r>
        <w:r w:rsidR="0057102D">
          <w:rPr>
            <w:noProof/>
            <w:webHidden/>
          </w:rPr>
          <w:fldChar w:fldCharType="end"/>
        </w:r>
      </w:hyperlink>
    </w:p>
    <w:p w14:paraId="05B69258" w14:textId="25ADF845" w:rsidR="0057102D" w:rsidRDefault="001B7303">
      <w:pPr>
        <w:pStyle w:val="11"/>
        <w:rPr>
          <w:rFonts w:asciiTheme="minorHAnsi" w:eastAsiaTheme="minorEastAsia" w:hAnsiTheme="minorHAnsi" w:cstheme="minorBidi"/>
          <w:noProof/>
          <w:color w:val="auto"/>
          <w:sz w:val="22"/>
          <w:lang w:eastAsia="ru-RU"/>
        </w:rPr>
      </w:pPr>
      <w:hyperlink w:anchor="_Toc195700365" w:history="1">
        <w:r w:rsidR="0057102D" w:rsidRPr="00057087">
          <w:rPr>
            <w:rStyle w:val="a3"/>
            <w:noProof/>
          </w:rPr>
          <w:t>МЕТОД РЕПЛИКАЦИИ ДАННЫХ</w:t>
        </w:r>
        <w:r w:rsidR="0057102D">
          <w:rPr>
            <w:noProof/>
            <w:webHidden/>
          </w:rPr>
          <w:tab/>
        </w:r>
        <w:r w:rsidR="0057102D">
          <w:rPr>
            <w:noProof/>
            <w:webHidden/>
          </w:rPr>
          <w:fldChar w:fldCharType="begin"/>
        </w:r>
        <w:r w:rsidR="0057102D">
          <w:rPr>
            <w:noProof/>
            <w:webHidden/>
          </w:rPr>
          <w:instrText xml:space="preserve"> PAGEREF _Toc195700365 \h </w:instrText>
        </w:r>
        <w:r w:rsidR="0057102D">
          <w:rPr>
            <w:noProof/>
            <w:webHidden/>
          </w:rPr>
        </w:r>
        <w:r w:rsidR="0057102D">
          <w:rPr>
            <w:noProof/>
            <w:webHidden/>
          </w:rPr>
          <w:fldChar w:fldCharType="separate"/>
        </w:r>
        <w:r w:rsidR="004A1235">
          <w:rPr>
            <w:noProof/>
            <w:webHidden/>
          </w:rPr>
          <w:t>10</w:t>
        </w:r>
        <w:r w:rsidR="0057102D">
          <w:rPr>
            <w:noProof/>
            <w:webHidden/>
          </w:rPr>
          <w:fldChar w:fldCharType="end"/>
        </w:r>
      </w:hyperlink>
    </w:p>
    <w:p w14:paraId="4818DEC2" w14:textId="6347C896" w:rsidR="0057102D" w:rsidRDefault="001B7303">
      <w:pPr>
        <w:pStyle w:val="11"/>
        <w:rPr>
          <w:rFonts w:asciiTheme="minorHAnsi" w:eastAsiaTheme="minorEastAsia" w:hAnsiTheme="minorHAnsi" w:cstheme="minorBidi"/>
          <w:noProof/>
          <w:color w:val="auto"/>
          <w:sz w:val="22"/>
          <w:lang w:eastAsia="ru-RU"/>
        </w:rPr>
      </w:pPr>
      <w:hyperlink w:anchor="_Toc195700366" w:history="1">
        <w:r w:rsidR="0057102D" w:rsidRPr="00057087">
          <w:rPr>
            <w:rStyle w:val="a3"/>
            <w:noProof/>
          </w:rPr>
          <w:t>ЗАКЛЮЧЕНИЕ</w:t>
        </w:r>
        <w:r w:rsidR="0057102D">
          <w:rPr>
            <w:noProof/>
            <w:webHidden/>
          </w:rPr>
          <w:tab/>
        </w:r>
        <w:r w:rsidR="0057102D">
          <w:rPr>
            <w:noProof/>
            <w:webHidden/>
          </w:rPr>
          <w:fldChar w:fldCharType="begin"/>
        </w:r>
        <w:r w:rsidR="0057102D">
          <w:rPr>
            <w:noProof/>
            <w:webHidden/>
          </w:rPr>
          <w:instrText xml:space="preserve"> PAGEREF _Toc195700366 \h </w:instrText>
        </w:r>
        <w:r w:rsidR="0057102D">
          <w:rPr>
            <w:noProof/>
            <w:webHidden/>
          </w:rPr>
        </w:r>
        <w:r w:rsidR="0057102D">
          <w:rPr>
            <w:noProof/>
            <w:webHidden/>
          </w:rPr>
          <w:fldChar w:fldCharType="separate"/>
        </w:r>
        <w:r w:rsidR="004A1235">
          <w:rPr>
            <w:noProof/>
            <w:webHidden/>
          </w:rPr>
          <w:t>11</w:t>
        </w:r>
        <w:r w:rsidR="0057102D">
          <w:rPr>
            <w:noProof/>
            <w:webHidden/>
          </w:rPr>
          <w:fldChar w:fldCharType="end"/>
        </w:r>
      </w:hyperlink>
    </w:p>
    <w:p w14:paraId="7390BF96" w14:textId="7BC4B68D" w:rsidR="00C37021" w:rsidRDefault="007B12BC" w:rsidP="0091562F">
      <w:r>
        <w:rPr>
          <w:rFonts w:ascii="Times New Roman" w:hAnsi="Times New Roman"/>
          <w:color w:val="000000" w:themeColor="text1"/>
          <w:sz w:val="28"/>
        </w:rPr>
        <w:fldChar w:fldCharType="end"/>
      </w:r>
      <w:r w:rsidR="00C37021">
        <w:br w:type="page"/>
      </w:r>
      <w:bookmarkStart w:id="1" w:name="_GoBack"/>
      <w:bookmarkEnd w:id="1"/>
    </w:p>
    <w:p w14:paraId="41BBB1E6" w14:textId="34511767" w:rsidR="001615B0" w:rsidRDefault="00837092" w:rsidP="003B5216">
      <w:pPr>
        <w:pStyle w:val="12"/>
        <w:jc w:val="both"/>
      </w:pPr>
      <w:bookmarkStart w:id="2" w:name="_Toc195700361"/>
      <w:r>
        <w:rPr>
          <w:caps w:val="0"/>
        </w:rPr>
        <w:lastRenderedPageBreak/>
        <w:t>РАСЧЕТ КОЛИЧЕСТВА ХРАНИМЫХ ЗАПИСЕЙ И ОБЪЕМ ДАННЫХ</w:t>
      </w:r>
      <w:bookmarkEnd w:id="2"/>
    </w:p>
    <w:p w14:paraId="4B783810" w14:textId="77777777" w:rsidR="00BC0D88" w:rsidRPr="00D97AE3" w:rsidRDefault="00BC0D88" w:rsidP="00BC0D88">
      <w:pPr>
        <w:suppressAutoHyphens w:val="0"/>
        <w:spacing w:after="0" w:line="36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D97AE3">
        <w:rPr>
          <w:rFonts w:ascii="Times New Roman" w:hAnsi="Times New Roman"/>
          <w:bCs/>
          <w:sz w:val="28"/>
          <w:szCs w:val="28"/>
        </w:rPr>
        <w:t>Объём данных и количество записей</w:t>
      </w:r>
      <w:r w:rsidRPr="00D97AE3">
        <w:rPr>
          <w:rFonts w:ascii="Times New Roman" w:hAnsi="Times New Roman"/>
          <w:sz w:val="28"/>
          <w:szCs w:val="28"/>
        </w:rPr>
        <w:t xml:space="preserve"> рассчитываются исходя из нефункциональных требований и масштаба системы. Система управления техническими средствами предприятия охватывает </w:t>
      </w:r>
      <w:r w:rsidRPr="00D97AE3">
        <w:rPr>
          <w:rFonts w:ascii="Times New Roman" w:hAnsi="Times New Roman"/>
          <w:bCs/>
          <w:sz w:val="28"/>
          <w:szCs w:val="28"/>
        </w:rPr>
        <w:t>2500–3000 единиц оборудования</w:t>
      </w:r>
      <w:r w:rsidRPr="00D97AE3">
        <w:rPr>
          <w:rFonts w:ascii="Times New Roman" w:hAnsi="Times New Roman"/>
          <w:sz w:val="28"/>
          <w:szCs w:val="28"/>
        </w:rPr>
        <w:t>, включая компьютеры, моноблоки, сетевые устройства, принтеры и др. На основе этого и требований к хранению выделим основные категории данных и оценим их размер:</w:t>
      </w:r>
    </w:p>
    <w:p w14:paraId="76D0EBE7" w14:textId="0BB85D9E" w:rsidR="00BC0D88" w:rsidRPr="00D97AE3" w:rsidRDefault="00D97AE3" w:rsidP="005A5D7F">
      <w:pPr>
        <w:pStyle w:val="ad"/>
        <w:numPr>
          <w:ilvl w:val="0"/>
          <w:numId w:val="18"/>
        </w:numPr>
        <w:suppressAutoHyphens w:val="0"/>
        <w:spacing w:after="0" w:line="360" w:lineRule="auto"/>
        <w:ind w:left="0" w:firstLine="567"/>
        <w:jc w:val="both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 xml:space="preserve"> </w:t>
      </w:r>
      <w:r w:rsidR="00BC0D88" w:rsidRPr="00D97AE3">
        <w:rPr>
          <w:rFonts w:ascii="Times New Roman" w:hAnsi="Times New Roman"/>
          <w:bCs/>
          <w:sz w:val="28"/>
          <w:szCs w:val="28"/>
        </w:rPr>
        <w:t>Инвентарные данные об оборудовании (реляционные)</w:t>
      </w:r>
      <w:r w:rsidR="00BC0D88" w:rsidRPr="00D97AE3">
        <w:rPr>
          <w:rFonts w:ascii="Times New Roman" w:hAnsi="Times New Roman"/>
          <w:sz w:val="28"/>
          <w:szCs w:val="28"/>
        </w:rPr>
        <w:t xml:space="preserve"> – каждая единица техники представлена записью в базе данных </w:t>
      </w:r>
      <w:proofErr w:type="spellStart"/>
      <w:r w:rsidR="00BC0D88" w:rsidRPr="00D97AE3">
        <w:rPr>
          <w:rFonts w:ascii="Times New Roman" w:hAnsi="Times New Roman"/>
          <w:sz w:val="28"/>
          <w:szCs w:val="28"/>
        </w:rPr>
        <w:t>PostgreSQL</w:t>
      </w:r>
      <w:proofErr w:type="spellEnd"/>
      <w:r w:rsidR="00BC0D88" w:rsidRPr="00D97AE3">
        <w:rPr>
          <w:rFonts w:ascii="Times New Roman" w:hAnsi="Times New Roman"/>
          <w:sz w:val="28"/>
          <w:szCs w:val="28"/>
        </w:rPr>
        <w:t xml:space="preserve">. Для ~3000 устройств совокупный объём данных составит порядка </w:t>
      </w:r>
      <w:r w:rsidR="00BC0D88" w:rsidRPr="00D97AE3">
        <w:rPr>
          <w:rFonts w:ascii="Times New Roman" w:hAnsi="Times New Roman"/>
          <w:bCs/>
          <w:sz w:val="28"/>
          <w:szCs w:val="28"/>
        </w:rPr>
        <w:t>3–6 МБ.</w:t>
      </w:r>
    </w:p>
    <w:p w14:paraId="005B9EDA" w14:textId="468F9C60" w:rsidR="00BC0D88" w:rsidRPr="00D97AE3" w:rsidRDefault="00D97AE3" w:rsidP="005A5D7F">
      <w:pPr>
        <w:pStyle w:val="ad"/>
        <w:numPr>
          <w:ilvl w:val="0"/>
          <w:numId w:val="18"/>
        </w:numPr>
        <w:suppressAutoHyphens w:val="0"/>
        <w:spacing w:after="0" w:line="360" w:lineRule="auto"/>
        <w:ind w:left="0"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 xml:space="preserve"> </w:t>
      </w:r>
      <w:r w:rsidR="00BC0D88" w:rsidRPr="00D97AE3">
        <w:rPr>
          <w:rFonts w:ascii="Times New Roman" w:hAnsi="Times New Roman"/>
          <w:bCs/>
          <w:sz w:val="28"/>
          <w:szCs w:val="28"/>
        </w:rPr>
        <w:t>Детальные характеристики устройств (реляционные)</w:t>
      </w:r>
      <w:r w:rsidR="00BC0D88" w:rsidRPr="00D97AE3">
        <w:rPr>
          <w:rFonts w:ascii="Times New Roman" w:hAnsi="Times New Roman"/>
          <w:sz w:val="28"/>
          <w:szCs w:val="28"/>
        </w:rPr>
        <w:t xml:space="preserve"> – для каждого устройства хранится дополнительная информация в зависимых таблицах, в зависимости от типа. </w:t>
      </w:r>
      <w:r w:rsidR="00BC0D88" w:rsidRPr="00D97AE3">
        <w:rPr>
          <w:rFonts w:ascii="Times New Roman" w:hAnsi="Times New Roman"/>
          <w:bCs/>
          <w:sz w:val="28"/>
          <w:szCs w:val="28"/>
        </w:rPr>
        <w:t>Число таких записей примерно равно количеству устройств данного типа</w:t>
      </w:r>
      <w:r w:rsidR="00BC0D88" w:rsidRPr="00D97AE3">
        <w:rPr>
          <w:rFonts w:ascii="Times New Roman" w:hAnsi="Times New Roman"/>
          <w:sz w:val="28"/>
          <w:szCs w:val="28"/>
        </w:rPr>
        <w:t xml:space="preserve"> (в сумме не превышает 3000, распределено по типам). Объём одной записи невелик (несколько полей с ссылками на справочники или булевыми флагами), оценивается в десятки байт, поэтому общий объём данных характеристик – не более </w:t>
      </w:r>
      <w:r w:rsidR="00BC0D88" w:rsidRPr="00D97AE3">
        <w:rPr>
          <w:rFonts w:ascii="Times New Roman" w:hAnsi="Times New Roman"/>
          <w:bCs/>
          <w:sz w:val="28"/>
          <w:szCs w:val="28"/>
        </w:rPr>
        <w:t>0,5 МБ</w:t>
      </w:r>
      <w:r w:rsidR="00BC0D88" w:rsidRPr="00D97AE3">
        <w:rPr>
          <w:rFonts w:ascii="Times New Roman" w:hAnsi="Times New Roman"/>
          <w:sz w:val="28"/>
          <w:szCs w:val="28"/>
        </w:rPr>
        <w:t>.</w:t>
      </w:r>
    </w:p>
    <w:p w14:paraId="20282313" w14:textId="18F00EE3" w:rsidR="00BC0D88" w:rsidRPr="00D97AE3" w:rsidRDefault="00D97AE3" w:rsidP="005A5D7F">
      <w:pPr>
        <w:pStyle w:val="ad"/>
        <w:numPr>
          <w:ilvl w:val="0"/>
          <w:numId w:val="18"/>
        </w:numPr>
        <w:suppressAutoHyphens w:val="0"/>
        <w:spacing w:after="0" w:line="360" w:lineRule="auto"/>
        <w:ind w:left="0"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 xml:space="preserve"> </w:t>
      </w:r>
      <w:r w:rsidR="00BC0D88" w:rsidRPr="00D97AE3">
        <w:rPr>
          <w:rFonts w:ascii="Times New Roman" w:hAnsi="Times New Roman"/>
          <w:bCs/>
          <w:sz w:val="28"/>
          <w:szCs w:val="28"/>
        </w:rPr>
        <w:t>Пользователи и персонал</w:t>
      </w:r>
      <w:r w:rsidR="00BC0D88" w:rsidRPr="00D97AE3">
        <w:rPr>
          <w:rFonts w:ascii="Times New Roman" w:hAnsi="Times New Roman"/>
          <w:sz w:val="28"/>
          <w:szCs w:val="28"/>
        </w:rPr>
        <w:t xml:space="preserve"> – в системе хранится информация о сотрудниках, ответственных за оборудование, и статусах пользователей. Объём одной записи пользователя не более 0,5 КБ. Совокупный объём данных о пользователях – порядка </w:t>
      </w:r>
      <w:r w:rsidR="00BC0D88" w:rsidRPr="00D97AE3">
        <w:rPr>
          <w:rFonts w:ascii="Times New Roman" w:hAnsi="Times New Roman"/>
          <w:bCs/>
          <w:sz w:val="28"/>
          <w:szCs w:val="28"/>
        </w:rPr>
        <w:t>0,25–0,4 МБ</w:t>
      </w:r>
      <w:r w:rsidR="00BC0D88" w:rsidRPr="00D97AE3">
        <w:rPr>
          <w:rFonts w:ascii="Times New Roman" w:hAnsi="Times New Roman"/>
          <w:sz w:val="28"/>
          <w:szCs w:val="28"/>
        </w:rPr>
        <w:t>.</w:t>
      </w:r>
    </w:p>
    <w:p w14:paraId="423C583C" w14:textId="38EC4003" w:rsidR="00BC0D88" w:rsidRPr="00D97AE3" w:rsidRDefault="00D97AE3" w:rsidP="005A5D7F">
      <w:pPr>
        <w:pStyle w:val="ad"/>
        <w:numPr>
          <w:ilvl w:val="0"/>
          <w:numId w:val="18"/>
        </w:numPr>
        <w:suppressAutoHyphens w:val="0"/>
        <w:spacing w:after="0" w:line="360" w:lineRule="auto"/>
        <w:ind w:left="0"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 xml:space="preserve"> </w:t>
      </w:r>
      <w:r w:rsidR="00BC0D88" w:rsidRPr="00D97AE3">
        <w:rPr>
          <w:rFonts w:ascii="Times New Roman" w:hAnsi="Times New Roman"/>
          <w:bCs/>
          <w:sz w:val="28"/>
          <w:szCs w:val="28"/>
        </w:rPr>
        <w:t>Закупки и поставщики</w:t>
      </w:r>
      <w:r w:rsidR="00BC0D88" w:rsidRPr="00D97AE3">
        <w:rPr>
          <w:rFonts w:ascii="Times New Roman" w:hAnsi="Times New Roman"/>
          <w:sz w:val="28"/>
          <w:szCs w:val="28"/>
        </w:rPr>
        <w:t xml:space="preserve"> – для отслеживания закупок оборудования. Объём одной записи о поставке (дата, номер, ссылка на поставщика) незначителен (десятки байт). </w:t>
      </w:r>
      <w:r w:rsidRPr="00D97AE3">
        <w:rPr>
          <w:rFonts w:ascii="Times New Roman" w:hAnsi="Times New Roman"/>
          <w:sz w:val="28"/>
          <w:szCs w:val="28"/>
        </w:rPr>
        <w:t xml:space="preserve">На имеющиеся ТС - </w:t>
      </w:r>
      <w:r w:rsidR="00BC0D88" w:rsidRPr="00D97AE3">
        <w:rPr>
          <w:rFonts w:ascii="Times New Roman" w:hAnsi="Times New Roman"/>
          <w:bCs/>
          <w:sz w:val="28"/>
          <w:szCs w:val="28"/>
        </w:rPr>
        <w:t>~300 записей</w:t>
      </w:r>
      <w:r w:rsidR="00BC0D88" w:rsidRPr="00D97AE3">
        <w:rPr>
          <w:rFonts w:ascii="Times New Roman" w:hAnsi="Times New Roman"/>
          <w:sz w:val="28"/>
          <w:szCs w:val="28"/>
        </w:rPr>
        <w:t xml:space="preserve"> поставок + ~50–100 записей поставщиков, суммарно менее </w:t>
      </w:r>
      <w:r w:rsidR="00BC0D88" w:rsidRPr="00D97AE3">
        <w:rPr>
          <w:rFonts w:ascii="Times New Roman" w:hAnsi="Times New Roman"/>
          <w:bCs/>
          <w:sz w:val="28"/>
          <w:szCs w:val="28"/>
        </w:rPr>
        <w:t>0,1 МБ</w:t>
      </w:r>
      <w:r w:rsidR="00BC0D88" w:rsidRPr="00D97AE3">
        <w:rPr>
          <w:rFonts w:ascii="Times New Roman" w:hAnsi="Times New Roman"/>
          <w:sz w:val="28"/>
          <w:szCs w:val="28"/>
        </w:rPr>
        <w:t>.</w:t>
      </w:r>
    </w:p>
    <w:p w14:paraId="3B73881E" w14:textId="356C75C5" w:rsidR="00BC0D88" w:rsidRPr="00D97AE3" w:rsidRDefault="00D97AE3" w:rsidP="005A5D7F">
      <w:pPr>
        <w:pStyle w:val="ad"/>
        <w:numPr>
          <w:ilvl w:val="0"/>
          <w:numId w:val="18"/>
        </w:numPr>
        <w:suppressAutoHyphens w:val="0"/>
        <w:spacing w:after="0" w:line="360" w:lineRule="auto"/>
        <w:ind w:left="0"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 xml:space="preserve"> </w:t>
      </w:r>
      <w:r w:rsidR="00BC0D88" w:rsidRPr="00D97AE3">
        <w:rPr>
          <w:rFonts w:ascii="Times New Roman" w:hAnsi="Times New Roman"/>
          <w:bCs/>
          <w:sz w:val="28"/>
          <w:szCs w:val="28"/>
        </w:rPr>
        <w:t>Программное обеспечение и лицензии</w:t>
      </w:r>
      <w:r w:rsidR="00BC0D88" w:rsidRPr="00D97AE3">
        <w:rPr>
          <w:rFonts w:ascii="Times New Roman" w:hAnsi="Times New Roman"/>
          <w:sz w:val="28"/>
          <w:szCs w:val="28"/>
        </w:rPr>
        <w:t xml:space="preserve"> – система учитывает установленное ПО, в частности операционные системы и антивирусы. Их объём пренебрежимо мал.</w:t>
      </w:r>
    </w:p>
    <w:p w14:paraId="732FE459" w14:textId="7C5CD657" w:rsidR="00BC0D88" w:rsidRPr="00D97AE3" w:rsidRDefault="00D97AE3" w:rsidP="005A5D7F">
      <w:pPr>
        <w:pStyle w:val="ad"/>
        <w:numPr>
          <w:ilvl w:val="0"/>
          <w:numId w:val="18"/>
        </w:numPr>
        <w:suppressAutoHyphens w:val="0"/>
        <w:spacing w:after="0" w:line="360" w:lineRule="auto"/>
        <w:ind w:left="0"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lastRenderedPageBreak/>
        <w:t xml:space="preserve"> </w:t>
      </w:r>
      <w:r w:rsidR="00BC0D88" w:rsidRPr="00D97AE3">
        <w:rPr>
          <w:rFonts w:ascii="Times New Roman" w:hAnsi="Times New Roman"/>
          <w:bCs/>
          <w:sz w:val="28"/>
          <w:szCs w:val="28"/>
        </w:rPr>
        <w:t>История обслуживания и ремонтов</w:t>
      </w:r>
      <w:r w:rsidR="00BC0D88" w:rsidRPr="00D97AE3">
        <w:rPr>
          <w:rFonts w:ascii="Times New Roman" w:hAnsi="Times New Roman"/>
          <w:sz w:val="28"/>
          <w:szCs w:val="28"/>
        </w:rPr>
        <w:t xml:space="preserve"> – согласно требованиям, необходимо хранить данные о проведённых обслуживаниях, ремонтах (даты, описание, стоимость, подрядчик и т.д.). Объём одной записи обслуживания (дата, описание, стоимость, ссылки на устройство и подрядчика) – порядка 200–500 байт. Общий объём за 5 лет ~ </w:t>
      </w:r>
      <w:r w:rsidR="00BC0D88" w:rsidRPr="00D97AE3">
        <w:rPr>
          <w:rFonts w:ascii="Times New Roman" w:hAnsi="Times New Roman"/>
          <w:bCs/>
          <w:sz w:val="28"/>
          <w:szCs w:val="28"/>
        </w:rPr>
        <w:t>3–5 МБ</w:t>
      </w:r>
      <w:r w:rsidR="00BC0D88" w:rsidRPr="00D97AE3">
        <w:rPr>
          <w:rFonts w:ascii="Times New Roman" w:hAnsi="Times New Roman"/>
          <w:sz w:val="28"/>
          <w:szCs w:val="28"/>
        </w:rPr>
        <w:t>.</w:t>
      </w:r>
    </w:p>
    <w:p w14:paraId="118B9C84" w14:textId="1F90AB06" w:rsidR="00BC0D88" w:rsidRPr="00D97AE3" w:rsidRDefault="00D97AE3" w:rsidP="005A5D7F">
      <w:pPr>
        <w:pStyle w:val="ad"/>
        <w:numPr>
          <w:ilvl w:val="0"/>
          <w:numId w:val="18"/>
        </w:numPr>
        <w:suppressAutoHyphens w:val="0"/>
        <w:spacing w:after="0" w:line="360" w:lineRule="auto"/>
        <w:ind w:left="0"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="00BC0D88" w:rsidRPr="00D97AE3">
        <w:rPr>
          <w:rFonts w:ascii="Times New Roman" w:hAnsi="Times New Roman"/>
          <w:bCs/>
          <w:sz w:val="28"/>
          <w:szCs w:val="28"/>
        </w:rPr>
        <w:t>Логи</w:t>
      </w:r>
      <w:proofErr w:type="spellEnd"/>
      <w:r w:rsidR="00BC0D88" w:rsidRPr="00D97AE3">
        <w:rPr>
          <w:rFonts w:ascii="Times New Roman" w:hAnsi="Times New Roman"/>
          <w:bCs/>
          <w:sz w:val="28"/>
          <w:szCs w:val="28"/>
        </w:rPr>
        <w:t xml:space="preserve"> и аудиторные записи</w:t>
      </w:r>
      <w:r w:rsidR="00BC0D88" w:rsidRPr="00D97AE3">
        <w:rPr>
          <w:rFonts w:ascii="Times New Roman" w:hAnsi="Times New Roman"/>
          <w:sz w:val="28"/>
          <w:szCs w:val="28"/>
        </w:rPr>
        <w:t xml:space="preserve"> – для обеспечения безопасности предусмотрено хранение журнала действий пользователей (кто и что изменил) и событий системы. Эти данные относятся к временным рядам. </w:t>
      </w:r>
      <w:r w:rsidR="005A5D7F" w:rsidRPr="00D97AE3">
        <w:rPr>
          <w:rFonts w:ascii="Times New Roman" w:hAnsi="Times New Roman"/>
          <w:sz w:val="28"/>
          <w:szCs w:val="28"/>
        </w:rPr>
        <w:t>О</w:t>
      </w:r>
      <w:r w:rsidR="00BC0D88" w:rsidRPr="00D97AE3">
        <w:rPr>
          <w:rFonts w:ascii="Times New Roman" w:hAnsi="Times New Roman"/>
          <w:sz w:val="28"/>
          <w:szCs w:val="28"/>
        </w:rPr>
        <w:t xml:space="preserve">бъём логов за год можно оценить в несколько десятков тысяч записей (например, ~50 тыс., если 200 действий/день). Размер одной записи лога невелик (операция, пользователь, метка времени) ~200 байт. Общий объём годового журнала ~ </w:t>
      </w:r>
      <w:r w:rsidR="00BC0D88" w:rsidRPr="00D97AE3">
        <w:rPr>
          <w:rFonts w:ascii="Times New Roman" w:hAnsi="Times New Roman"/>
          <w:bCs/>
          <w:sz w:val="28"/>
          <w:szCs w:val="28"/>
        </w:rPr>
        <w:t>10 МБ</w:t>
      </w:r>
      <w:r w:rsidR="00BC0D88" w:rsidRPr="00D97AE3">
        <w:rPr>
          <w:rFonts w:ascii="Times New Roman" w:hAnsi="Times New Roman"/>
          <w:sz w:val="28"/>
          <w:szCs w:val="28"/>
        </w:rPr>
        <w:t>.</w:t>
      </w:r>
    </w:p>
    <w:p w14:paraId="425D1986" w14:textId="72327D55" w:rsidR="005A5D7F" w:rsidRPr="00D97AE3" w:rsidRDefault="00D97AE3" w:rsidP="005A5D7F">
      <w:pPr>
        <w:pStyle w:val="ad"/>
        <w:numPr>
          <w:ilvl w:val="0"/>
          <w:numId w:val="18"/>
        </w:numPr>
        <w:suppressAutoHyphens w:val="0"/>
        <w:spacing w:after="0" w:line="360" w:lineRule="auto"/>
        <w:ind w:left="0"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 xml:space="preserve"> </w:t>
      </w:r>
      <w:r w:rsidR="005A5D7F" w:rsidRPr="00D97AE3">
        <w:rPr>
          <w:rFonts w:ascii="Times New Roman" w:hAnsi="Times New Roman"/>
          <w:bCs/>
          <w:sz w:val="28"/>
          <w:szCs w:val="28"/>
        </w:rPr>
        <w:t>Аналитические данные и отчёты</w:t>
      </w:r>
      <w:r w:rsidR="005A5D7F" w:rsidRPr="00D97AE3">
        <w:rPr>
          <w:rFonts w:ascii="Times New Roman" w:hAnsi="Times New Roman"/>
          <w:sz w:val="28"/>
          <w:szCs w:val="28"/>
        </w:rPr>
        <w:t xml:space="preserve"> – результаты аналитической обработки (</w:t>
      </w:r>
      <w:proofErr w:type="spellStart"/>
      <w:r w:rsidR="005A5D7F" w:rsidRPr="00D97AE3">
        <w:rPr>
          <w:rFonts w:ascii="Times New Roman" w:hAnsi="Times New Roman"/>
          <w:sz w:val="28"/>
          <w:szCs w:val="28"/>
        </w:rPr>
        <w:t>дашборды</w:t>
      </w:r>
      <w:proofErr w:type="spellEnd"/>
      <w:r w:rsidR="005A5D7F" w:rsidRPr="00D97AE3">
        <w:rPr>
          <w:rFonts w:ascii="Times New Roman" w:hAnsi="Times New Roman"/>
          <w:sz w:val="28"/>
          <w:szCs w:val="28"/>
        </w:rPr>
        <w:t xml:space="preserve">, отчёты) формируются на основе текущих данных. </w:t>
      </w:r>
      <w:r w:rsidR="005A5D7F" w:rsidRPr="00D97AE3">
        <w:rPr>
          <w:rFonts w:ascii="Times New Roman" w:hAnsi="Times New Roman"/>
          <w:bCs/>
          <w:sz w:val="28"/>
          <w:szCs w:val="28"/>
        </w:rPr>
        <w:t>Онлайн-</w:t>
      </w:r>
      <w:proofErr w:type="spellStart"/>
      <w:r w:rsidR="005A5D7F" w:rsidRPr="00D97AE3">
        <w:rPr>
          <w:rFonts w:ascii="Times New Roman" w:hAnsi="Times New Roman"/>
          <w:bCs/>
          <w:sz w:val="28"/>
          <w:szCs w:val="28"/>
        </w:rPr>
        <w:t>дашборды</w:t>
      </w:r>
      <w:proofErr w:type="spellEnd"/>
      <w:r w:rsidR="005A5D7F" w:rsidRPr="00D97AE3">
        <w:rPr>
          <w:rFonts w:ascii="Times New Roman" w:hAnsi="Times New Roman"/>
          <w:sz w:val="28"/>
          <w:szCs w:val="28"/>
        </w:rPr>
        <w:t xml:space="preserve"> формируются динамически (запросы к БД), а </w:t>
      </w:r>
      <w:r w:rsidR="005A5D7F" w:rsidRPr="00D97AE3">
        <w:rPr>
          <w:rFonts w:ascii="Times New Roman" w:hAnsi="Times New Roman"/>
          <w:bCs/>
          <w:sz w:val="28"/>
          <w:szCs w:val="28"/>
        </w:rPr>
        <w:t>отчёты</w:t>
      </w:r>
      <w:r w:rsidR="005A5D7F" w:rsidRPr="00D97AE3">
        <w:rPr>
          <w:rFonts w:ascii="Times New Roman" w:hAnsi="Times New Roman"/>
          <w:sz w:val="28"/>
          <w:szCs w:val="28"/>
        </w:rPr>
        <w:t xml:space="preserve"> могут сохраняться для последующего просмотра. </w:t>
      </w:r>
      <w:r w:rsidRPr="00D97AE3">
        <w:rPr>
          <w:rFonts w:ascii="Times New Roman" w:hAnsi="Times New Roman"/>
          <w:sz w:val="28"/>
          <w:szCs w:val="28"/>
        </w:rPr>
        <w:t>Один отчёт может содержать 10-20</w:t>
      </w:r>
      <w:r w:rsidR="005A5D7F" w:rsidRPr="00D97AE3">
        <w:rPr>
          <w:rFonts w:ascii="Times New Roman" w:hAnsi="Times New Roman"/>
          <w:sz w:val="28"/>
          <w:szCs w:val="28"/>
        </w:rPr>
        <w:t xml:space="preserve"> страниц с графиками и диаграммами, объёмом до </w:t>
      </w:r>
      <w:r w:rsidR="005A5D7F" w:rsidRPr="00D97AE3">
        <w:rPr>
          <w:rFonts w:ascii="Times New Roman" w:hAnsi="Times New Roman"/>
          <w:bCs/>
          <w:sz w:val="28"/>
          <w:szCs w:val="28"/>
        </w:rPr>
        <w:t>5 МБ</w:t>
      </w:r>
      <w:r w:rsidR="005A5D7F" w:rsidRPr="00D97AE3">
        <w:rPr>
          <w:rFonts w:ascii="Times New Roman" w:hAnsi="Times New Roman"/>
          <w:sz w:val="28"/>
          <w:szCs w:val="28"/>
        </w:rPr>
        <w:t xml:space="preserve"> на визуальные элементы. Если сохранять ~100 отчётов в год, то годовой прирост хранилища – до ~500 МБ.</w:t>
      </w:r>
    </w:p>
    <w:p w14:paraId="23656F9B" w14:textId="55CF0168" w:rsidR="005A5D7F" w:rsidRPr="00D97AE3" w:rsidRDefault="00D97AE3" w:rsidP="005A5D7F">
      <w:pPr>
        <w:pStyle w:val="ad"/>
        <w:numPr>
          <w:ilvl w:val="0"/>
          <w:numId w:val="18"/>
        </w:numPr>
        <w:suppressAutoHyphens w:val="0"/>
        <w:spacing w:after="0" w:line="360" w:lineRule="auto"/>
        <w:ind w:left="0"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 xml:space="preserve"> </w:t>
      </w:r>
      <w:r w:rsidR="005A5D7F" w:rsidRPr="00D97AE3">
        <w:rPr>
          <w:rFonts w:ascii="Times New Roman" w:hAnsi="Times New Roman"/>
          <w:bCs/>
          <w:sz w:val="28"/>
          <w:szCs w:val="28"/>
        </w:rPr>
        <w:t>Документы и файлы</w:t>
      </w:r>
      <w:r w:rsidR="005A5D7F" w:rsidRPr="00D97AE3">
        <w:rPr>
          <w:rFonts w:ascii="Times New Roman" w:hAnsi="Times New Roman"/>
          <w:sz w:val="28"/>
          <w:szCs w:val="28"/>
        </w:rPr>
        <w:t xml:space="preserve"> – помимо отчётов, файловое хранилище используется для </w:t>
      </w:r>
      <w:r w:rsidR="005A5D7F" w:rsidRPr="00D97AE3">
        <w:rPr>
          <w:rFonts w:ascii="Times New Roman" w:hAnsi="Times New Roman"/>
          <w:bCs/>
          <w:sz w:val="28"/>
          <w:szCs w:val="28"/>
        </w:rPr>
        <w:t>документов, связанных с оборудованием</w:t>
      </w:r>
      <w:r w:rsidR="005A5D7F" w:rsidRPr="00D97AE3">
        <w:rPr>
          <w:rFonts w:ascii="Times New Roman" w:hAnsi="Times New Roman"/>
          <w:sz w:val="28"/>
          <w:szCs w:val="28"/>
        </w:rPr>
        <w:t xml:space="preserve"> (скан-копии актов, договоров, паспортов устройств и пр.). Предположим, что объем загружаемых документов – </w:t>
      </w:r>
      <w:r w:rsidRPr="00D97AE3">
        <w:rPr>
          <w:rFonts w:ascii="Times New Roman" w:hAnsi="Times New Roman"/>
          <w:sz w:val="28"/>
          <w:szCs w:val="28"/>
        </w:rPr>
        <w:t xml:space="preserve">1000 в </w:t>
      </w:r>
      <w:r w:rsidR="005A5D7F" w:rsidRPr="00D97AE3">
        <w:rPr>
          <w:rFonts w:ascii="Times New Roman" w:hAnsi="Times New Roman"/>
          <w:sz w:val="28"/>
          <w:szCs w:val="28"/>
        </w:rPr>
        <w:t xml:space="preserve">год при среднем объеме - 10 Мб, тогда общий объем </w:t>
      </w:r>
      <w:r w:rsidR="00A270EF" w:rsidRPr="00D97AE3">
        <w:rPr>
          <w:rFonts w:ascii="Times New Roman" w:hAnsi="Times New Roman"/>
          <w:sz w:val="28"/>
          <w:szCs w:val="28"/>
        </w:rPr>
        <w:t>данных ~</w:t>
      </w:r>
      <w:r w:rsidR="005A5D7F" w:rsidRPr="00D97AE3">
        <w:rPr>
          <w:rFonts w:ascii="Times New Roman" w:hAnsi="Times New Roman"/>
          <w:sz w:val="28"/>
          <w:szCs w:val="28"/>
        </w:rPr>
        <w:t>10 Гб/год.</w:t>
      </w:r>
    </w:p>
    <w:p w14:paraId="60DC9A8B" w14:textId="086F22F6" w:rsidR="005A5D7F" w:rsidRDefault="005A5D7F" w:rsidP="00BC0D88">
      <w:pPr>
        <w:suppressAutoHyphens w:val="0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A5D7F">
        <w:rPr>
          <w:rFonts w:ascii="Times New Roman" w:hAnsi="Times New Roman"/>
          <w:sz w:val="28"/>
          <w:szCs w:val="28"/>
        </w:rPr>
        <w:t>Ниже сведены основные оценки по количеству записей и объёмам данных: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19"/>
        <w:gridCol w:w="2709"/>
        <w:gridCol w:w="2094"/>
      </w:tblGrid>
      <w:tr w:rsidR="005A5D7F" w:rsidRPr="005A5D7F" w14:paraId="448A843A" w14:textId="77777777" w:rsidTr="00D97AE3">
        <w:trPr>
          <w:tblHeader/>
          <w:tblCellSpacing w:w="15" w:type="dxa"/>
        </w:trPr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0AECB42F" w14:textId="77777777" w:rsidR="005A5D7F" w:rsidRPr="005A5D7F" w:rsidRDefault="005A5D7F" w:rsidP="005A5D7F">
            <w:pPr>
              <w:suppressAutoHyphens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  <w:r w:rsidRPr="005A5D7F"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  <w:t>Категория данных</w:t>
            </w:r>
          </w:p>
        </w:tc>
        <w:tc>
          <w:tcPr>
            <w:tcW w:w="0" w:type="auto"/>
            <w:vAlign w:val="center"/>
            <w:hideMark/>
          </w:tcPr>
          <w:p w14:paraId="35C92B05" w14:textId="77777777" w:rsidR="005A5D7F" w:rsidRPr="005A5D7F" w:rsidRDefault="005A5D7F" w:rsidP="005A5D7F">
            <w:pPr>
              <w:suppressAutoHyphens w:val="0"/>
              <w:spacing w:after="0" w:line="240" w:lineRule="auto"/>
              <w:jc w:val="right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  <w:r w:rsidRPr="005A5D7F"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  <w:t>Количество записей</w:t>
            </w:r>
          </w:p>
        </w:tc>
        <w:tc>
          <w:tcPr>
            <w:tcW w:w="0" w:type="auto"/>
            <w:vAlign w:val="center"/>
            <w:hideMark/>
          </w:tcPr>
          <w:p w14:paraId="01841E49" w14:textId="77777777" w:rsidR="005A5D7F" w:rsidRPr="005A5D7F" w:rsidRDefault="005A5D7F" w:rsidP="005A5D7F">
            <w:pPr>
              <w:suppressAutoHyphens w:val="0"/>
              <w:spacing w:after="0" w:line="240" w:lineRule="auto"/>
              <w:jc w:val="right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  <w:r w:rsidRPr="005A5D7F"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  <w:t>Оценочный объём</w:t>
            </w:r>
          </w:p>
        </w:tc>
      </w:tr>
      <w:tr w:rsidR="005A5D7F" w:rsidRPr="005A5D7F" w14:paraId="640912BD" w14:textId="77777777" w:rsidTr="00D97AE3">
        <w:trPr>
          <w:tblCellSpacing w:w="15" w:type="dxa"/>
        </w:trPr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10FF7745" w14:textId="77777777" w:rsidR="005A5D7F" w:rsidRPr="005A5D7F" w:rsidRDefault="005A5D7F" w:rsidP="005A5D7F">
            <w:pPr>
              <w:suppressAutoHyphens w:val="0"/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5A5D7F">
              <w:rPr>
                <w:rFonts w:ascii="Times New Roman" w:hAnsi="Times New Roman"/>
                <w:sz w:val="24"/>
                <w:szCs w:val="24"/>
                <w:lang w:eastAsia="ru-RU"/>
              </w:rPr>
              <w:t>Инвентарные записи (оборудование)</w:t>
            </w:r>
          </w:p>
        </w:tc>
        <w:tc>
          <w:tcPr>
            <w:tcW w:w="0" w:type="auto"/>
            <w:vAlign w:val="center"/>
            <w:hideMark/>
          </w:tcPr>
          <w:p w14:paraId="338F5AF9" w14:textId="77777777" w:rsidR="005A5D7F" w:rsidRPr="005A5D7F" w:rsidRDefault="005A5D7F" w:rsidP="005A5D7F">
            <w:pPr>
              <w:suppressAutoHyphens w:val="0"/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5A5D7F">
              <w:rPr>
                <w:rFonts w:ascii="Times New Roman" w:hAnsi="Times New Roman"/>
                <w:sz w:val="24"/>
                <w:szCs w:val="24"/>
                <w:lang w:eastAsia="ru-RU"/>
              </w:rPr>
              <w:t>~3000</w:t>
            </w:r>
          </w:p>
        </w:tc>
        <w:tc>
          <w:tcPr>
            <w:tcW w:w="0" w:type="auto"/>
            <w:vAlign w:val="center"/>
            <w:hideMark/>
          </w:tcPr>
          <w:p w14:paraId="1DA1D22F" w14:textId="77777777" w:rsidR="005A5D7F" w:rsidRPr="005A5D7F" w:rsidRDefault="005A5D7F" w:rsidP="005A5D7F">
            <w:pPr>
              <w:suppressAutoHyphens w:val="0"/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5A5D7F">
              <w:rPr>
                <w:rFonts w:ascii="Times New Roman" w:hAnsi="Times New Roman"/>
                <w:sz w:val="24"/>
                <w:szCs w:val="24"/>
                <w:lang w:eastAsia="ru-RU"/>
              </w:rPr>
              <w:t>~4–6 МБ</w:t>
            </w:r>
          </w:p>
        </w:tc>
      </w:tr>
      <w:tr w:rsidR="005A5D7F" w:rsidRPr="005A5D7F" w14:paraId="03B76F00" w14:textId="77777777" w:rsidTr="005A5D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20C94E" w14:textId="77777777" w:rsidR="005A5D7F" w:rsidRPr="005A5D7F" w:rsidRDefault="005A5D7F" w:rsidP="005A5D7F">
            <w:pPr>
              <w:suppressAutoHyphens w:val="0"/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5A5D7F">
              <w:rPr>
                <w:rFonts w:ascii="Times New Roman" w:hAnsi="Times New Roman"/>
                <w:sz w:val="24"/>
                <w:szCs w:val="24"/>
                <w:lang w:eastAsia="ru-RU"/>
              </w:rPr>
              <w:t>Детализация оборудования (характеристики)</w:t>
            </w:r>
          </w:p>
        </w:tc>
        <w:tc>
          <w:tcPr>
            <w:tcW w:w="0" w:type="auto"/>
            <w:vAlign w:val="center"/>
            <w:hideMark/>
          </w:tcPr>
          <w:p w14:paraId="43D79DB6" w14:textId="77777777" w:rsidR="005A5D7F" w:rsidRPr="005A5D7F" w:rsidRDefault="005A5D7F" w:rsidP="005A5D7F">
            <w:pPr>
              <w:suppressAutoHyphens w:val="0"/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5A5D7F">
              <w:rPr>
                <w:rFonts w:ascii="Times New Roman" w:hAnsi="Times New Roman"/>
                <w:sz w:val="24"/>
                <w:szCs w:val="24"/>
                <w:lang w:eastAsia="ru-RU"/>
              </w:rPr>
              <w:t>~3000 (в сумме по типам)</w:t>
            </w:r>
          </w:p>
        </w:tc>
        <w:tc>
          <w:tcPr>
            <w:tcW w:w="0" w:type="auto"/>
            <w:vAlign w:val="center"/>
            <w:hideMark/>
          </w:tcPr>
          <w:p w14:paraId="41CA29EE" w14:textId="77777777" w:rsidR="005A5D7F" w:rsidRPr="005A5D7F" w:rsidRDefault="005A5D7F" w:rsidP="005A5D7F">
            <w:pPr>
              <w:suppressAutoHyphens w:val="0"/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5A5D7F">
              <w:rPr>
                <w:rFonts w:ascii="Times New Roman" w:hAnsi="Times New Roman"/>
                <w:sz w:val="24"/>
                <w:szCs w:val="24"/>
                <w:lang w:eastAsia="ru-RU"/>
              </w:rPr>
              <w:t>~0,5 МБ</w:t>
            </w:r>
          </w:p>
        </w:tc>
      </w:tr>
      <w:tr w:rsidR="005A5D7F" w:rsidRPr="005A5D7F" w14:paraId="744F319A" w14:textId="77777777" w:rsidTr="005A5D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29F6D1" w14:textId="6162A289" w:rsidR="005A5D7F" w:rsidRPr="005A5D7F" w:rsidRDefault="005A5D7F" w:rsidP="00D97AE3">
            <w:pPr>
              <w:suppressAutoHyphens w:val="0"/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5A5D7F">
              <w:rPr>
                <w:rFonts w:ascii="Times New Roman" w:hAnsi="Times New Roman"/>
                <w:sz w:val="24"/>
                <w:szCs w:val="24"/>
                <w:lang w:eastAsia="ru-RU"/>
              </w:rPr>
              <w:t>Пользователи (</w:t>
            </w:r>
            <w:r w:rsidR="00D97AE3">
              <w:rPr>
                <w:rFonts w:ascii="Times New Roman" w:hAnsi="Times New Roman"/>
                <w:sz w:val="24"/>
                <w:szCs w:val="24"/>
                <w:lang w:eastAsia="ru-RU"/>
              </w:rPr>
              <w:t>работники</w:t>
            </w:r>
            <w:r w:rsidRPr="005A5D7F">
              <w:rPr>
                <w:rFonts w:ascii="Times New Roman" w:hAnsi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7EE8305" w14:textId="77777777" w:rsidR="005A5D7F" w:rsidRPr="005A5D7F" w:rsidRDefault="005A5D7F" w:rsidP="005A5D7F">
            <w:pPr>
              <w:suppressAutoHyphens w:val="0"/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5A5D7F">
              <w:rPr>
                <w:rFonts w:ascii="Times New Roman" w:hAnsi="Times New Roman"/>
                <w:sz w:val="24"/>
                <w:szCs w:val="24"/>
                <w:lang w:eastAsia="ru-RU"/>
              </w:rPr>
              <w:t>~500–800</w:t>
            </w:r>
          </w:p>
        </w:tc>
        <w:tc>
          <w:tcPr>
            <w:tcW w:w="0" w:type="auto"/>
            <w:vAlign w:val="center"/>
            <w:hideMark/>
          </w:tcPr>
          <w:p w14:paraId="14254184" w14:textId="77777777" w:rsidR="005A5D7F" w:rsidRPr="005A5D7F" w:rsidRDefault="005A5D7F" w:rsidP="005A5D7F">
            <w:pPr>
              <w:suppressAutoHyphens w:val="0"/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5A5D7F">
              <w:rPr>
                <w:rFonts w:ascii="Times New Roman" w:hAnsi="Times New Roman"/>
                <w:sz w:val="24"/>
                <w:szCs w:val="24"/>
                <w:lang w:eastAsia="ru-RU"/>
              </w:rPr>
              <w:t>~0,3 МБ</w:t>
            </w:r>
          </w:p>
        </w:tc>
      </w:tr>
      <w:tr w:rsidR="005A5D7F" w:rsidRPr="005A5D7F" w14:paraId="0C230245" w14:textId="77777777" w:rsidTr="00D97AE3">
        <w:trPr>
          <w:tblCellSpacing w:w="15" w:type="dxa"/>
        </w:trPr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1D2EDA2F" w14:textId="77777777" w:rsidR="005A5D7F" w:rsidRPr="005A5D7F" w:rsidRDefault="005A5D7F" w:rsidP="005A5D7F">
            <w:pPr>
              <w:suppressAutoHyphens w:val="0"/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5A5D7F">
              <w:rPr>
                <w:rFonts w:ascii="Times New Roman" w:hAnsi="Times New Roman"/>
                <w:sz w:val="24"/>
                <w:szCs w:val="24"/>
                <w:lang w:eastAsia="ru-RU"/>
              </w:rPr>
              <w:t>Справочники (типы, состояния, ПО и др.)</w:t>
            </w:r>
          </w:p>
        </w:tc>
        <w:tc>
          <w:tcPr>
            <w:tcW w:w="0" w:type="auto"/>
            <w:vAlign w:val="center"/>
            <w:hideMark/>
          </w:tcPr>
          <w:p w14:paraId="2974ECA8" w14:textId="77777777" w:rsidR="005A5D7F" w:rsidRPr="005A5D7F" w:rsidRDefault="005A5D7F" w:rsidP="005A5D7F">
            <w:pPr>
              <w:suppressAutoHyphens w:val="0"/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5A5D7F">
              <w:rPr>
                <w:rFonts w:ascii="Times New Roman" w:hAnsi="Times New Roman"/>
                <w:sz w:val="24"/>
                <w:szCs w:val="24"/>
                <w:lang w:eastAsia="ru-RU"/>
              </w:rPr>
              <w:t>десятки в каждом</w:t>
            </w:r>
          </w:p>
        </w:tc>
        <w:tc>
          <w:tcPr>
            <w:tcW w:w="0" w:type="auto"/>
            <w:vAlign w:val="center"/>
            <w:hideMark/>
          </w:tcPr>
          <w:p w14:paraId="05A7A9A0" w14:textId="77777777" w:rsidR="005A5D7F" w:rsidRPr="005A5D7F" w:rsidRDefault="005A5D7F" w:rsidP="005A5D7F">
            <w:pPr>
              <w:suppressAutoHyphens w:val="0"/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5A5D7F">
              <w:rPr>
                <w:rFonts w:ascii="Times New Roman" w:hAnsi="Times New Roman"/>
                <w:sz w:val="24"/>
                <w:szCs w:val="24"/>
                <w:lang w:eastAsia="ru-RU"/>
              </w:rPr>
              <w:t>&lt;0,1 МБ</w:t>
            </w:r>
          </w:p>
        </w:tc>
      </w:tr>
      <w:tr w:rsidR="005A5D7F" w:rsidRPr="005A5D7F" w14:paraId="10BB0DFD" w14:textId="77777777" w:rsidTr="005A5D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1ACBD0" w14:textId="77777777" w:rsidR="005A5D7F" w:rsidRPr="005A5D7F" w:rsidRDefault="005A5D7F" w:rsidP="005A5D7F">
            <w:pPr>
              <w:suppressAutoHyphens w:val="0"/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5A5D7F">
              <w:rPr>
                <w:rFonts w:ascii="Times New Roman" w:hAnsi="Times New Roman"/>
                <w:sz w:val="24"/>
                <w:szCs w:val="24"/>
                <w:lang w:eastAsia="ru-RU"/>
              </w:rPr>
              <w:t>Поставки и поставщики</w:t>
            </w:r>
          </w:p>
        </w:tc>
        <w:tc>
          <w:tcPr>
            <w:tcW w:w="0" w:type="auto"/>
            <w:vAlign w:val="center"/>
            <w:hideMark/>
          </w:tcPr>
          <w:p w14:paraId="3D09ADA0" w14:textId="77777777" w:rsidR="005A5D7F" w:rsidRPr="005A5D7F" w:rsidRDefault="005A5D7F" w:rsidP="005A5D7F">
            <w:pPr>
              <w:suppressAutoHyphens w:val="0"/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5A5D7F">
              <w:rPr>
                <w:rFonts w:ascii="Times New Roman" w:hAnsi="Times New Roman"/>
                <w:sz w:val="24"/>
                <w:szCs w:val="24"/>
                <w:lang w:eastAsia="ru-RU"/>
              </w:rPr>
              <w:t>~300 / ~50</w:t>
            </w:r>
          </w:p>
        </w:tc>
        <w:tc>
          <w:tcPr>
            <w:tcW w:w="0" w:type="auto"/>
            <w:vAlign w:val="center"/>
            <w:hideMark/>
          </w:tcPr>
          <w:p w14:paraId="37569C68" w14:textId="77777777" w:rsidR="005A5D7F" w:rsidRPr="005A5D7F" w:rsidRDefault="005A5D7F" w:rsidP="005A5D7F">
            <w:pPr>
              <w:suppressAutoHyphens w:val="0"/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5A5D7F">
              <w:rPr>
                <w:rFonts w:ascii="Times New Roman" w:hAnsi="Times New Roman"/>
                <w:sz w:val="24"/>
                <w:szCs w:val="24"/>
                <w:lang w:eastAsia="ru-RU"/>
              </w:rPr>
              <w:t>~0,1 МБ</w:t>
            </w:r>
          </w:p>
        </w:tc>
      </w:tr>
      <w:tr w:rsidR="005A5D7F" w:rsidRPr="005A5D7F" w14:paraId="063C974C" w14:textId="77777777" w:rsidTr="005A5D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144BF8" w14:textId="206B8CCF" w:rsidR="005A5D7F" w:rsidRPr="005A5D7F" w:rsidRDefault="00D97AE3" w:rsidP="00D97AE3">
            <w:pPr>
              <w:suppressAutoHyphens w:val="0"/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sz w:val="24"/>
                <w:szCs w:val="24"/>
                <w:lang w:eastAsia="ru-RU"/>
              </w:rPr>
              <w:t>История обслуживания</w:t>
            </w:r>
          </w:p>
        </w:tc>
        <w:tc>
          <w:tcPr>
            <w:tcW w:w="0" w:type="auto"/>
            <w:vAlign w:val="center"/>
            <w:hideMark/>
          </w:tcPr>
          <w:p w14:paraId="6CB3579C" w14:textId="77777777" w:rsidR="005A5D7F" w:rsidRPr="005A5D7F" w:rsidRDefault="005A5D7F" w:rsidP="005A5D7F">
            <w:pPr>
              <w:suppressAutoHyphens w:val="0"/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5A5D7F">
              <w:rPr>
                <w:rFonts w:ascii="Times New Roman" w:hAnsi="Times New Roman"/>
                <w:sz w:val="24"/>
                <w:szCs w:val="24"/>
                <w:lang w:eastAsia="ru-RU"/>
              </w:rPr>
              <w:t>~15 000 (за 5 лет)</w:t>
            </w:r>
          </w:p>
        </w:tc>
        <w:tc>
          <w:tcPr>
            <w:tcW w:w="0" w:type="auto"/>
            <w:vAlign w:val="center"/>
            <w:hideMark/>
          </w:tcPr>
          <w:p w14:paraId="3734F8E1" w14:textId="77777777" w:rsidR="005A5D7F" w:rsidRPr="005A5D7F" w:rsidRDefault="005A5D7F" w:rsidP="005A5D7F">
            <w:pPr>
              <w:suppressAutoHyphens w:val="0"/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5A5D7F">
              <w:rPr>
                <w:rFonts w:ascii="Times New Roman" w:hAnsi="Times New Roman"/>
                <w:sz w:val="24"/>
                <w:szCs w:val="24"/>
                <w:lang w:eastAsia="ru-RU"/>
              </w:rPr>
              <w:t>~4 МБ</w:t>
            </w:r>
          </w:p>
        </w:tc>
      </w:tr>
      <w:tr w:rsidR="005A5D7F" w:rsidRPr="005A5D7F" w14:paraId="2B48067E" w14:textId="77777777" w:rsidTr="005A5D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503FE" w14:textId="77777777" w:rsidR="005A5D7F" w:rsidRPr="005A5D7F" w:rsidRDefault="005A5D7F" w:rsidP="005A5D7F">
            <w:pPr>
              <w:suppressAutoHyphens w:val="0"/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5A5D7F">
              <w:rPr>
                <w:rFonts w:ascii="Times New Roman" w:hAnsi="Times New Roman"/>
                <w:sz w:val="24"/>
                <w:szCs w:val="24"/>
                <w:lang w:eastAsia="ru-RU"/>
              </w:rPr>
              <w:t>Журнал действий (лог)</w:t>
            </w:r>
          </w:p>
        </w:tc>
        <w:tc>
          <w:tcPr>
            <w:tcW w:w="0" w:type="auto"/>
            <w:vAlign w:val="center"/>
            <w:hideMark/>
          </w:tcPr>
          <w:p w14:paraId="52F708C1" w14:textId="77777777" w:rsidR="005A5D7F" w:rsidRPr="005A5D7F" w:rsidRDefault="005A5D7F" w:rsidP="005A5D7F">
            <w:pPr>
              <w:suppressAutoHyphens w:val="0"/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5A5D7F">
              <w:rPr>
                <w:rFonts w:ascii="Times New Roman" w:hAnsi="Times New Roman"/>
                <w:sz w:val="24"/>
                <w:szCs w:val="24"/>
                <w:lang w:eastAsia="ru-RU"/>
              </w:rPr>
              <w:t>~50 000 в год</w:t>
            </w:r>
          </w:p>
        </w:tc>
        <w:tc>
          <w:tcPr>
            <w:tcW w:w="0" w:type="auto"/>
            <w:vAlign w:val="center"/>
            <w:hideMark/>
          </w:tcPr>
          <w:p w14:paraId="6A17BA03" w14:textId="77777777" w:rsidR="005A5D7F" w:rsidRPr="005A5D7F" w:rsidRDefault="005A5D7F" w:rsidP="005A5D7F">
            <w:pPr>
              <w:suppressAutoHyphens w:val="0"/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5A5D7F">
              <w:rPr>
                <w:rFonts w:ascii="Times New Roman" w:hAnsi="Times New Roman"/>
                <w:sz w:val="24"/>
                <w:szCs w:val="24"/>
                <w:lang w:eastAsia="ru-RU"/>
              </w:rPr>
              <w:t>~10 МБ в год</w:t>
            </w:r>
          </w:p>
        </w:tc>
      </w:tr>
      <w:tr w:rsidR="005A5D7F" w:rsidRPr="005A5D7F" w14:paraId="312F43D5" w14:textId="77777777" w:rsidTr="005A5D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2DDDDA" w14:textId="77777777" w:rsidR="005A5D7F" w:rsidRPr="005A5D7F" w:rsidRDefault="005A5D7F" w:rsidP="005A5D7F">
            <w:pPr>
              <w:suppressAutoHyphens w:val="0"/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5A5D7F">
              <w:rPr>
                <w:rFonts w:ascii="Times New Roman" w:hAnsi="Times New Roman"/>
                <w:sz w:val="24"/>
                <w:szCs w:val="24"/>
                <w:lang w:eastAsia="ru-RU"/>
              </w:rPr>
              <w:t>Отчёты (файлы, годовой прирост)</w:t>
            </w:r>
          </w:p>
        </w:tc>
        <w:tc>
          <w:tcPr>
            <w:tcW w:w="0" w:type="auto"/>
            <w:vAlign w:val="center"/>
            <w:hideMark/>
          </w:tcPr>
          <w:p w14:paraId="4BA4B203" w14:textId="77777777" w:rsidR="005A5D7F" w:rsidRPr="005A5D7F" w:rsidRDefault="005A5D7F" w:rsidP="005A5D7F">
            <w:pPr>
              <w:suppressAutoHyphens w:val="0"/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5A5D7F">
              <w:rPr>
                <w:rFonts w:ascii="Times New Roman" w:hAnsi="Times New Roman"/>
                <w:sz w:val="24"/>
                <w:szCs w:val="24"/>
                <w:lang w:eastAsia="ru-RU"/>
              </w:rPr>
              <w:t>~100 в год</w:t>
            </w:r>
          </w:p>
        </w:tc>
        <w:tc>
          <w:tcPr>
            <w:tcW w:w="0" w:type="auto"/>
            <w:vAlign w:val="center"/>
            <w:hideMark/>
          </w:tcPr>
          <w:p w14:paraId="084DF150" w14:textId="77777777" w:rsidR="005A5D7F" w:rsidRPr="005A5D7F" w:rsidRDefault="005A5D7F" w:rsidP="005A5D7F">
            <w:pPr>
              <w:suppressAutoHyphens w:val="0"/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5A5D7F">
              <w:rPr>
                <w:rFonts w:ascii="Times New Roman" w:hAnsi="Times New Roman"/>
                <w:sz w:val="24"/>
                <w:szCs w:val="24"/>
                <w:lang w:eastAsia="ru-RU"/>
              </w:rPr>
              <w:t>~0,5 ГБ в год</w:t>
            </w:r>
          </w:p>
        </w:tc>
      </w:tr>
      <w:tr w:rsidR="005A5D7F" w:rsidRPr="005A5D7F" w14:paraId="5CB19D3A" w14:textId="77777777" w:rsidTr="005A5D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4A1DF0" w14:textId="77777777" w:rsidR="005A5D7F" w:rsidRPr="005A5D7F" w:rsidRDefault="005A5D7F" w:rsidP="005A5D7F">
            <w:pPr>
              <w:suppressAutoHyphens w:val="0"/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5A5D7F">
              <w:rPr>
                <w:rFonts w:ascii="Times New Roman" w:hAnsi="Times New Roman"/>
                <w:sz w:val="24"/>
                <w:szCs w:val="24"/>
                <w:lang w:eastAsia="ru-RU"/>
              </w:rPr>
              <w:t>Документы на оборудование (файлы)</w:t>
            </w:r>
          </w:p>
        </w:tc>
        <w:tc>
          <w:tcPr>
            <w:tcW w:w="0" w:type="auto"/>
            <w:vAlign w:val="center"/>
            <w:hideMark/>
          </w:tcPr>
          <w:p w14:paraId="1F6B7F0B" w14:textId="11DC7FBC" w:rsidR="005A5D7F" w:rsidRPr="005A5D7F" w:rsidRDefault="005A5D7F" w:rsidP="005A5D7F">
            <w:pPr>
              <w:suppressAutoHyphens w:val="0"/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sz w:val="24"/>
                <w:szCs w:val="24"/>
                <w:lang w:eastAsia="ru-RU"/>
              </w:rPr>
              <w:t>~1</w:t>
            </w:r>
            <w:r w:rsidRPr="005A5D7F">
              <w:rPr>
                <w:rFonts w:ascii="Times New Roman" w:hAnsi="Times New Roman"/>
                <w:sz w:val="24"/>
                <w:szCs w:val="24"/>
                <w:lang w:eastAsia="ru-RU"/>
              </w:rPr>
              <w:t>000</w:t>
            </w:r>
            <w:r w:rsidR="00D97AE3"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 в год</w:t>
            </w:r>
          </w:p>
        </w:tc>
        <w:tc>
          <w:tcPr>
            <w:tcW w:w="0" w:type="auto"/>
            <w:vAlign w:val="center"/>
            <w:hideMark/>
          </w:tcPr>
          <w:p w14:paraId="79F59066" w14:textId="4F1CEB2B" w:rsidR="005A5D7F" w:rsidRPr="005A5D7F" w:rsidRDefault="005A5D7F" w:rsidP="00D97AE3">
            <w:pPr>
              <w:suppressAutoHyphens w:val="0"/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sz w:val="24"/>
                <w:szCs w:val="24"/>
                <w:lang w:eastAsia="ru-RU"/>
              </w:rPr>
              <w:t>~10</w:t>
            </w:r>
            <w:r w:rsidR="00D97AE3"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 ГБ  в год</w:t>
            </w:r>
          </w:p>
        </w:tc>
      </w:tr>
    </w:tbl>
    <w:p w14:paraId="475C0480" w14:textId="78F678D2" w:rsidR="00D97AE3" w:rsidRPr="00D97AE3" w:rsidRDefault="00D97AE3" w:rsidP="00D97AE3">
      <w:pPr>
        <w:pStyle w:val="12"/>
        <w:ind w:firstLine="567"/>
        <w:jc w:val="both"/>
        <w:rPr>
          <w:caps w:val="0"/>
        </w:rPr>
      </w:pPr>
      <w:bookmarkStart w:id="3" w:name="_Toc195700362"/>
      <w:r w:rsidRPr="00D97AE3">
        <w:rPr>
          <w:caps w:val="0"/>
        </w:rPr>
        <w:lastRenderedPageBreak/>
        <w:t>О</w:t>
      </w:r>
      <w:r w:rsidR="003649AC">
        <w:rPr>
          <w:caps w:val="0"/>
        </w:rPr>
        <w:t>БОСНОВАНИЕ ВЫБОРА СПОСОБОВ ХРАНЕНИЯ ДАННЫХ</w:t>
      </w:r>
      <w:bookmarkEnd w:id="3"/>
    </w:p>
    <w:p w14:paraId="30256F01" w14:textId="1AC42F0A" w:rsidR="00D97AE3" w:rsidRPr="00BB375C" w:rsidRDefault="00D97AE3" w:rsidP="00BB375C">
      <w:pPr>
        <w:suppressAutoHyphens w:val="0"/>
        <w:spacing w:after="0" w:line="360" w:lineRule="auto"/>
        <w:ind w:firstLine="567"/>
        <w:jc w:val="both"/>
        <w:rPr>
          <w:rFonts w:ascii="Times New Roman" w:hAnsi="Times New Roman"/>
          <w:bCs/>
          <w:sz w:val="28"/>
          <w:szCs w:val="28"/>
        </w:rPr>
      </w:pPr>
      <w:r w:rsidRPr="00BB375C">
        <w:rPr>
          <w:rFonts w:ascii="Times New Roman" w:hAnsi="Times New Roman"/>
          <w:bCs/>
          <w:sz w:val="28"/>
          <w:szCs w:val="28"/>
        </w:rPr>
        <w:t xml:space="preserve">В проектируемой системе используются реляционная СУБД </w:t>
      </w:r>
      <w:proofErr w:type="spellStart"/>
      <w:r w:rsidRPr="00BB375C">
        <w:rPr>
          <w:rFonts w:ascii="Times New Roman" w:hAnsi="Times New Roman"/>
          <w:bCs/>
          <w:sz w:val="28"/>
          <w:szCs w:val="28"/>
        </w:rPr>
        <w:t>PostgreSQL</w:t>
      </w:r>
      <w:proofErr w:type="spellEnd"/>
      <w:r w:rsidRPr="00BB375C">
        <w:rPr>
          <w:rFonts w:ascii="Times New Roman" w:hAnsi="Times New Roman"/>
          <w:bCs/>
          <w:sz w:val="28"/>
          <w:szCs w:val="28"/>
        </w:rPr>
        <w:t xml:space="preserve"> и файловое хранилище. Выбор этих способов хранения обусловлен разными типами данных и требованиями к ним, а также анализом целесообразности испол</w:t>
      </w:r>
      <w:r w:rsidR="00BB375C">
        <w:rPr>
          <w:rFonts w:ascii="Times New Roman" w:hAnsi="Times New Roman"/>
          <w:bCs/>
          <w:sz w:val="28"/>
          <w:szCs w:val="28"/>
        </w:rPr>
        <w:t xml:space="preserve">ьзования </w:t>
      </w:r>
      <w:proofErr w:type="spellStart"/>
      <w:r w:rsidR="00BB375C">
        <w:rPr>
          <w:rFonts w:ascii="Times New Roman" w:hAnsi="Times New Roman"/>
          <w:bCs/>
          <w:sz w:val="28"/>
          <w:szCs w:val="28"/>
        </w:rPr>
        <w:t>нереляционных</w:t>
      </w:r>
      <w:proofErr w:type="spellEnd"/>
      <w:r w:rsidR="00BB375C">
        <w:rPr>
          <w:rFonts w:ascii="Times New Roman" w:hAnsi="Times New Roman"/>
          <w:bCs/>
          <w:sz w:val="28"/>
          <w:szCs w:val="28"/>
        </w:rPr>
        <w:t xml:space="preserve"> хранилищ:</w:t>
      </w:r>
    </w:p>
    <w:p w14:paraId="27203E4D" w14:textId="20349C94" w:rsidR="00D97AE3" w:rsidRPr="00BB375C" w:rsidRDefault="00BB375C" w:rsidP="00BB375C">
      <w:pPr>
        <w:pStyle w:val="ad"/>
        <w:numPr>
          <w:ilvl w:val="0"/>
          <w:numId w:val="18"/>
        </w:numPr>
        <w:suppressAutoHyphens w:val="0"/>
        <w:spacing w:after="0" w:line="360" w:lineRule="auto"/>
        <w:ind w:left="0" w:firstLine="567"/>
        <w:jc w:val="both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 xml:space="preserve"> </w:t>
      </w:r>
      <w:r w:rsidR="00D97AE3" w:rsidRPr="00BB375C">
        <w:rPr>
          <w:rFonts w:ascii="Times New Roman" w:hAnsi="Times New Roman"/>
          <w:bCs/>
          <w:sz w:val="28"/>
          <w:szCs w:val="28"/>
        </w:rPr>
        <w:t>Реляционное хранение (</w:t>
      </w:r>
      <w:proofErr w:type="spellStart"/>
      <w:r w:rsidR="00D97AE3" w:rsidRPr="00BB375C">
        <w:rPr>
          <w:rFonts w:ascii="Times New Roman" w:hAnsi="Times New Roman"/>
          <w:bCs/>
          <w:sz w:val="28"/>
          <w:szCs w:val="28"/>
        </w:rPr>
        <w:t>PostgreSQL</w:t>
      </w:r>
      <w:proofErr w:type="spellEnd"/>
      <w:r w:rsidR="00D97AE3" w:rsidRPr="00BB375C">
        <w:rPr>
          <w:rFonts w:ascii="Times New Roman" w:hAnsi="Times New Roman"/>
          <w:bCs/>
          <w:sz w:val="28"/>
          <w:szCs w:val="28"/>
        </w:rPr>
        <w:t>) – основной объем структурированных данных (информация об оборудовании, пользователях, связях «устройство–характеристики», справочники) хранится в реляционной базе данных. Это обосновано тем, что данные обладают чёткой структурой и связями (нормализованная модель), требуется гарантия целостности (ключи, ограничения) и поддержка сложных запросов (например, выборки по параметрам, объединения таблиц при формировании от</w:t>
      </w:r>
      <w:r>
        <w:rPr>
          <w:rFonts w:ascii="Times New Roman" w:hAnsi="Times New Roman"/>
          <w:bCs/>
          <w:sz w:val="28"/>
          <w:szCs w:val="28"/>
        </w:rPr>
        <w:t>четов).</w:t>
      </w:r>
    </w:p>
    <w:p w14:paraId="1B02C7A6" w14:textId="36677E10" w:rsidR="00D97AE3" w:rsidRPr="00BB375C" w:rsidRDefault="00BB375C" w:rsidP="00BB375C">
      <w:pPr>
        <w:pStyle w:val="ad"/>
        <w:numPr>
          <w:ilvl w:val="0"/>
          <w:numId w:val="18"/>
        </w:numPr>
        <w:suppressAutoHyphens w:val="0"/>
        <w:spacing w:after="0" w:line="360" w:lineRule="auto"/>
        <w:ind w:left="0" w:firstLine="567"/>
        <w:jc w:val="both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 xml:space="preserve"> </w:t>
      </w:r>
      <w:r w:rsidR="00D97AE3" w:rsidRPr="00BB375C">
        <w:rPr>
          <w:rFonts w:ascii="Times New Roman" w:hAnsi="Times New Roman"/>
          <w:bCs/>
          <w:sz w:val="28"/>
          <w:szCs w:val="28"/>
        </w:rPr>
        <w:t xml:space="preserve">Файловое хранилище – используется для неструктурированных и громоздких данных: цифровых документов (сканов), изображений отчетов, экспортированных файлов (PDF, </w:t>
      </w:r>
      <w:proofErr w:type="spellStart"/>
      <w:r w:rsidR="00D97AE3" w:rsidRPr="00BB375C">
        <w:rPr>
          <w:rFonts w:ascii="Times New Roman" w:hAnsi="Times New Roman"/>
          <w:bCs/>
          <w:sz w:val="28"/>
          <w:szCs w:val="28"/>
        </w:rPr>
        <w:t>Excel</w:t>
      </w:r>
      <w:proofErr w:type="spellEnd"/>
      <w:r w:rsidR="00D97AE3" w:rsidRPr="00BB375C">
        <w:rPr>
          <w:rFonts w:ascii="Times New Roman" w:hAnsi="Times New Roman"/>
          <w:bCs/>
          <w:sz w:val="28"/>
          <w:szCs w:val="28"/>
        </w:rPr>
        <w:t>). Хранение таких данных вне СУБД оправдано по нескольким причинам:</w:t>
      </w:r>
    </w:p>
    <w:p w14:paraId="54B1DD35" w14:textId="25A1314F" w:rsidR="00D97AE3" w:rsidRPr="00BB375C" w:rsidRDefault="00BB375C" w:rsidP="00BB375C">
      <w:pPr>
        <w:pStyle w:val="ad"/>
        <w:numPr>
          <w:ilvl w:val="0"/>
          <w:numId w:val="18"/>
        </w:numPr>
        <w:suppressAutoHyphens w:val="0"/>
        <w:spacing w:after="0" w:line="360" w:lineRule="auto"/>
        <w:ind w:left="0" w:firstLine="567"/>
        <w:jc w:val="both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 xml:space="preserve"> </w:t>
      </w:r>
      <w:r w:rsidR="00D97AE3" w:rsidRPr="00BB375C">
        <w:rPr>
          <w:rFonts w:ascii="Times New Roman" w:hAnsi="Times New Roman"/>
          <w:bCs/>
          <w:sz w:val="28"/>
          <w:szCs w:val="28"/>
        </w:rPr>
        <w:t>Размер и эффективность: Файлы могут быть большого размера (МБ), их хранение в базе привело бы к раздуванию объема БД, усложнению резер</w:t>
      </w:r>
      <w:r>
        <w:rPr>
          <w:rFonts w:ascii="Times New Roman" w:hAnsi="Times New Roman"/>
          <w:bCs/>
          <w:sz w:val="28"/>
          <w:szCs w:val="28"/>
        </w:rPr>
        <w:t>вного копирования и репликации.</w:t>
      </w:r>
    </w:p>
    <w:p w14:paraId="3A677034" w14:textId="7E1C150B" w:rsidR="00D97AE3" w:rsidRPr="00BB375C" w:rsidRDefault="00BB375C" w:rsidP="00BB375C">
      <w:pPr>
        <w:pStyle w:val="ad"/>
        <w:numPr>
          <w:ilvl w:val="0"/>
          <w:numId w:val="18"/>
        </w:numPr>
        <w:suppressAutoHyphens w:val="0"/>
        <w:spacing w:after="0" w:line="360" w:lineRule="auto"/>
        <w:ind w:left="0" w:firstLine="567"/>
        <w:jc w:val="both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 xml:space="preserve"> </w:t>
      </w:r>
      <w:r w:rsidR="00D97AE3" w:rsidRPr="00BB375C">
        <w:rPr>
          <w:rFonts w:ascii="Times New Roman" w:hAnsi="Times New Roman"/>
          <w:bCs/>
          <w:sz w:val="28"/>
          <w:szCs w:val="28"/>
        </w:rPr>
        <w:t>Резервное копирование: Резервные копии файлов можно выполнять независимыми средствами (например, периодически архивировать каталог хранения), что гибче – большой объем файлов не замедляет SQL-</w:t>
      </w:r>
      <w:proofErr w:type="spellStart"/>
      <w:r w:rsidR="00D97AE3" w:rsidRPr="00BB375C">
        <w:rPr>
          <w:rFonts w:ascii="Times New Roman" w:hAnsi="Times New Roman"/>
          <w:bCs/>
          <w:sz w:val="28"/>
          <w:szCs w:val="28"/>
        </w:rPr>
        <w:t>бэкапы</w:t>
      </w:r>
      <w:proofErr w:type="spellEnd"/>
      <w:r w:rsidR="00D97AE3" w:rsidRPr="00BB375C">
        <w:rPr>
          <w:rFonts w:ascii="Times New Roman" w:hAnsi="Times New Roman"/>
          <w:bCs/>
          <w:sz w:val="28"/>
          <w:szCs w:val="28"/>
        </w:rPr>
        <w:t xml:space="preserve"> основной БД.</w:t>
      </w:r>
    </w:p>
    <w:p w14:paraId="71C9C686" w14:textId="144ECA3D" w:rsidR="00D97AE3" w:rsidRDefault="00D97AE3" w:rsidP="00BB375C">
      <w:pPr>
        <w:suppressAutoHyphens w:val="0"/>
        <w:spacing w:after="0" w:line="360" w:lineRule="auto"/>
        <w:ind w:firstLine="567"/>
        <w:jc w:val="both"/>
        <w:rPr>
          <w:rFonts w:ascii="Times New Roman" w:hAnsi="Times New Roman"/>
          <w:bCs/>
          <w:sz w:val="28"/>
          <w:szCs w:val="28"/>
        </w:rPr>
      </w:pPr>
      <w:r w:rsidRPr="00BB375C">
        <w:rPr>
          <w:rFonts w:ascii="Times New Roman" w:hAnsi="Times New Roman"/>
          <w:bCs/>
          <w:sz w:val="28"/>
          <w:szCs w:val="28"/>
        </w:rPr>
        <w:t xml:space="preserve">Таким образом, основные хранилища: реляционная </w:t>
      </w:r>
      <w:proofErr w:type="spellStart"/>
      <w:r w:rsidRPr="00BB375C">
        <w:rPr>
          <w:rFonts w:ascii="Times New Roman" w:hAnsi="Times New Roman"/>
          <w:bCs/>
          <w:sz w:val="28"/>
          <w:szCs w:val="28"/>
        </w:rPr>
        <w:t>PostgreSQL</w:t>
      </w:r>
      <w:proofErr w:type="spellEnd"/>
      <w:r w:rsidRPr="00BB375C">
        <w:rPr>
          <w:rFonts w:ascii="Times New Roman" w:hAnsi="Times New Roman"/>
          <w:bCs/>
          <w:sz w:val="28"/>
          <w:szCs w:val="28"/>
        </w:rPr>
        <w:t xml:space="preserve"> для структурированных данных и файловая система для документов. Этот выбор обеспечивает баланс между надежностью хранения, эффективностью доступа и простотой сопровождения. Альтернативные подходы (</w:t>
      </w:r>
      <w:proofErr w:type="spellStart"/>
      <w:r w:rsidRPr="00BB375C">
        <w:rPr>
          <w:rFonts w:ascii="Times New Roman" w:hAnsi="Times New Roman"/>
          <w:bCs/>
          <w:sz w:val="28"/>
          <w:szCs w:val="28"/>
        </w:rPr>
        <w:t>NoSQL</w:t>
      </w:r>
      <w:proofErr w:type="spellEnd"/>
      <w:r w:rsidRPr="00BB375C">
        <w:rPr>
          <w:rFonts w:ascii="Times New Roman" w:hAnsi="Times New Roman"/>
          <w:bCs/>
          <w:sz w:val="28"/>
          <w:szCs w:val="28"/>
        </w:rPr>
        <w:t>) здесь избыточны, их внедрение усложнило бы систему без достаточных преимуществ.</w:t>
      </w:r>
    </w:p>
    <w:p w14:paraId="5866B3EA" w14:textId="28F8B3FE" w:rsidR="00121E54" w:rsidRDefault="00996A7C" w:rsidP="004D15AE">
      <w:pPr>
        <w:pStyle w:val="12"/>
        <w:jc w:val="both"/>
        <w:rPr>
          <w:caps w:val="0"/>
        </w:rPr>
      </w:pPr>
      <w:bookmarkStart w:id="4" w:name="_Toc195700363"/>
      <w:r>
        <w:rPr>
          <w:caps w:val="0"/>
        </w:rPr>
        <w:lastRenderedPageBreak/>
        <w:t>АРХИТЕКТУРА ХРАНЕНИЯ ДАННЫХ</w:t>
      </w:r>
      <w:bookmarkEnd w:id="4"/>
    </w:p>
    <w:p w14:paraId="681DD29D" w14:textId="0F2809D0" w:rsidR="00F1052B" w:rsidRDefault="00F1052B" w:rsidP="00F1052B">
      <w:pPr>
        <w:rPr>
          <w:lang w:eastAsia="en-US"/>
        </w:rPr>
      </w:pPr>
      <w:r w:rsidRPr="00F1052B">
        <w:rPr>
          <w:noProof/>
          <w:lang w:eastAsia="ru-RU"/>
        </w:rPr>
        <w:drawing>
          <wp:inline distT="0" distB="0" distL="0" distR="0" wp14:anchorId="5668C5EF" wp14:editId="18BE98D6">
            <wp:extent cx="6120130" cy="3178810"/>
            <wp:effectExtent l="0" t="0" r="0" b="254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7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8B06A" w14:textId="65534D29" w:rsidR="007A5155" w:rsidRPr="00F1052B" w:rsidRDefault="007A5155" w:rsidP="007A5155">
      <w:pPr>
        <w:rPr>
          <w:rFonts w:ascii="Times New Roman" w:hAnsi="Times New Roman"/>
          <w:lang w:eastAsia="en-US"/>
        </w:rPr>
      </w:pPr>
      <w:r w:rsidRPr="00F1052B">
        <w:rPr>
          <w:rFonts w:ascii="Times New Roman" w:hAnsi="Times New Roman"/>
        </w:rPr>
        <w:t xml:space="preserve">Рисунок </w:t>
      </w:r>
      <w:r>
        <w:rPr>
          <w:rFonts w:ascii="Times New Roman" w:hAnsi="Times New Roman"/>
        </w:rPr>
        <w:t>1</w:t>
      </w:r>
      <w:r w:rsidRPr="00F1052B">
        <w:rPr>
          <w:rFonts w:ascii="Times New Roman" w:hAnsi="Times New Roman"/>
        </w:rPr>
        <w:t xml:space="preserve"> — Модель реляционной базы данных.</w:t>
      </w:r>
    </w:p>
    <w:p w14:paraId="223A24DE" w14:textId="49ACA4D0" w:rsidR="00C52238" w:rsidRDefault="00C52238" w:rsidP="00BC19E2">
      <w:pPr>
        <w:suppressAutoHyphens w:val="0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C52238">
        <w:rPr>
          <w:rFonts w:ascii="Times New Roman" w:hAnsi="Times New Roman"/>
          <w:sz w:val="28"/>
          <w:szCs w:val="28"/>
        </w:rPr>
        <w:t xml:space="preserve">Проектируемая архитектура данных включает компоненты приложения, базу данных и файловое хранилище, а также учитывает блок аналитики. Ниже представлена диаграмма компонентов архитектуры хранения данных. </w:t>
      </w:r>
    </w:p>
    <w:p w14:paraId="23175E3E" w14:textId="77777777" w:rsidR="00996A7C" w:rsidRPr="00996A7C" w:rsidRDefault="00996A7C" w:rsidP="00996A7C">
      <w:pPr>
        <w:suppressAutoHyphens w:val="0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996A7C">
        <w:rPr>
          <w:rFonts w:ascii="Times New Roman" w:hAnsi="Times New Roman"/>
          <w:sz w:val="28"/>
          <w:szCs w:val="28"/>
        </w:rPr>
        <w:t>На диаграмме показаны основные компоненты и потоки данных между ними:</w:t>
      </w:r>
    </w:p>
    <w:p w14:paraId="528745CB" w14:textId="14F9B72D" w:rsidR="00996A7C" w:rsidRPr="00996A7C" w:rsidRDefault="00996A7C" w:rsidP="00996A7C">
      <w:pPr>
        <w:pStyle w:val="ad"/>
        <w:numPr>
          <w:ilvl w:val="0"/>
          <w:numId w:val="18"/>
        </w:numPr>
        <w:suppressAutoHyphens w:val="0"/>
        <w:spacing w:after="0" w:line="360" w:lineRule="auto"/>
        <w:ind w:left="0" w:firstLine="567"/>
        <w:jc w:val="both"/>
        <w:rPr>
          <w:rFonts w:ascii="Times New Roman" w:hAnsi="Times New Roman"/>
          <w:sz w:val="28"/>
          <w:szCs w:val="28"/>
        </w:rPr>
      </w:pPr>
      <w:r w:rsidRPr="00996A7C">
        <w:rPr>
          <w:rFonts w:ascii="Times New Roman" w:hAnsi="Times New Roman"/>
          <w:sz w:val="28"/>
          <w:szCs w:val="28"/>
        </w:rPr>
        <w:t xml:space="preserve"> Пользователи (администраторы, специалисты) взаимодействуют с системой через веб-интерфейс. Через пользовательский интерфейс они вводят и просматривают данные об оборудовании, формируют запросы на отчёты и </w:t>
      </w:r>
      <w:proofErr w:type="spellStart"/>
      <w:r w:rsidRPr="00996A7C">
        <w:rPr>
          <w:rFonts w:ascii="Times New Roman" w:hAnsi="Times New Roman"/>
          <w:sz w:val="28"/>
          <w:szCs w:val="28"/>
        </w:rPr>
        <w:t>дашборды</w:t>
      </w:r>
      <w:proofErr w:type="spellEnd"/>
      <w:r w:rsidRPr="00996A7C">
        <w:rPr>
          <w:rFonts w:ascii="Times New Roman" w:hAnsi="Times New Roman"/>
          <w:sz w:val="28"/>
          <w:szCs w:val="28"/>
        </w:rPr>
        <w:t>.</w:t>
      </w:r>
    </w:p>
    <w:p w14:paraId="2A8D4B59" w14:textId="19F9D14E" w:rsidR="00996A7C" w:rsidRPr="00996A7C" w:rsidRDefault="00996A7C" w:rsidP="00996A7C">
      <w:pPr>
        <w:pStyle w:val="ad"/>
        <w:numPr>
          <w:ilvl w:val="0"/>
          <w:numId w:val="18"/>
        </w:numPr>
        <w:suppressAutoHyphens w:val="0"/>
        <w:spacing w:after="0" w:line="360" w:lineRule="auto"/>
        <w:ind w:left="0" w:firstLine="567"/>
        <w:jc w:val="both"/>
        <w:rPr>
          <w:rFonts w:ascii="Times New Roman" w:hAnsi="Times New Roman"/>
          <w:sz w:val="28"/>
          <w:szCs w:val="28"/>
        </w:rPr>
      </w:pPr>
      <w:r w:rsidRPr="00996A7C">
        <w:rPr>
          <w:rFonts w:ascii="Times New Roman" w:hAnsi="Times New Roman"/>
          <w:sz w:val="28"/>
          <w:szCs w:val="28"/>
        </w:rPr>
        <w:t xml:space="preserve"> Веб-приложение </w:t>
      </w:r>
      <w:r w:rsidR="0014784C" w:rsidRPr="00996A7C">
        <w:rPr>
          <w:rFonts w:ascii="Times New Roman" w:hAnsi="Times New Roman"/>
          <w:sz w:val="28"/>
          <w:szCs w:val="28"/>
        </w:rPr>
        <w:t>ИАС –</w:t>
      </w:r>
      <w:r w:rsidRPr="00996A7C">
        <w:rPr>
          <w:rFonts w:ascii="Times New Roman" w:hAnsi="Times New Roman"/>
          <w:sz w:val="28"/>
          <w:szCs w:val="28"/>
        </w:rPr>
        <w:t xml:space="preserve"> основной сервер приложений, реализующий бизнес-логику. Он принимает запросы от пользователей, осуществляет операции с данными и генерирует отчёты. Приложение:</w:t>
      </w:r>
    </w:p>
    <w:p w14:paraId="09905D91" w14:textId="3D2D6B30" w:rsidR="00996A7C" w:rsidRPr="00996A7C" w:rsidRDefault="00996A7C" w:rsidP="00996A7C">
      <w:pPr>
        <w:pStyle w:val="ad"/>
        <w:numPr>
          <w:ilvl w:val="0"/>
          <w:numId w:val="20"/>
        </w:numPr>
        <w:suppressAutoHyphens w:val="0"/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996A7C">
        <w:rPr>
          <w:rFonts w:ascii="Times New Roman" w:hAnsi="Times New Roman"/>
          <w:sz w:val="28"/>
          <w:szCs w:val="28"/>
        </w:rPr>
        <w:t xml:space="preserve">Обращается к реляционной БД </w:t>
      </w:r>
      <w:proofErr w:type="spellStart"/>
      <w:r w:rsidRPr="00996A7C">
        <w:rPr>
          <w:rFonts w:ascii="Times New Roman" w:hAnsi="Times New Roman"/>
          <w:sz w:val="28"/>
          <w:szCs w:val="28"/>
        </w:rPr>
        <w:t>PostgreSQL</w:t>
      </w:r>
      <w:proofErr w:type="spellEnd"/>
      <w:r w:rsidRPr="00996A7C">
        <w:rPr>
          <w:rFonts w:ascii="Times New Roman" w:hAnsi="Times New Roman"/>
          <w:sz w:val="28"/>
          <w:szCs w:val="28"/>
        </w:rPr>
        <w:t xml:space="preserve"> для чтения и изменения структурированных данных (запросы на получение списка оборудования, обновление информации, выборки для отчетов и т.п.).</w:t>
      </w:r>
    </w:p>
    <w:p w14:paraId="02623B0D" w14:textId="0A7D8295" w:rsidR="00996A7C" w:rsidRPr="00996A7C" w:rsidRDefault="00996A7C" w:rsidP="00996A7C">
      <w:pPr>
        <w:pStyle w:val="ad"/>
        <w:numPr>
          <w:ilvl w:val="0"/>
          <w:numId w:val="20"/>
        </w:numPr>
        <w:suppressAutoHyphens w:val="0"/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996A7C">
        <w:rPr>
          <w:rFonts w:ascii="Times New Roman" w:hAnsi="Times New Roman"/>
          <w:sz w:val="28"/>
          <w:szCs w:val="28"/>
        </w:rPr>
        <w:lastRenderedPageBreak/>
        <w:t>Обращается к файловому хранилищу для хранения и извлечения файлов: сохраняет загруженные документы (сканы, обоснования, сопроводительные файлы) и сохранённые отчёты; выдаёт файлы пользователям по запросу (например, скачать PDF отчёта).</w:t>
      </w:r>
    </w:p>
    <w:p w14:paraId="0D801E1E" w14:textId="0D0AD47C" w:rsidR="00996A7C" w:rsidRPr="00996A7C" w:rsidRDefault="00996A7C" w:rsidP="00996A7C">
      <w:pPr>
        <w:pStyle w:val="ad"/>
        <w:numPr>
          <w:ilvl w:val="0"/>
          <w:numId w:val="18"/>
        </w:numPr>
        <w:suppressAutoHyphens w:val="0"/>
        <w:spacing w:after="0" w:line="360" w:lineRule="auto"/>
        <w:ind w:left="0" w:firstLine="567"/>
        <w:jc w:val="both"/>
        <w:rPr>
          <w:rFonts w:ascii="Times New Roman" w:hAnsi="Times New Roman"/>
          <w:sz w:val="28"/>
          <w:szCs w:val="28"/>
        </w:rPr>
      </w:pPr>
      <w:r w:rsidRPr="00996A7C">
        <w:rPr>
          <w:rFonts w:ascii="Times New Roman" w:hAnsi="Times New Roman"/>
          <w:sz w:val="28"/>
          <w:szCs w:val="28"/>
        </w:rPr>
        <w:t xml:space="preserve"> Компонент аналитики – часть системы, ответственная за формирование аналитических </w:t>
      </w:r>
      <w:proofErr w:type="spellStart"/>
      <w:r w:rsidRPr="00996A7C">
        <w:rPr>
          <w:rFonts w:ascii="Times New Roman" w:hAnsi="Times New Roman"/>
          <w:sz w:val="28"/>
          <w:szCs w:val="28"/>
        </w:rPr>
        <w:t>дашбордов</w:t>
      </w:r>
      <w:proofErr w:type="spellEnd"/>
      <w:r w:rsidRPr="00996A7C">
        <w:rPr>
          <w:rFonts w:ascii="Times New Roman" w:hAnsi="Times New Roman"/>
          <w:sz w:val="28"/>
          <w:szCs w:val="28"/>
        </w:rPr>
        <w:t xml:space="preserve"> и отчётов. Он агрегирует данные из </w:t>
      </w:r>
      <w:proofErr w:type="spellStart"/>
      <w:r w:rsidRPr="00996A7C">
        <w:rPr>
          <w:rFonts w:ascii="Times New Roman" w:hAnsi="Times New Roman"/>
          <w:sz w:val="28"/>
          <w:szCs w:val="28"/>
        </w:rPr>
        <w:t>PostgreSQL</w:t>
      </w:r>
      <w:proofErr w:type="spellEnd"/>
      <w:r w:rsidRPr="00996A7C">
        <w:rPr>
          <w:rFonts w:ascii="Times New Roman" w:hAnsi="Times New Roman"/>
          <w:sz w:val="28"/>
          <w:szCs w:val="28"/>
        </w:rPr>
        <w:t xml:space="preserve"> (например, вычисляет статистику по видам оборудования, процент устаревшей техники, прогнозы на замену) и подготавливает визуализации.</w:t>
      </w:r>
    </w:p>
    <w:p w14:paraId="071027D1" w14:textId="2C47F5B2" w:rsidR="00996A7C" w:rsidRPr="00996A7C" w:rsidRDefault="00996A7C" w:rsidP="00996A7C">
      <w:pPr>
        <w:pStyle w:val="ad"/>
        <w:numPr>
          <w:ilvl w:val="0"/>
          <w:numId w:val="21"/>
        </w:numPr>
        <w:suppressAutoHyphens w:val="0"/>
        <w:spacing w:after="0" w:line="360" w:lineRule="auto"/>
        <w:ind w:left="0" w:firstLine="851"/>
        <w:jc w:val="both"/>
        <w:rPr>
          <w:rFonts w:ascii="Times New Roman" w:hAnsi="Times New Roman"/>
          <w:sz w:val="28"/>
          <w:szCs w:val="28"/>
        </w:rPr>
      </w:pPr>
      <w:r w:rsidRPr="00996A7C">
        <w:rPr>
          <w:rFonts w:ascii="Times New Roman" w:hAnsi="Times New Roman"/>
          <w:sz w:val="28"/>
          <w:szCs w:val="28"/>
        </w:rPr>
        <w:t xml:space="preserve">Для интерактивных </w:t>
      </w:r>
      <w:proofErr w:type="spellStart"/>
      <w:r w:rsidRPr="00996A7C">
        <w:rPr>
          <w:rFonts w:ascii="Times New Roman" w:hAnsi="Times New Roman"/>
          <w:sz w:val="28"/>
          <w:szCs w:val="28"/>
        </w:rPr>
        <w:t>дашбордов</w:t>
      </w:r>
      <w:proofErr w:type="spellEnd"/>
      <w:r w:rsidRPr="00996A7C">
        <w:rPr>
          <w:rFonts w:ascii="Times New Roman" w:hAnsi="Times New Roman"/>
          <w:sz w:val="28"/>
          <w:szCs w:val="28"/>
        </w:rPr>
        <w:t xml:space="preserve"> аналитический модуль извлекает агрегированные данные из БД в режиме реального времени, после чего отдаёт их пользователю в виде графиков на веб-интерфейсе.</w:t>
      </w:r>
    </w:p>
    <w:p w14:paraId="11D428E9" w14:textId="2C2CB3B8" w:rsidR="00996A7C" w:rsidRPr="00996A7C" w:rsidRDefault="00996A7C" w:rsidP="00996A7C">
      <w:pPr>
        <w:pStyle w:val="ad"/>
        <w:numPr>
          <w:ilvl w:val="0"/>
          <w:numId w:val="21"/>
        </w:numPr>
        <w:suppressAutoHyphens w:val="0"/>
        <w:spacing w:after="0" w:line="360" w:lineRule="auto"/>
        <w:ind w:left="0" w:firstLine="851"/>
        <w:jc w:val="both"/>
        <w:rPr>
          <w:rFonts w:ascii="Times New Roman" w:hAnsi="Times New Roman"/>
          <w:sz w:val="28"/>
          <w:szCs w:val="28"/>
        </w:rPr>
      </w:pPr>
      <w:r w:rsidRPr="00996A7C">
        <w:rPr>
          <w:rFonts w:ascii="Times New Roman" w:hAnsi="Times New Roman"/>
          <w:sz w:val="28"/>
          <w:szCs w:val="28"/>
        </w:rPr>
        <w:t>Для статичных отчётов (например, ежемесячный PDF-отчёт) модуль аналитики генерирует документ и сохраняет его в файловом хранилище. Пользователь может позднее загрузить этот отчёт из системы.</w:t>
      </w:r>
    </w:p>
    <w:p w14:paraId="13323E07" w14:textId="3E173FC4" w:rsidR="00996A7C" w:rsidRPr="00996A7C" w:rsidRDefault="00996A7C" w:rsidP="00996A7C">
      <w:pPr>
        <w:pStyle w:val="ad"/>
        <w:numPr>
          <w:ilvl w:val="0"/>
          <w:numId w:val="18"/>
        </w:numPr>
        <w:suppressAutoHyphens w:val="0"/>
        <w:spacing w:after="0" w:line="360" w:lineRule="auto"/>
        <w:ind w:left="0" w:firstLine="567"/>
        <w:jc w:val="both"/>
        <w:rPr>
          <w:rFonts w:ascii="Times New Roman" w:hAnsi="Times New Roman"/>
          <w:sz w:val="28"/>
          <w:szCs w:val="28"/>
        </w:rPr>
      </w:pPr>
      <w:r w:rsidRPr="00996A7C">
        <w:rPr>
          <w:rFonts w:ascii="Times New Roman" w:hAnsi="Times New Roman"/>
          <w:sz w:val="28"/>
          <w:szCs w:val="28"/>
        </w:rPr>
        <w:t xml:space="preserve"> Файловое хранилище – представляет собой, например, сетевую папку или хранилище на сервере, где приложение сохраняет файлы. В БД хранится только путь или идентификатор файла. Когда пользователь запрашивает документ, веб-приложение читает соответствующий файл из хранилища и передает пользователю. Такое разделение позволяет эффективно обслуживать скачивание файлов (напрямую через веб-сервер) без перегрузки СУБД.</w:t>
      </w:r>
    </w:p>
    <w:p w14:paraId="09823BAF" w14:textId="5ED3F8C4" w:rsidR="00996A7C" w:rsidRDefault="00996A7C" w:rsidP="00996A7C">
      <w:pPr>
        <w:suppressAutoHyphens w:val="0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996A7C">
        <w:rPr>
          <w:rFonts w:ascii="Times New Roman" w:hAnsi="Times New Roman"/>
          <w:sz w:val="28"/>
          <w:szCs w:val="28"/>
        </w:rPr>
        <w:t xml:space="preserve">Взаимодействие компонентов обеспечивает целостность данных и производительность: транзакционные данные (учёт) хранятся в </w:t>
      </w:r>
      <w:proofErr w:type="spellStart"/>
      <w:r w:rsidRPr="00996A7C">
        <w:rPr>
          <w:rFonts w:ascii="Times New Roman" w:hAnsi="Times New Roman"/>
          <w:sz w:val="28"/>
          <w:szCs w:val="28"/>
        </w:rPr>
        <w:t>PostgreSQL</w:t>
      </w:r>
      <w:proofErr w:type="spellEnd"/>
      <w:r w:rsidRPr="00996A7C">
        <w:rPr>
          <w:rFonts w:ascii="Times New Roman" w:hAnsi="Times New Roman"/>
          <w:sz w:val="28"/>
          <w:szCs w:val="28"/>
        </w:rPr>
        <w:t xml:space="preserve">, а объемные </w:t>
      </w:r>
      <w:proofErr w:type="spellStart"/>
      <w:r w:rsidRPr="00996A7C">
        <w:rPr>
          <w:rFonts w:ascii="Times New Roman" w:hAnsi="Times New Roman"/>
          <w:sz w:val="28"/>
          <w:szCs w:val="28"/>
        </w:rPr>
        <w:t>блобы</w:t>
      </w:r>
      <w:proofErr w:type="spellEnd"/>
      <w:r w:rsidRPr="00996A7C">
        <w:rPr>
          <w:rFonts w:ascii="Times New Roman" w:hAnsi="Times New Roman"/>
          <w:sz w:val="28"/>
          <w:szCs w:val="28"/>
        </w:rPr>
        <w:t xml:space="preserve"> – вне базы. Отчёты строятся на основании актуальных данных БД, что гарантирует их соответствие последним изменениям. Аналитический компонент может кэшировать результаты или использовать </w:t>
      </w:r>
      <w:proofErr w:type="spellStart"/>
      <w:r w:rsidRPr="00996A7C">
        <w:rPr>
          <w:rFonts w:ascii="Times New Roman" w:hAnsi="Times New Roman"/>
          <w:sz w:val="28"/>
          <w:szCs w:val="28"/>
        </w:rPr>
        <w:t>Materialized</w:t>
      </w:r>
      <w:proofErr w:type="spellEnd"/>
      <w:r w:rsidRPr="00996A7C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996A7C">
        <w:rPr>
          <w:rFonts w:ascii="Times New Roman" w:hAnsi="Times New Roman"/>
          <w:sz w:val="28"/>
          <w:szCs w:val="28"/>
        </w:rPr>
        <w:t>Views</w:t>
      </w:r>
      <w:proofErr w:type="spellEnd"/>
      <w:r w:rsidRPr="00996A7C">
        <w:rPr>
          <w:rFonts w:ascii="Times New Roman" w:hAnsi="Times New Roman"/>
          <w:sz w:val="28"/>
          <w:szCs w:val="28"/>
        </w:rPr>
        <w:t xml:space="preserve"> в БД для ускорения повторяющихся запросов (например, ежедневное обновление агрегатов для </w:t>
      </w:r>
      <w:proofErr w:type="spellStart"/>
      <w:r w:rsidRPr="00996A7C">
        <w:rPr>
          <w:rFonts w:ascii="Times New Roman" w:hAnsi="Times New Roman"/>
          <w:sz w:val="28"/>
          <w:szCs w:val="28"/>
        </w:rPr>
        <w:t>дашбо</w:t>
      </w:r>
      <w:r>
        <w:rPr>
          <w:rFonts w:ascii="Times New Roman" w:hAnsi="Times New Roman"/>
          <w:sz w:val="28"/>
          <w:szCs w:val="28"/>
        </w:rPr>
        <w:t>рда</w:t>
      </w:r>
      <w:proofErr w:type="spellEnd"/>
      <w:r>
        <w:rPr>
          <w:rFonts w:ascii="Times New Roman" w:hAnsi="Times New Roman"/>
          <w:sz w:val="28"/>
          <w:szCs w:val="28"/>
        </w:rPr>
        <w:t xml:space="preserve"> обновляется каждые 30 минут</w:t>
      </w:r>
      <w:r w:rsidR="00934E2A">
        <w:rPr>
          <w:rFonts w:ascii="Times New Roman" w:hAnsi="Times New Roman"/>
          <w:sz w:val="28"/>
          <w:szCs w:val="28"/>
        </w:rPr>
        <w:t>.</w:t>
      </w:r>
    </w:p>
    <w:p w14:paraId="19EEECF4" w14:textId="06962DF6" w:rsidR="00934E2A" w:rsidRDefault="00934E2A" w:rsidP="00934E2A">
      <w:pPr>
        <w:pStyle w:val="12"/>
        <w:jc w:val="both"/>
        <w:rPr>
          <w:caps w:val="0"/>
        </w:rPr>
      </w:pPr>
      <w:bookmarkStart w:id="5" w:name="_Toc195700364"/>
      <w:r>
        <w:rPr>
          <w:caps w:val="0"/>
        </w:rPr>
        <w:lastRenderedPageBreak/>
        <w:t>МОДЕЛЬ БД</w:t>
      </w:r>
      <w:bookmarkEnd w:id="5"/>
    </w:p>
    <w:p w14:paraId="4A6DEA71" w14:textId="20E871C7" w:rsidR="00F1052B" w:rsidRPr="00F1052B" w:rsidRDefault="00F1052B" w:rsidP="00F1052B">
      <w:pPr>
        <w:rPr>
          <w:rFonts w:ascii="Times New Roman" w:hAnsi="Times New Roman"/>
          <w:lang w:eastAsia="en-US"/>
        </w:rPr>
      </w:pPr>
      <w:r w:rsidRPr="00F1052B">
        <w:rPr>
          <w:rFonts w:ascii="Times New Roman" w:hAnsi="Times New Roman"/>
          <w:noProof/>
          <w:lang w:eastAsia="ru-RU"/>
        </w:rPr>
        <w:drawing>
          <wp:inline distT="0" distB="0" distL="0" distR="0" wp14:anchorId="7291A1EC" wp14:editId="0C24B54F">
            <wp:extent cx="5210600" cy="712470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14727" cy="7130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1B2D7" w14:textId="315BAE0C" w:rsidR="00F1052B" w:rsidRDefault="00F1052B" w:rsidP="00F1052B">
      <w:pPr>
        <w:rPr>
          <w:rFonts w:ascii="Times New Roman" w:hAnsi="Times New Roman"/>
        </w:rPr>
      </w:pPr>
      <w:r w:rsidRPr="00F1052B">
        <w:rPr>
          <w:rFonts w:ascii="Times New Roman" w:hAnsi="Times New Roman"/>
        </w:rPr>
        <w:t>Рисунок 2 — Модель реляционной базы данных.</w:t>
      </w:r>
    </w:p>
    <w:p w14:paraId="49E44CAA" w14:textId="77777777" w:rsidR="0057102D" w:rsidRDefault="0057102D" w:rsidP="0057102D">
      <w:pPr>
        <w:suppressAutoHyphens w:val="0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7102D">
        <w:rPr>
          <w:rFonts w:ascii="Times New Roman" w:hAnsi="Times New Roman"/>
          <w:sz w:val="28"/>
          <w:szCs w:val="28"/>
        </w:rPr>
        <w:t xml:space="preserve">Главная сущность – таблица </w:t>
      </w:r>
      <w:proofErr w:type="spellStart"/>
      <w:r w:rsidRPr="0057102D">
        <w:rPr>
          <w:rFonts w:ascii="Times New Roman" w:hAnsi="Times New Roman"/>
          <w:sz w:val="28"/>
          <w:szCs w:val="28"/>
        </w:rPr>
        <w:t>device</w:t>
      </w:r>
      <w:proofErr w:type="spellEnd"/>
      <w:r w:rsidRPr="0057102D">
        <w:rPr>
          <w:rFonts w:ascii="Times New Roman" w:hAnsi="Times New Roman"/>
          <w:sz w:val="28"/>
          <w:szCs w:val="28"/>
        </w:rPr>
        <w:t xml:space="preserve"> (оборудование). В ней хранится одна запись на каждое устройство.</w:t>
      </w:r>
      <w:r>
        <w:rPr>
          <w:rFonts w:ascii="Times New Roman" w:hAnsi="Times New Roman"/>
          <w:sz w:val="28"/>
          <w:szCs w:val="28"/>
        </w:rPr>
        <w:t xml:space="preserve"> </w:t>
      </w:r>
    </w:p>
    <w:p w14:paraId="1A875B55" w14:textId="6FE95380" w:rsidR="0057102D" w:rsidRDefault="0057102D" w:rsidP="0057102D">
      <w:pPr>
        <w:suppressAutoHyphens w:val="0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7102D">
        <w:rPr>
          <w:rFonts w:ascii="Times New Roman" w:hAnsi="Times New Roman"/>
          <w:sz w:val="28"/>
          <w:szCs w:val="28"/>
        </w:rPr>
        <w:t xml:space="preserve">Связи таблицы </w:t>
      </w:r>
      <w:proofErr w:type="spellStart"/>
      <w:r w:rsidRPr="0057102D">
        <w:rPr>
          <w:rFonts w:ascii="Times New Roman" w:hAnsi="Times New Roman"/>
          <w:sz w:val="28"/>
          <w:szCs w:val="28"/>
        </w:rPr>
        <w:t>device</w:t>
      </w:r>
      <w:proofErr w:type="spellEnd"/>
      <w:r w:rsidRPr="0057102D">
        <w:rPr>
          <w:rFonts w:ascii="Times New Roman" w:hAnsi="Times New Roman"/>
          <w:sz w:val="28"/>
          <w:szCs w:val="28"/>
        </w:rPr>
        <w:t xml:space="preserve"> с другими сущностями обеспечивают хранение нормализованных данных: вместо дублирования строковых значений </w:t>
      </w:r>
      <w:r w:rsidRPr="0057102D">
        <w:rPr>
          <w:rFonts w:ascii="Times New Roman" w:hAnsi="Times New Roman"/>
          <w:sz w:val="28"/>
          <w:szCs w:val="28"/>
        </w:rPr>
        <w:lastRenderedPageBreak/>
        <w:t xml:space="preserve">используются идентификаторы справочников (тип, производитель, состояние и пр.). Например, </w:t>
      </w:r>
      <w:proofErr w:type="spellStart"/>
      <w:proofErr w:type="gramStart"/>
      <w:r w:rsidRPr="0057102D">
        <w:rPr>
          <w:rFonts w:ascii="Times New Roman" w:hAnsi="Times New Roman"/>
          <w:sz w:val="28"/>
          <w:szCs w:val="28"/>
        </w:rPr>
        <w:t>device.manufacturer</w:t>
      </w:r>
      <w:proofErr w:type="gramEnd"/>
      <w:r w:rsidRPr="0057102D">
        <w:rPr>
          <w:rFonts w:ascii="Times New Roman" w:hAnsi="Times New Roman"/>
          <w:sz w:val="28"/>
          <w:szCs w:val="28"/>
        </w:rPr>
        <w:t>_id</w:t>
      </w:r>
      <w:proofErr w:type="spellEnd"/>
      <w:r w:rsidRPr="0057102D">
        <w:rPr>
          <w:rFonts w:ascii="Times New Roman" w:hAnsi="Times New Roman"/>
          <w:sz w:val="28"/>
          <w:szCs w:val="28"/>
        </w:rPr>
        <w:t xml:space="preserve"> указывает на производителя – если у 100 устройств производитель HP, то в таблице </w:t>
      </w:r>
      <w:proofErr w:type="spellStart"/>
      <w:r w:rsidRPr="0057102D">
        <w:rPr>
          <w:rFonts w:ascii="Times New Roman" w:hAnsi="Times New Roman"/>
          <w:sz w:val="28"/>
          <w:szCs w:val="28"/>
        </w:rPr>
        <w:t>manufacturers</w:t>
      </w:r>
      <w:proofErr w:type="spellEnd"/>
      <w:r w:rsidRPr="0057102D">
        <w:rPr>
          <w:rFonts w:ascii="Times New Roman" w:hAnsi="Times New Roman"/>
          <w:sz w:val="28"/>
          <w:szCs w:val="28"/>
        </w:rPr>
        <w:t xml:space="preserve"> эта строка единожды, а в </w:t>
      </w:r>
      <w:proofErr w:type="spellStart"/>
      <w:r w:rsidRPr="0057102D">
        <w:rPr>
          <w:rFonts w:ascii="Times New Roman" w:hAnsi="Times New Roman"/>
          <w:sz w:val="28"/>
          <w:szCs w:val="28"/>
        </w:rPr>
        <w:t>device</w:t>
      </w:r>
      <w:proofErr w:type="spellEnd"/>
      <w:r w:rsidRPr="0057102D">
        <w:rPr>
          <w:rFonts w:ascii="Times New Roman" w:hAnsi="Times New Roman"/>
          <w:sz w:val="28"/>
          <w:szCs w:val="28"/>
        </w:rPr>
        <w:t xml:space="preserve"> лишь хранятся ссылки. Для каждой категории устройств предусмотрена своя таблица с дополнительными характеристиками (реализована наследование</w:t>
      </w:r>
      <w:r>
        <w:rPr>
          <w:rFonts w:ascii="Times New Roman" w:hAnsi="Times New Roman"/>
          <w:sz w:val="28"/>
          <w:szCs w:val="28"/>
        </w:rPr>
        <w:t xml:space="preserve"> 1:1, связываемое по </w:t>
      </w:r>
      <w:proofErr w:type="spellStart"/>
      <w:r>
        <w:rPr>
          <w:rFonts w:ascii="Times New Roman" w:hAnsi="Times New Roman"/>
          <w:sz w:val="28"/>
          <w:szCs w:val="28"/>
        </w:rPr>
        <w:t>device_id</w:t>
      </w:r>
      <w:proofErr w:type="spellEnd"/>
      <w:r>
        <w:rPr>
          <w:rFonts w:ascii="Times New Roman" w:hAnsi="Times New Roman"/>
          <w:sz w:val="28"/>
          <w:szCs w:val="28"/>
        </w:rPr>
        <w:t>).</w:t>
      </w:r>
    </w:p>
    <w:p w14:paraId="4ECA6F3A" w14:textId="71E08AD7" w:rsidR="00121E54" w:rsidRPr="002C00E0" w:rsidRDefault="0057102D" w:rsidP="0057102D">
      <w:pPr>
        <w:suppressAutoHyphens w:val="0"/>
        <w:spacing w:after="0" w:line="360" w:lineRule="auto"/>
        <w:ind w:firstLine="709"/>
        <w:jc w:val="both"/>
        <w:rPr>
          <w:rFonts w:ascii="Times New Roman" w:hAnsi="Times New Roman"/>
          <w:b/>
          <w:color w:val="000000" w:themeColor="text1"/>
          <w:sz w:val="36"/>
          <w:szCs w:val="40"/>
          <w:lang w:eastAsia="en-US"/>
        </w:rPr>
      </w:pPr>
      <w:r w:rsidRPr="0057102D">
        <w:rPr>
          <w:rFonts w:ascii="Times New Roman" w:hAnsi="Times New Roman"/>
          <w:sz w:val="28"/>
          <w:szCs w:val="28"/>
        </w:rPr>
        <w:t xml:space="preserve">Данная модель БД удовлетворяет функциональным требованиям: позволяет хранить все необходимые данные (оборудование, характеристики, ПО, пользователи, местоположения, поставки) и легко расширяется при необходимости (например, добавление таблицы для истории ремонтов со ссылкой на </w:t>
      </w:r>
      <w:proofErr w:type="spellStart"/>
      <w:r w:rsidRPr="0057102D">
        <w:rPr>
          <w:rFonts w:ascii="Times New Roman" w:hAnsi="Times New Roman"/>
          <w:sz w:val="28"/>
          <w:szCs w:val="28"/>
        </w:rPr>
        <w:t>device</w:t>
      </w:r>
      <w:proofErr w:type="spellEnd"/>
      <w:r w:rsidRPr="0057102D">
        <w:rPr>
          <w:rFonts w:ascii="Times New Roman" w:hAnsi="Times New Roman"/>
          <w:sz w:val="28"/>
          <w:szCs w:val="28"/>
        </w:rPr>
        <w:t xml:space="preserve">). Нормализация устраняет дублирование – например, производитель </w:t>
      </w:r>
      <w:proofErr w:type="spellStart"/>
      <w:r w:rsidRPr="0057102D">
        <w:rPr>
          <w:rFonts w:ascii="Times New Roman" w:hAnsi="Times New Roman"/>
          <w:sz w:val="28"/>
          <w:szCs w:val="28"/>
        </w:rPr>
        <w:t>указвается</w:t>
      </w:r>
      <w:proofErr w:type="spellEnd"/>
      <w:r w:rsidRPr="0057102D">
        <w:rPr>
          <w:rFonts w:ascii="Times New Roman" w:hAnsi="Times New Roman"/>
          <w:sz w:val="28"/>
          <w:szCs w:val="28"/>
        </w:rPr>
        <w:t xml:space="preserve"> один раз, даже если у десятков устройств общий бренд, – что уменьшает объем и поддерживает целостность при обновлении (достаточно поправить одну запись справочника).</w:t>
      </w:r>
    </w:p>
    <w:p w14:paraId="020746A9" w14:textId="33192BB2" w:rsidR="004D15AE" w:rsidRPr="0084579C" w:rsidRDefault="00121E54" w:rsidP="004D15AE">
      <w:pPr>
        <w:pStyle w:val="12"/>
        <w:jc w:val="both"/>
        <w:rPr>
          <w:caps w:val="0"/>
        </w:rPr>
      </w:pPr>
      <w:bookmarkStart w:id="6" w:name="_Toc195700365"/>
      <w:r>
        <w:rPr>
          <w:caps w:val="0"/>
        </w:rPr>
        <w:lastRenderedPageBreak/>
        <w:t>МЕТОД</w:t>
      </w:r>
      <w:r w:rsidRPr="0084579C">
        <w:rPr>
          <w:caps w:val="0"/>
        </w:rPr>
        <w:t xml:space="preserve"> </w:t>
      </w:r>
      <w:r>
        <w:rPr>
          <w:caps w:val="0"/>
        </w:rPr>
        <w:t>РЕПЛИКАЦИИ</w:t>
      </w:r>
      <w:r w:rsidRPr="0084579C">
        <w:rPr>
          <w:caps w:val="0"/>
        </w:rPr>
        <w:t xml:space="preserve"> </w:t>
      </w:r>
      <w:r>
        <w:rPr>
          <w:caps w:val="0"/>
        </w:rPr>
        <w:t>ДАННЫХ</w:t>
      </w:r>
      <w:bookmarkEnd w:id="6"/>
    </w:p>
    <w:p w14:paraId="674B4BDC" w14:textId="77777777" w:rsidR="00A270EF" w:rsidRDefault="00A270EF" w:rsidP="00A270EF">
      <w:pPr>
        <w:suppressAutoHyphens w:val="0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A270EF">
        <w:rPr>
          <w:rFonts w:ascii="Times New Roman" w:hAnsi="Times New Roman"/>
          <w:sz w:val="28"/>
          <w:szCs w:val="28"/>
        </w:rPr>
        <w:t xml:space="preserve">В качестве репликации данных можно использовать второй локальный сервер, подключённый к сети и настроенный для дублирования баз данных. Тогда данные будут поступать на оба сервера одновременно, что позволяет обеспечить синхронное резервирование информации. Для нашей информационной системы, где основные данные – инвентарные записи об оборудовании, характеристики, привязанные справочники, а также журналы операций – дублирование базы </w:t>
      </w:r>
      <w:proofErr w:type="spellStart"/>
      <w:r w:rsidRPr="00A270EF">
        <w:rPr>
          <w:rFonts w:ascii="Times New Roman" w:hAnsi="Times New Roman"/>
          <w:sz w:val="28"/>
          <w:szCs w:val="28"/>
        </w:rPr>
        <w:t>PostgreSQL</w:t>
      </w:r>
      <w:proofErr w:type="spellEnd"/>
      <w:r w:rsidRPr="00A270EF">
        <w:rPr>
          <w:rFonts w:ascii="Times New Roman" w:hAnsi="Times New Roman"/>
          <w:sz w:val="28"/>
          <w:szCs w:val="28"/>
        </w:rPr>
        <w:t xml:space="preserve"> гарантирует, что любые изменения немедленно отражаются и в резервной копии. При сбое основного сервера работа системы может быть быстро переведена на резервный узел с минимальными потерями (либо вообще без них), что соответствует требуемому времени восстановления не более 15 минут и минимальной потере данных.</w:t>
      </w:r>
      <w:bookmarkStart w:id="7" w:name="_Toc195700366"/>
    </w:p>
    <w:p w14:paraId="07054556" w14:textId="21B2E6C1" w:rsidR="007112C9" w:rsidRPr="00A270EF" w:rsidRDefault="007112C9" w:rsidP="00A270EF">
      <w:pPr>
        <w:pStyle w:val="12"/>
        <w:jc w:val="both"/>
        <w:rPr>
          <w:caps w:val="0"/>
        </w:rPr>
      </w:pPr>
      <w:r w:rsidRPr="00A270EF">
        <w:rPr>
          <w:caps w:val="0"/>
        </w:rPr>
        <w:lastRenderedPageBreak/>
        <w:t>ЗАКЛЮЧЕНИЕ</w:t>
      </w:r>
      <w:bookmarkEnd w:id="7"/>
    </w:p>
    <w:p w14:paraId="5E2F3BA3" w14:textId="2DC5F735" w:rsidR="00BC0D88" w:rsidRPr="005C6647" w:rsidRDefault="00422522" w:rsidP="00F1052B">
      <w:pPr>
        <w:pStyle w:val="ae"/>
      </w:pPr>
      <w:r w:rsidRPr="00422522">
        <w:t>В</w:t>
      </w:r>
      <w:r w:rsidRPr="005C6647">
        <w:t xml:space="preserve"> </w:t>
      </w:r>
      <w:r w:rsidRPr="00422522">
        <w:t>процессе</w:t>
      </w:r>
      <w:r w:rsidRPr="005C6647">
        <w:t xml:space="preserve"> </w:t>
      </w:r>
      <w:r w:rsidRPr="00422522">
        <w:t>выполнения</w:t>
      </w:r>
      <w:r w:rsidRPr="005C6647">
        <w:t xml:space="preserve"> </w:t>
      </w:r>
      <w:r w:rsidRPr="00422522">
        <w:t>данной</w:t>
      </w:r>
      <w:r w:rsidRPr="005C6647">
        <w:t xml:space="preserve"> </w:t>
      </w:r>
      <w:r w:rsidRPr="00422522">
        <w:t>практической</w:t>
      </w:r>
      <w:r w:rsidRPr="005C6647">
        <w:t xml:space="preserve"> </w:t>
      </w:r>
      <w:r w:rsidRPr="00422522">
        <w:t>работы</w:t>
      </w:r>
      <w:r w:rsidRPr="005C6647">
        <w:t xml:space="preserve"> </w:t>
      </w:r>
      <w:r w:rsidRPr="00422522">
        <w:t>был</w:t>
      </w:r>
      <w:r w:rsidR="00A01A4F">
        <w:t>и</w:t>
      </w:r>
      <w:r w:rsidR="00A01A4F" w:rsidRPr="005C6647">
        <w:t xml:space="preserve"> </w:t>
      </w:r>
      <w:r w:rsidR="00A01A4F">
        <w:t>определены</w:t>
      </w:r>
      <w:r w:rsidR="00A01A4F" w:rsidRPr="005C6647">
        <w:t xml:space="preserve"> </w:t>
      </w:r>
      <w:r w:rsidR="005C6647">
        <w:t xml:space="preserve">способы хранения данных в системе, построена архитектура хранения данных, построена модель реляционной БД и </w:t>
      </w:r>
      <w:r w:rsidR="00C35C02">
        <w:t>описаны возможные способы репликации данных.</w:t>
      </w:r>
    </w:p>
    <w:sectPr w:rsidR="00BC0D88" w:rsidRPr="005C6647" w:rsidSect="00F302ED">
      <w:footerReference w:type="default" r:id="rId11"/>
      <w:pgSz w:w="11906" w:h="16838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0C0E8A5" w14:textId="77777777" w:rsidR="001B7303" w:rsidRDefault="001B7303" w:rsidP="00C37021">
      <w:pPr>
        <w:spacing w:after="0" w:line="240" w:lineRule="auto"/>
      </w:pPr>
      <w:r>
        <w:separator/>
      </w:r>
    </w:p>
  </w:endnote>
  <w:endnote w:type="continuationSeparator" w:id="0">
    <w:p w14:paraId="41AA0FA5" w14:textId="77777777" w:rsidR="001B7303" w:rsidRDefault="001B7303" w:rsidP="00C370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panose1 w:val="02020603050405020304"/>
    <w:charset w:val="CC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altName w:val="Lucida Sans Unicode"/>
    <w:charset w:val="00"/>
    <w:family w:val="swiss"/>
    <w:pitch w:val="variable"/>
    <w:sig w:usb0="00000003" w:usb1="00000000" w:usb2="00000000" w:usb3="00000000" w:csb0="00000001" w:csb1="00000000"/>
  </w:font>
  <w:font w:name="Liberation Sans">
    <w:altName w:val="Arial"/>
    <w:panose1 w:val="020B0604020202020204"/>
    <w:charset w:val="CC"/>
    <w:family w:val="swiss"/>
    <w:pitch w:val="variable"/>
    <w:sig w:usb0="E0000AFF" w:usb1="500078FF" w:usb2="00000021" w:usb3="00000000" w:csb0="000001BF" w:csb1="00000000"/>
  </w:font>
  <w:font w:name="PetersburgC">
    <w:altName w:val="Cambria"/>
    <w:panose1 w:val="00000000000000000000"/>
    <w:charset w:val="00"/>
    <w:family w:val="roman"/>
    <w:notTrueType/>
    <w:pitch w:val="default"/>
  </w:font>
  <w:font w:name="Tahoma-Bold">
    <w:altName w:val="Tahoma"/>
    <w:panose1 w:val="00000000000000000000"/>
    <w:charset w:val="00"/>
    <w:family w:val="roman"/>
    <w:notTrueType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340849167"/>
      <w:docPartObj>
        <w:docPartGallery w:val="Page Numbers (Bottom of Page)"/>
        <w:docPartUnique/>
      </w:docPartObj>
    </w:sdtPr>
    <w:sdtEndPr>
      <w:rPr>
        <w:rFonts w:ascii="Times New Roman" w:hAnsi="Times New Roman"/>
        <w:sz w:val="28"/>
        <w:szCs w:val="28"/>
      </w:rPr>
    </w:sdtEndPr>
    <w:sdtContent>
      <w:p w14:paraId="4187F188" w14:textId="220C7E7C" w:rsidR="00C37021" w:rsidRPr="00C37021" w:rsidRDefault="00C37021">
        <w:pPr>
          <w:pStyle w:val="a6"/>
          <w:jc w:val="center"/>
          <w:rPr>
            <w:rFonts w:ascii="Times New Roman" w:hAnsi="Times New Roman"/>
            <w:sz w:val="28"/>
            <w:szCs w:val="28"/>
          </w:rPr>
        </w:pPr>
        <w:r w:rsidRPr="00C37021">
          <w:rPr>
            <w:rFonts w:ascii="Times New Roman" w:hAnsi="Times New Roman"/>
            <w:sz w:val="28"/>
            <w:szCs w:val="28"/>
          </w:rPr>
          <w:fldChar w:fldCharType="begin"/>
        </w:r>
        <w:r w:rsidRPr="00C37021">
          <w:rPr>
            <w:rFonts w:ascii="Times New Roman" w:hAnsi="Times New Roman"/>
            <w:sz w:val="28"/>
            <w:szCs w:val="28"/>
          </w:rPr>
          <w:instrText>PAGE   \* MERGEFORMAT</w:instrText>
        </w:r>
        <w:r w:rsidRPr="00C37021">
          <w:rPr>
            <w:rFonts w:ascii="Times New Roman" w:hAnsi="Times New Roman"/>
            <w:sz w:val="28"/>
            <w:szCs w:val="28"/>
          </w:rPr>
          <w:fldChar w:fldCharType="separate"/>
        </w:r>
        <w:r w:rsidR="004A1235">
          <w:rPr>
            <w:rFonts w:ascii="Times New Roman" w:hAnsi="Times New Roman"/>
            <w:noProof/>
            <w:sz w:val="28"/>
            <w:szCs w:val="28"/>
          </w:rPr>
          <w:t>11</w:t>
        </w:r>
        <w:r w:rsidRPr="00C37021">
          <w:rPr>
            <w:rFonts w:ascii="Times New Roman" w:hAnsi="Times New Roman"/>
            <w:sz w:val="28"/>
            <w:szCs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75E038F" w14:textId="77777777" w:rsidR="001B7303" w:rsidRDefault="001B7303" w:rsidP="00C37021">
      <w:pPr>
        <w:spacing w:after="0" w:line="240" w:lineRule="auto"/>
      </w:pPr>
      <w:r>
        <w:separator/>
      </w:r>
    </w:p>
  </w:footnote>
  <w:footnote w:type="continuationSeparator" w:id="0">
    <w:p w14:paraId="04458CB9" w14:textId="77777777" w:rsidR="001B7303" w:rsidRDefault="001B7303" w:rsidP="00C3702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AA389E"/>
    <w:multiLevelType w:val="hybridMultilevel"/>
    <w:tmpl w:val="74A69C66"/>
    <w:lvl w:ilvl="0" w:tplc="041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8CE7FBE"/>
    <w:multiLevelType w:val="multilevel"/>
    <w:tmpl w:val="EEB06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1F246B"/>
    <w:multiLevelType w:val="multilevel"/>
    <w:tmpl w:val="B62C6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AB023B"/>
    <w:multiLevelType w:val="hybridMultilevel"/>
    <w:tmpl w:val="FD4284E0"/>
    <w:lvl w:ilvl="0" w:tplc="001EE04A">
      <w:start w:val="1"/>
      <w:numFmt w:val="decimal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3C780E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2A5B25F8"/>
    <w:multiLevelType w:val="hybridMultilevel"/>
    <w:tmpl w:val="412A49A0"/>
    <w:lvl w:ilvl="0" w:tplc="8592D776">
      <w:start w:val="1"/>
      <w:numFmt w:val="bullet"/>
      <w:lvlText w:val=""/>
      <w:lvlJc w:val="left"/>
      <w:pPr>
        <w:ind w:left="1276" w:hanging="567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36C3273C"/>
    <w:multiLevelType w:val="hybridMultilevel"/>
    <w:tmpl w:val="FD4284E0"/>
    <w:lvl w:ilvl="0" w:tplc="001EE04A">
      <w:start w:val="1"/>
      <w:numFmt w:val="decimal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3E565B7"/>
    <w:multiLevelType w:val="hybridMultilevel"/>
    <w:tmpl w:val="FD4284E0"/>
    <w:lvl w:ilvl="0" w:tplc="001EE04A">
      <w:start w:val="1"/>
      <w:numFmt w:val="decimal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D9813A6"/>
    <w:multiLevelType w:val="multilevel"/>
    <w:tmpl w:val="FF7840B0"/>
    <w:lvl w:ilvl="0">
      <w:start w:val="1"/>
      <w:numFmt w:val="decimal"/>
      <w:lvlText w:val="%1.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0" w:firstLine="709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0" w:firstLine="709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709"/>
      </w:pPr>
      <w:rPr>
        <w:rFonts w:hint="default"/>
      </w:rPr>
    </w:lvl>
  </w:abstractNum>
  <w:abstractNum w:abstractNumId="9" w15:restartNumberingAfterBreak="0">
    <w:nsid w:val="4DC36518"/>
    <w:multiLevelType w:val="multilevel"/>
    <w:tmpl w:val="3000F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FA00A6"/>
    <w:multiLevelType w:val="multilevel"/>
    <w:tmpl w:val="C6FE8958"/>
    <w:lvl w:ilvl="0">
      <w:start w:val="1"/>
      <w:numFmt w:val="decimal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0" w:firstLine="709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709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709"/>
      </w:pPr>
      <w:rPr>
        <w:rFonts w:hint="default"/>
      </w:rPr>
    </w:lvl>
  </w:abstractNum>
  <w:abstractNum w:abstractNumId="11" w15:restartNumberingAfterBreak="0">
    <w:nsid w:val="50F1754C"/>
    <w:multiLevelType w:val="multilevel"/>
    <w:tmpl w:val="69E85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7474A3"/>
    <w:multiLevelType w:val="multilevel"/>
    <w:tmpl w:val="AD4E00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47555EE"/>
    <w:multiLevelType w:val="multilevel"/>
    <w:tmpl w:val="93EC3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E4166B"/>
    <w:multiLevelType w:val="multilevel"/>
    <w:tmpl w:val="87A8D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F752AE"/>
    <w:multiLevelType w:val="hybridMultilevel"/>
    <w:tmpl w:val="14BCD18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68054713"/>
    <w:multiLevelType w:val="hybridMultilevel"/>
    <w:tmpl w:val="B1C68ABC"/>
    <w:lvl w:ilvl="0" w:tplc="8592D776">
      <w:start w:val="1"/>
      <w:numFmt w:val="bullet"/>
      <w:lvlText w:val=""/>
      <w:lvlJc w:val="left"/>
      <w:pPr>
        <w:ind w:left="1985" w:hanging="567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6D49527A"/>
    <w:multiLevelType w:val="multilevel"/>
    <w:tmpl w:val="8EF4BFD4"/>
    <w:lvl w:ilvl="0">
      <w:start w:val="1"/>
      <w:numFmt w:val="decimal"/>
      <w:lvlText w:val="%1."/>
      <w:lvlJc w:val="left"/>
      <w:pPr>
        <w:ind w:left="0" w:firstLine="709"/>
      </w:pPr>
      <w:rPr>
        <w:rFonts w:hint="default"/>
      </w:rPr>
    </w:lvl>
    <w:lvl w:ilvl="1">
      <w:start w:val="1"/>
      <w:numFmt w:val="bullet"/>
      <w:lvlText w:val=""/>
      <w:lvlJc w:val="left"/>
      <w:pPr>
        <w:ind w:left="0" w:firstLine="709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0" w:firstLine="709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0" w:firstLine="709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709"/>
      </w:pPr>
      <w:rPr>
        <w:rFonts w:hint="default"/>
      </w:rPr>
    </w:lvl>
  </w:abstractNum>
  <w:abstractNum w:abstractNumId="18" w15:restartNumberingAfterBreak="0">
    <w:nsid w:val="7834245F"/>
    <w:multiLevelType w:val="hybridMultilevel"/>
    <w:tmpl w:val="1270CA82"/>
    <w:lvl w:ilvl="0" w:tplc="041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79841CC8"/>
    <w:multiLevelType w:val="hybridMultilevel"/>
    <w:tmpl w:val="94B442D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E6F29E0"/>
    <w:multiLevelType w:val="multilevel"/>
    <w:tmpl w:val="FF7840B0"/>
    <w:lvl w:ilvl="0">
      <w:start w:val="1"/>
      <w:numFmt w:val="decimal"/>
      <w:lvlText w:val="%1.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0" w:firstLine="709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0" w:firstLine="709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709"/>
      </w:pPr>
      <w:rPr>
        <w:rFonts w:hint="default"/>
      </w:rPr>
    </w:lvl>
  </w:abstractNum>
  <w:num w:numId="1">
    <w:abstractNumId w:val="10"/>
  </w:num>
  <w:num w:numId="2">
    <w:abstractNumId w:val="5"/>
  </w:num>
  <w:num w:numId="3">
    <w:abstractNumId w:val="16"/>
  </w:num>
  <w:num w:numId="4">
    <w:abstractNumId w:val="20"/>
  </w:num>
  <w:num w:numId="5">
    <w:abstractNumId w:val="4"/>
  </w:num>
  <w:num w:numId="6">
    <w:abstractNumId w:val="8"/>
  </w:num>
  <w:num w:numId="7">
    <w:abstractNumId w:val="17"/>
  </w:num>
  <w:num w:numId="8">
    <w:abstractNumId w:val="12"/>
  </w:num>
  <w:num w:numId="9">
    <w:abstractNumId w:val="19"/>
  </w:num>
  <w:num w:numId="10">
    <w:abstractNumId w:val="6"/>
  </w:num>
  <w:num w:numId="11">
    <w:abstractNumId w:val="3"/>
  </w:num>
  <w:num w:numId="12">
    <w:abstractNumId w:val="7"/>
  </w:num>
  <w:num w:numId="13">
    <w:abstractNumId w:val="2"/>
  </w:num>
  <w:num w:numId="14">
    <w:abstractNumId w:val="11"/>
  </w:num>
  <w:num w:numId="15">
    <w:abstractNumId w:val="13"/>
  </w:num>
  <w:num w:numId="16">
    <w:abstractNumId w:val="1"/>
  </w:num>
  <w:num w:numId="17">
    <w:abstractNumId w:val="14"/>
  </w:num>
  <w:num w:numId="18">
    <w:abstractNumId w:val="15"/>
  </w:num>
  <w:num w:numId="19">
    <w:abstractNumId w:val="9"/>
  </w:num>
  <w:num w:numId="20">
    <w:abstractNumId w:val="18"/>
  </w:num>
  <w:num w:numId="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attachedTemplate r:id="rId1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642E"/>
    <w:rsid w:val="00005C09"/>
    <w:rsid w:val="0001708F"/>
    <w:rsid w:val="00017252"/>
    <w:rsid w:val="00024467"/>
    <w:rsid w:val="00027E55"/>
    <w:rsid w:val="00032645"/>
    <w:rsid w:val="00041DF0"/>
    <w:rsid w:val="000440BD"/>
    <w:rsid w:val="00056837"/>
    <w:rsid w:val="00071479"/>
    <w:rsid w:val="00073EB5"/>
    <w:rsid w:val="000747CA"/>
    <w:rsid w:val="000755B3"/>
    <w:rsid w:val="00081AB6"/>
    <w:rsid w:val="00082904"/>
    <w:rsid w:val="0008643A"/>
    <w:rsid w:val="00087E7A"/>
    <w:rsid w:val="000938A4"/>
    <w:rsid w:val="00095A8D"/>
    <w:rsid w:val="000B69AC"/>
    <w:rsid w:val="000C2AD1"/>
    <w:rsid w:val="000C7911"/>
    <w:rsid w:val="000D17FC"/>
    <w:rsid w:val="000D3C1D"/>
    <w:rsid w:val="000D5E90"/>
    <w:rsid w:val="000F0606"/>
    <w:rsid w:val="00113213"/>
    <w:rsid w:val="0011322A"/>
    <w:rsid w:val="00121E54"/>
    <w:rsid w:val="00124769"/>
    <w:rsid w:val="0012547C"/>
    <w:rsid w:val="001304FB"/>
    <w:rsid w:val="0014590C"/>
    <w:rsid w:val="0014784C"/>
    <w:rsid w:val="001615B0"/>
    <w:rsid w:val="00167119"/>
    <w:rsid w:val="00172EDD"/>
    <w:rsid w:val="0017386D"/>
    <w:rsid w:val="00182DFF"/>
    <w:rsid w:val="001907F4"/>
    <w:rsid w:val="00197A4A"/>
    <w:rsid w:val="001A29D6"/>
    <w:rsid w:val="001B7303"/>
    <w:rsid w:val="001C77B0"/>
    <w:rsid w:val="001D7D2C"/>
    <w:rsid w:val="001F00A9"/>
    <w:rsid w:val="002068C6"/>
    <w:rsid w:val="0021735A"/>
    <w:rsid w:val="00220B8E"/>
    <w:rsid w:val="00221DFB"/>
    <w:rsid w:val="00226184"/>
    <w:rsid w:val="00250B6C"/>
    <w:rsid w:val="00253F6A"/>
    <w:rsid w:val="0025564E"/>
    <w:rsid w:val="002664D4"/>
    <w:rsid w:val="00270FB8"/>
    <w:rsid w:val="002B21EB"/>
    <w:rsid w:val="002C00E0"/>
    <w:rsid w:val="002C0D9D"/>
    <w:rsid w:val="002D5E4F"/>
    <w:rsid w:val="002E6617"/>
    <w:rsid w:val="002E6E2B"/>
    <w:rsid w:val="002E78B4"/>
    <w:rsid w:val="002F4314"/>
    <w:rsid w:val="0030752E"/>
    <w:rsid w:val="00322D9B"/>
    <w:rsid w:val="003321DD"/>
    <w:rsid w:val="00342B00"/>
    <w:rsid w:val="00350D68"/>
    <w:rsid w:val="00361A55"/>
    <w:rsid w:val="003649AC"/>
    <w:rsid w:val="00370400"/>
    <w:rsid w:val="00372EBF"/>
    <w:rsid w:val="00381641"/>
    <w:rsid w:val="00383E04"/>
    <w:rsid w:val="00392B2B"/>
    <w:rsid w:val="00396F81"/>
    <w:rsid w:val="003A157D"/>
    <w:rsid w:val="003A6ECC"/>
    <w:rsid w:val="003B1697"/>
    <w:rsid w:val="003B5216"/>
    <w:rsid w:val="003B7FE0"/>
    <w:rsid w:val="003C0093"/>
    <w:rsid w:val="003C7953"/>
    <w:rsid w:val="003D642E"/>
    <w:rsid w:val="003D7565"/>
    <w:rsid w:val="003F452B"/>
    <w:rsid w:val="00403E1C"/>
    <w:rsid w:val="00422522"/>
    <w:rsid w:val="00452BF8"/>
    <w:rsid w:val="00453A64"/>
    <w:rsid w:val="004546CF"/>
    <w:rsid w:val="0046267A"/>
    <w:rsid w:val="00464899"/>
    <w:rsid w:val="004728EC"/>
    <w:rsid w:val="00491877"/>
    <w:rsid w:val="004A1235"/>
    <w:rsid w:val="004B28CD"/>
    <w:rsid w:val="004B447E"/>
    <w:rsid w:val="004C2E1C"/>
    <w:rsid w:val="004C2FE9"/>
    <w:rsid w:val="004D0487"/>
    <w:rsid w:val="004D15AE"/>
    <w:rsid w:val="004D3675"/>
    <w:rsid w:val="004D41C2"/>
    <w:rsid w:val="004D51E3"/>
    <w:rsid w:val="004E0DEF"/>
    <w:rsid w:val="004F1871"/>
    <w:rsid w:val="004F4321"/>
    <w:rsid w:val="00506EE0"/>
    <w:rsid w:val="0051086C"/>
    <w:rsid w:val="005521A7"/>
    <w:rsid w:val="00556DF3"/>
    <w:rsid w:val="0057102D"/>
    <w:rsid w:val="00581C49"/>
    <w:rsid w:val="005832B7"/>
    <w:rsid w:val="00585B59"/>
    <w:rsid w:val="005A5D7F"/>
    <w:rsid w:val="005B667E"/>
    <w:rsid w:val="005C187A"/>
    <w:rsid w:val="005C63D3"/>
    <w:rsid w:val="005C6647"/>
    <w:rsid w:val="005E60F0"/>
    <w:rsid w:val="005F13CE"/>
    <w:rsid w:val="006011A9"/>
    <w:rsid w:val="00601FD4"/>
    <w:rsid w:val="006151B8"/>
    <w:rsid w:val="006274B4"/>
    <w:rsid w:val="00641B68"/>
    <w:rsid w:val="0064761B"/>
    <w:rsid w:val="006526EE"/>
    <w:rsid w:val="00653B19"/>
    <w:rsid w:val="006657F2"/>
    <w:rsid w:val="0066607D"/>
    <w:rsid w:val="00696658"/>
    <w:rsid w:val="006A7EB6"/>
    <w:rsid w:val="006B757A"/>
    <w:rsid w:val="006C0010"/>
    <w:rsid w:val="006C692B"/>
    <w:rsid w:val="006D0D2B"/>
    <w:rsid w:val="006D499B"/>
    <w:rsid w:val="006D4E21"/>
    <w:rsid w:val="006E2A43"/>
    <w:rsid w:val="006E6716"/>
    <w:rsid w:val="006E7846"/>
    <w:rsid w:val="006F0E78"/>
    <w:rsid w:val="006F396A"/>
    <w:rsid w:val="006F601C"/>
    <w:rsid w:val="007053D0"/>
    <w:rsid w:val="00705CDB"/>
    <w:rsid w:val="007112C9"/>
    <w:rsid w:val="0071749C"/>
    <w:rsid w:val="0072533F"/>
    <w:rsid w:val="0073193E"/>
    <w:rsid w:val="007321CD"/>
    <w:rsid w:val="00733818"/>
    <w:rsid w:val="00760565"/>
    <w:rsid w:val="00760AC3"/>
    <w:rsid w:val="00761D1F"/>
    <w:rsid w:val="00764AE7"/>
    <w:rsid w:val="00780B14"/>
    <w:rsid w:val="007872E1"/>
    <w:rsid w:val="00791132"/>
    <w:rsid w:val="007A5155"/>
    <w:rsid w:val="007A72F2"/>
    <w:rsid w:val="007B12BC"/>
    <w:rsid w:val="007B4C91"/>
    <w:rsid w:val="007B72DF"/>
    <w:rsid w:val="007B73D1"/>
    <w:rsid w:val="007B7BEE"/>
    <w:rsid w:val="007C115A"/>
    <w:rsid w:val="007C2632"/>
    <w:rsid w:val="007C4D1D"/>
    <w:rsid w:val="007D0EF9"/>
    <w:rsid w:val="007D3C21"/>
    <w:rsid w:val="007E09C2"/>
    <w:rsid w:val="007E160C"/>
    <w:rsid w:val="007F2C07"/>
    <w:rsid w:val="007F2D74"/>
    <w:rsid w:val="007F302D"/>
    <w:rsid w:val="00804876"/>
    <w:rsid w:val="00813A14"/>
    <w:rsid w:val="00825444"/>
    <w:rsid w:val="00830160"/>
    <w:rsid w:val="00837092"/>
    <w:rsid w:val="00840240"/>
    <w:rsid w:val="00840532"/>
    <w:rsid w:val="0084579C"/>
    <w:rsid w:val="00853C81"/>
    <w:rsid w:val="00856378"/>
    <w:rsid w:val="0086315E"/>
    <w:rsid w:val="00870969"/>
    <w:rsid w:val="00871590"/>
    <w:rsid w:val="00874B67"/>
    <w:rsid w:val="00875C00"/>
    <w:rsid w:val="008942B2"/>
    <w:rsid w:val="008A13C3"/>
    <w:rsid w:val="008A3DCE"/>
    <w:rsid w:val="008B0E0C"/>
    <w:rsid w:val="008C334F"/>
    <w:rsid w:val="008C4756"/>
    <w:rsid w:val="008C6149"/>
    <w:rsid w:val="00901261"/>
    <w:rsid w:val="0091562F"/>
    <w:rsid w:val="0091649C"/>
    <w:rsid w:val="00917510"/>
    <w:rsid w:val="009205BD"/>
    <w:rsid w:val="00926859"/>
    <w:rsid w:val="0092715C"/>
    <w:rsid w:val="00934E2A"/>
    <w:rsid w:val="00935C83"/>
    <w:rsid w:val="00937216"/>
    <w:rsid w:val="00946C0D"/>
    <w:rsid w:val="00951F82"/>
    <w:rsid w:val="009541BC"/>
    <w:rsid w:val="00956D14"/>
    <w:rsid w:val="0095723E"/>
    <w:rsid w:val="00966121"/>
    <w:rsid w:val="009713E5"/>
    <w:rsid w:val="00975078"/>
    <w:rsid w:val="00975592"/>
    <w:rsid w:val="00981949"/>
    <w:rsid w:val="00996A7C"/>
    <w:rsid w:val="0099751E"/>
    <w:rsid w:val="009A02E0"/>
    <w:rsid w:val="009A6157"/>
    <w:rsid w:val="009B7064"/>
    <w:rsid w:val="009C0A73"/>
    <w:rsid w:val="009D1D95"/>
    <w:rsid w:val="009D31C2"/>
    <w:rsid w:val="009D4DD0"/>
    <w:rsid w:val="009D54A8"/>
    <w:rsid w:val="009D6E69"/>
    <w:rsid w:val="009D7B06"/>
    <w:rsid w:val="009F2C09"/>
    <w:rsid w:val="009F7390"/>
    <w:rsid w:val="00A01A4F"/>
    <w:rsid w:val="00A02FAC"/>
    <w:rsid w:val="00A11EFE"/>
    <w:rsid w:val="00A24BA9"/>
    <w:rsid w:val="00A270EF"/>
    <w:rsid w:val="00A33E97"/>
    <w:rsid w:val="00A35219"/>
    <w:rsid w:val="00A40307"/>
    <w:rsid w:val="00A51899"/>
    <w:rsid w:val="00A56754"/>
    <w:rsid w:val="00A67B74"/>
    <w:rsid w:val="00A7249C"/>
    <w:rsid w:val="00A81DAE"/>
    <w:rsid w:val="00AA5145"/>
    <w:rsid w:val="00AB4D60"/>
    <w:rsid w:val="00AB7F5E"/>
    <w:rsid w:val="00AC1ADC"/>
    <w:rsid w:val="00AD1F88"/>
    <w:rsid w:val="00AD26B4"/>
    <w:rsid w:val="00AD2CC7"/>
    <w:rsid w:val="00AD6B0A"/>
    <w:rsid w:val="00AF767B"/>
    <w:rsid w:val="00AF796C"/>
    <w:rsid w:val="00B00026"/>
    <w:rsid w:val="00B03A4E"/>
    <w:rsid w:val="00B04B18"/>
    <w:rsid w:val="00B1185D"/>
    <w:rsid w:val="00B11A78"/>
    <w:rsid w:val="00B11FAC"/>
    <w:rsid w:val="00B2246E"/>
    <w:rsid w:val="00B24780"/>
    <w:rsid w:val="00B2541A"/>
    <w:rsid w:val="00B31490"/>
    <w:rsid w:val="00B35504"/>
    <w:rsid w:val="00B37031"/>
    <w:rsid w:val="00B37A46"/>
    <w:rsid w:val="00B37ABB"/>
    <w:rsid w:val="00B4180D"/>
    <w:rsid w:val="00B46ABA"/>
    <w:rsid w:val="00B707CB"/>
    <w:rsid w:val="00B747CB"/>
    <w:rsid w:val="00B75F52"/>
    <w:rsid w:val="00B76F21"/>
    <w:rsid w:val="00B828C3"/>
    <w:rsid w:val="00B951BF"/>
    <w:rsid w:val="00BA0BBC"/>
    <w:rsid w:val="00BB375C"/>
    <w:rsid w:val="00BB50FD"/>
    <w:rsid w:val="00BC0D88"/>
    <w:rsid w:val="00BC19E2"/>
    <w:rsid w:val="00BC44C7"/>
    <w:rsid w:val="00BD6A65"/>
    <w:rsid w:val="00BE0404"/>
    <w:rsid w:val="00C04DE6"/>
    <w:rsid w:val="00C135D4"/>
    <w:rsid w:val="00C301C6"/>
    <w:rsid w:val="00C35C02"/>
    <w:rsid w:val="00C37021"/>
    <w:rsid w:val="00C4531C"/>
    <w:rsid w:val="00C47B2B"/>
    <w:rsid w:val="00C52238"/>
    <w:rsid w:val="00C6018F"/>
    <w:rsid w:val="00C6021E"/>
    <w:rsid w:val="00C62D20"/>
    <w:rsid w:val="00C64DBC"/>
    <w:rsid w:val="00C670D0"/>
    <w:rsid w:val="00C72E32"/>
    <w:rsid w:val="00C72F88"/>
    <w:rsid w:val="00C7374E"/>
    <w:rsid w:val="00C75A26"/>
    <w:rsid w:val="00C96F5A"/>
    <w:rsid w:val="00CA6B79"/>
    <w:rsid w:val="00CA7F3B"/>
    <w:rsid w:val="00CC09EC"/>
    <w:rsid w:val="00CD16B9"/>
    <w:rsid w:val="00CD2D4A"/>
    <w:rsid w:val="00CD6653"/>
    <w:rsid w:val="00CD7FEC"/>
    <w:rsid w:val="00CE44D8"/>
    <w:rsid w:val="00CF22A5"/>
    <w:rsid w:val="00CF2E89"/>
    <w:rsid w:val="00D121EA"/>
    <w:rsid w:val="00D12838"/>
    <w:rsid w:val="00D22914"/>
    <w:rsid w:val="00D40FAE"/>
    <w:rsid w:val="00D546F5"/>
    <w:rsid w:val="00D61A9B"/>
    <w:rsid w:val="00D73CF9"/>
    <w:rsid w:val="00D7663D"/>
    <w:rsid w:val="00D7676C"/>
    <w:rsid w:val="00D768FB"/>
    <w:rsid w:val="00D76D68"/>
    <w:rsid w:val="00D82B64"/>
    <w:rsid w:val="00D87922"/>
    <w:rsid w:val="00D9316E"/>
    <w:rsid w:val="00D94544"/>
    <w:rsid w:val="00D97AE3"/>
    <w:rsid w:val="00DA05FB"/>
    <w:rsid w:val="00DA08CC"/>
    <w:rsid w:val="00DA3F56"/>
    <w:rsid w:val="00DA4590"/>
    <w:rsid w:val="00DA615F"/>
    <w:rsid w:val="00DB0C74"/>
    <w:rsid w:val="00DC09AB"/>
    <w:rsid w:val="00DC6582"/>
    <w:rsid w:val="00DC6FAF"/>
    <w:rsid w:val="00DE16B9"/>
    <w:rsid w:val="00DE1747"/>
    <w:rsid w:val="00DE3EA2"/>
    <w:rsid w:val="00DF0F73"/>
    <w:rsid w:val="00DF4BE3"/>
    <w:rsid w:val="00E04663"/>
    <w:rsid w:val="00E21BF2"/>
    <w:rsid w:val="00E2204E"/>
    <w:rsid w:val="00E5142B"/>
    <w:rsid w:val="00E82FE7"/>
    <w:rsid w:val="00E87B4B"/>
    <w:rsid w:val="00E91098"/>
    <w:rsid w:val="00EA0541"/>
    <w:rsid w:val="00EA0A1E"/>
    <w:rsid w:val="00EA6D80"/>
    <w:rsid w:val="00EC6E40"/>
    <w:rsid w:val="00ED7638"/>
    <w:rsid w:val="00EE098C"/>
    <w:rsid w:val="00F1052B"/>
    <w:rsid w:val="00F21C9F"/>
    <w:rsid w:val="00F302ED"/>
    <w:rsid w:val="00F3331B"/>
    <w:rsid w:val="00F41E76"/>
    <w:rsid w:val="00F43E93"/>
    <w:rsid w:val="00F51036"/>
    <w:rsid w:val="00F52F61"/>
    <w:rsid w:val="00F62FD5"/>
    <w:rsid w:val="00F723AA"/>
    <w:rsid w:val="00F95884"/>
    <w:rsid w:val="00FA2638"/>
    <w:rsid w:val="00FA5914"/>
    <w:rsid w:val="00FB7E0C"/>
    <w:rsid w:val="00FC0593"/>
    <w:rsid w:val="00FC0FFA"/>
    <w:rsid w:val="00FD165C"/>
    <w:rsid w:val="00FD62DC"/>
    <w:rsid w:val="00FE3119"/>
    <w:rsid w:val="00FE4F62"/>
    <w:rsid w:val="00FE59CE"/>
    <w:rsid w:val="00FE60C1"/>
    <w:rsid w:val="00FE67FA"/>
    <w:rsid w:val="00FE79D9"/>
    <w:rsid w:val="00FF02C7"/>
    <w:rsid w:val="00FF2EC0"/>
    <w:rsid w:val="00FF71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D920DA"/>
  <w15:chartTrackingRefBased/>
  <w15:docId w15:val="{93E50205-0C1C-4D02-B28F-CBC04E694E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SimSun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C4756"/>
    <w:pPr>
      <w:suppressAutoHyphens/>
      <w:spacing w:after="200" w:line="276" w:lineRule="auto"/>
    </w:pPr>
    <w:rPr>
      <w:rFonts w:ascii="Calibri" w:eastAsia="Times New Roman" w:hAnsi="Calibri" w:cs="Times New Roman"/>
      <w:lang w:eastAsia="zh-CN"/>
    </w:rPr>
  </w:style>
  <w:style w:type="paragraph" w:styleId="1">
    <w:name w:val="heading 1"/>
    <w:basedOn w:val="a"/>
    <w:next w:val="a"/>
    <w:link w:val="10"/>
    <w:uiPriority w:val="9"/>
    <w:qFormat/>
    <w:rsid w:val="00C3702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6612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9109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qFormat/>
    <w:rsid w:val="00C37021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after="0" w:line="240" w:lineRule="auto"/>
    </w:pPr>
    <w:rPr>
      <w:rFonts w:ascii="Liberation Serif" w:eastAsia="NSimSun" w:hAnsi="Liberation Serif" w:cs="Lucida Sans"/>
      <w:sz w:val="24"/>
      <w:szCs w:val="24"/>
      <w:lang w:eastAsia="zh-CN" w:bidi="hi-IN"/>
    </w:rPr>
  </w:style>
  <w:style w:type="character" w:styleId="a3">
    <w:name w:val="Hyperlink"/>
    <w:basedOn w:val="a0"/>
    <w:uiPriority w:val="99"/>
    <w:unhideWhenUsed/>
    <w:rsid w:val="00C37021"/>
    <w:rPr>
      <w:color w:val="0563C1" w:themeColor="hyperlink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4728EC"/>
    <w:pPr>
      <w:tabs>
        <w:tab w:val="left" w:pos="660"/>
        <w:tab w:val="right" w:leader="dot" w:pos="9628"/>
      </w:tabs>
      <w:spacing w:after="0" w:line="360" w:lineRule="auto"/>
      <w:jc w:val="both"/>
    </w:pPr>
    <w:rPr>
      <w:rFonts w:ascii="Times New Roman" w:hAnsi="Times New Roman"/>
      <w:color w:val="000000" w:themeColor="text1"/>
      <w:sz w:val="28"/>
    </w:rPr>
  </w:style>
  <w:style w:type="paragraph" w:customStyle="1" w:styleId="12">
    <w:name w:val="ЗАГ1"/>
    <w:basedOn w:val="1"/>
    <w:next w:val="a"/>
    <w:link w:val="13"/>
    <w:qFormat/>
    <w:rsid w:val="00AD2CC7"/>
    <w:pPr>
      <w:keepLines w:val="0"/>
      <w:pageBreakBefore/>
      <w:widowControl w:val="0"/>
      <w:suppressAutoHyphens w:val="0"/>
      <w:spacing w:before="0" w:after="200" w:line="360" w:lineRule="auto"/>
      <w:ind w:firstLine="709"/>
    </w:pPr>
    <w:rPr>
      <w:rFonts w:ascii="Times New Roman" w:eastAsia="Times New Roman" w:hAnsi="Times New Roman" w:cs="Times New Roman"/>
      <w:b/>
      <w:caps/>
      <w:color w:val="000000" w:themeColor="text1"/>
      <w:sz w:val="36"/>
      <w:szCs w:val="40"/>
      <w:lang w:eastAsia="en-US"/>
    </w:rPr>
  </w:style>
  <w:style w:type="character" w:customStyle="1" w:styleId="13">
    <w:name w:val="ЗАГ1 Знак"/>
    <w:basedOn w:val="a0"/>
    <w:link w:val="12"/>
    <w:rsid w:val="00AD2CC7"/>
    <w:rPr>
      <w:rFonts w:ascii="Times New Roman" w:eastAsia="Times New Roman" w:hAnsi="Times New Roman" w:cs="Times New Roman"/>
      <w:b/>
      <w:caps/>
      <w:color w:val="000000" w:themeColor="text1"/>
      <w:sz w:val="36"/>
      <w:szCs w:val="40"/>
    </w:rPr>
  </w:style>
  <w:style w:type="character" w:customStyle="1" w:styleId="10">
    <w:name w:val="Заголовок 1 Знак"/>
    <w:basedOn w:val="a0"/>
    <w:link w:val="1"/>
    <w:uiPriority w:val="9"/>
    <w:rsid w:val="00C37021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zh-CN"/>
    </w:rPr>
  </w:style>
  <w:style w:type="paragraph" w:styleId="a4">
    <w:name w:val="header"/>
    <w:basedOn w:val="a"/>
    <w:link w:val="a5"/>
    <w:uiPriority w:val="99"/>
    <w:unhideWhenUsed/>
    <w:rsid w:val="00C3702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C37021"/>
    <w:rPr>
      <w:rFonts w:ascii="Calibri" w:eastAsia="Times New Roman" w:hAnsi="Calibri" w:cs="Times New Roman"/>
      <w:lang w:eastAsia="zh-CN"/>
    </w:rPr>
  </w:style>
  <w:style w:type="paragraph" w:styleId="a6">
    <w:name w:val="footer"/>
    <w:basedOn w:val="a"/>
    <w:link w:val="a7"/>
    <w:uiPriority w:val="99"/>
    <w:unhideWhenUsed/>
    <w:rsid w:val="00C3702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C37021"/>
    <w:rPr>
      <w:rFonts w:ascii="Calibri" w:eastAsia="Times New Roman" w:hAnsi="Calibri" w:cs="Times New Roman"/>
      <w:lang w:eastAsia="zh-CN"/>
    </w:rPr>
  </w:style>
  <w:style w:type="paragraph" w:customStyle="1" w:styleId="21">
    <w:name w:val="ЗАГ2"/>
    <w:basedOn w:val="a"/>
    <w:next w:val="a"/>
    <w:link w:val="22"/>
    <w:qFormat/>
    <w:rsid w:val="00C37021"/>
    <w:pPr>
      <w:keepNext/>
      <w:keepLines/>
      <w:numPr>
        <w:ilvl w:val="1"/>
      </w:numPr>
      <w:suppressAutoHyphens w:val="0"/>
      <w:spacing w:before="300" w:line="360" w:lineRule="auto"/>
      <w:ind w:firstLine="709"/>
      <w:jc w:val="both"/>
      <w:outlineLvl w:val="1"/>
    </w:pPr>
    <w:rPr>
      <w:rFonts w:ascii="Times New Roman" w:hAnsi="Times New Roman"/>
      <w:b/>
      <w:sz w:val="32"/>
      <w:szCs w:val="40"/>
      <w:lang w:eastAsia="en-US"/>
    </w:rPr>
  </w:style>
  <w:style w:type="character" w:customStyle="1" w:styleId="22">
    <w:name w:val="ЗАГ2 Знак"/>
    <w:basedOn w:val="a0"/>
    <w:link w:val="21"/>
    <w:rsid w:val="00C37021"/>
    <w:rPr>
      <w:rFonts w:ascii="Times New Roman" w:eastAsia="Times New Roman" w:hAnsi="Times New Roman" w:cs="Times New Roman"/>
      <w:b/>
      <w:sz w:val="32"/>
      <w:szCs w:val="40"/>
    </w:rPr>
  </w:style>
  <w:style w:type="paragraph" w:customStyle="1" w:styleId="a8">
    <w:name w:val="Таблица"/>
    <w:basedOn w:val="a"/>
    <w:link w:val="a9"/>
    <w:qFormat/>
    <w:rsid w:val="00C37021"/>
    <w:pPr>
      <w:suppressAutoHyphens w:val="0"/>
      <w:spacing w:after="0" w:line="240" w:lineRule="auto"/>
      <w:jc w:val="both"/>
    </w:pPr>
    <w:rPr>
      <w:rFonts w:ascii="Times New Roman" w:eastAsiaTheme="minorHAnsi" w:hAnsi="Times New Roman" w:cstheme="minorBidi"/>
      <w:i/>
      <w:color w:val="000000" w:themeColor="text1"/>
      <w:sz w:val="24"/>
      <w:szCs w:val="24"/>
      <w:lang w:eastAsia="en-US"/>
    </w:rPr>
  </w:style>
  <w:style w:type="character" w:customStyle="1" w:styleId="a9">
    <w:name w:val="Таблица Знак"/>
    <w:basedOn w:val="a0"/>
    <w:link w:val="a8"/>
    <w:rsid w:val="00C37021"/>
    <w:rPr>
      <w:rFonts w:ascii="Times New Roman" w:hAnsi="Times New Roman"/>
      <w:i/>
      <w:color w:val="000000" w:themeColor="text1"/>
      <w:sz w:val="24"/>
      <w:szCs w:val="24"/>
    </w:rPr>
  </w:style>
  <w:style w:type="paragraph" w:customStyle="1" w:styleId="aa">
    <w:name w:val="РИСУНКИ"/>
    <w:basedOn w:val="a"/>
    <w:next w:val="a"/>
    <w:link w:val="ab"/>
    <w:qFormat/>
    <w:rsid w:val="00C37021"/>
    <w:pPr>
      <w:suppressAutoHyphens w:val="0"/>
      <w:spacing w:after="120" w:line="240" w:lineRule="auto"/>
      <w:jc w:val="center"/>
    </w:pPr>
    <w:rPr>
      <w:rFonts w:ascii="Times New Roman" w:eastAsia="Liberation Sans" w:hAnsi="Times New Roman"/>
      <w:b/>
      <w:color w:val="000000"/>
      <w:sz w:val="24"/>
      <w:szCs w:val="28"/>
      <w:shd w:val="clear" w:color="auto" w:fill="FFFFFF"/>
      <w:lang w:eastAsia="en-US"/>
    </w:rPr>
  </w:style>
  <w:style w:type="character" w:customStyle="1" w:styleId="ab">
    <w:name w:val="РИСУНКИ Знак"/>
    <w:basedOn w:val="a0"/>
    <w:link w:val="aa"/>
    <w:rsid w:val="00C37021"/>
    <w:rPr>
      <w:rFonts w:ascii="Times New Roman" w:eastAsia="Liberation Sans" w:hAnsi="Times New Roman" w:cs="Times New Roman"/>
      <w:b/>
      <w:color w:val="000000"/>
      <w:sz w:val="24"/>
      <w:szCs w:val="28"/>
    </w:rPr>
  </w:style>
  <w:style w:type="paragraph" w:customStyle="1" w:styleId="31">
    <w:name w:val="ЗАГ3+"/>
    <w:basedOn w:val="a"/>
    <w:next w:val="a"/>
    <w:link w:val="32"/>
    <w:qFormat/>
    <w:rsid w:val="00C37021"/>
    <w:pPr>
      <w:keepNext/>
      <w:keepLines/>
      <w:suppressAutoHyphens w:val="0"/>
      <w:spacing w:before="300" w:line="360" w:lineRule="auto"/>
      <w:ind w:firstLine="709"/>
      <w:jc w:val="both"/>
      <w:outlineLvl w:val="2"/>
    </w:pPr>
    <w:rPr>
      <w:rFonts w:ascii="Times New Roman" w:hAnsi="Times New Roman"/>
      <w:b/>
      <w:color w:val="000000" w:themeColor="text1"/>
      <w:sz w:val="28"/>
      <w:szCs w:val="40"/>
      <w:lang w:eastAsia="en-US"/>
    </w:rPr>
  </w:style>
  <w:style w:type="character" w:customStyle="1" w:styleId="32">
    <w:name w:val="ЗАГ3+ Знак"/>
    <w:basedOn w:val="a0"/>
    <w:link w:val="31"/>
    <w:rsid w:val="00C37021"/>
    <w:rPr>
      <w:rFonts w:ascii="Times New Roman" w:eastAsia="Times New Roman" w:hAnsi="Times New Roman" w:cs="Times New Roman"/>
      <w:b/>
      <w:color w:val="000000" w:themeColor="text1"/>
      <w:sz w:val="28"/>
      <w:szCs w:val="40"/>
    </w:rPr>
  </w:style>
  <w:style w:type="paragraph" w:styleId="ac">
    <w:name w:val="TOC Heading"/>
    <w:basedOn w:val="1"/>
    <w:next w:val="a"/>
    <w:uiPriority w:val="39"/>
    <w:unhideWhenUsed/>
    <w:qFormat/>
    <w:rsid w:val="007B12BC"/>
    <w:pPr>
      <w:suppressAutoHyphens w:val="0"/>
      <w:spacing w:line="259" w:lineRule="auto"/>
      <w:outlineLvl w:val="9"/>
    </w:pPr>
    <w:rPr>
      <w:lang w:eastAsia="ru-RU"/>
    </w:rPr>
  </w:style>
  <w:style w:type="paragraph" w:styleId="23">
    <w:name w:val="toc 2"/>
    <w:basedOn w:val="a"/>
    <w:next w:val="a"/>
    <w:autoRedefine/>
    <w:uiPriority w:val="39"/>
    <w:unhideWhenUsed/>
    <w:rsid w:val="007B12BC"/>
    <w:pPr>
      <w:spacing w:after="0" w:line="360" w:lineRule="auto"/>
    </w:pPr>
    <w:rPr>
      <w:rFonts w:ascii="Times New Roman" w:hAnsi="Times New Roman"/>
      <w:sz w:val="28"/>
    </w:rPr>
  </w:style>
  <w:style w:type="paragraph" w:styleId="33">
    <w:name w:val="toc 3"/>
    <w:basedOn w:val="a"/>
    <w:next w:val="a"/>
    <w:autoRedefine/>
    <w:uiPriority w:val="39"/>
    <w:unhideWhenUsed/>
    <w:rsid w:val="007B12BC"/>
    <w:pPr>
      <w:spacing w:after="0" w:line="360" w:lineRule="auto"/>
    </w:pPr>
    <w:rPr>
      <w:rFonts w:ascii="Times New Roman" w:hAnsi="Times New Roman"/>
      <w:sz w:val="28"/>
    </w:rPr>
  </w:style>
  <w:style w:type="paragraph" w:styleId="ad">
    <w:name w:val="List Paragraph"/>
    <w:basedOn w:val="a"/>
    <w:uiPriority w:val="34"/>
    <w:qFormat/>
    <w:rsid w:val="007B7BEE"/>
    <w:pPr>
      <w:ind w:left="720"/>
      <w:contextualSpacing/>
    </w:pPr>
  </w:style>
  <w:style w:type="character" w:customStyle="1" w:styleId="fontstyle01">
    <w:name w:val="fontstyle01"/>
    <w:basedOn w:val="a0"/>
    <w:rsid w:val="00840240"/>
    <w:rPr>
      <w:rFonts w:ascii="PetersburgC" w:hAnsi="PetersburgC" w:hint="default"/>
      <w:b w:val="0"/>
      <w:bCs w:val="0"/>
      <w:i w:val="0"/>
      <w:iCs w:val="0"/>
      <w:color w:val="242021"/>
      <w:sz w:val="20"/>
      <w:szCs w:val="20"/>
    </w:rPr>
  </w:style>
  <w:style w:type="character" w:customStyle="1" w:styleId="fontstyle21">
    <w:name w:val="fontstyle21"/>
    <w:basedOn w:val="a0"/>
    <w:rsid w:val="00840240"/>
    <w:rPr>
      <w:rFonts w:ascii="Tahoma-Bold" w:hAnsi="Tahoma-Bold" w:hint="default"/>
      <w:b/>
      <w:bCs/>
      <w:i w:val="0"/>
      <w:iCs w:val="0"/>
      <w:color w:val="242021"/>
      <w:sz w:val="18"/>
      <w:szCs w:val="18"/>
    </w:rPr>
  </w:style>
  <w:style w:type="character" w:customStyle="1" w:styleId="fontstyle31">
    <w:name w:val="fontstyle31"/>
    <w:basedOn w:val="a0"/>
    <w:rsid w:val="00840240"/>
    <w:rPr>
      <w:rFonts w:ascii="Tahoma" w:hAnsi="Tahoma" w:cs="Tahoma" w:hint="default"/>
      <w:b w:val="0"/>
      <w:bCs w:val="0"/>
      <w:i w:val="0"/>
      <w:iCs w:val="0"/>
      <w:color w:val="242021"/>
      <w:sz w:val="18"/>
      <w:szCs w:val="18"/>
    </w:rPr>
  </w:style>
  <w:style w:type="paragraph" w:customStyle="1" w:styleId="ae">
    <w:name w:val="ТЕКСТ"/>
    <w:basedOn w:val="a"/>
    <w:link w:val="af"/>
    <w:qFormat/>
    <w:rsid w:val="00253F6A"/>
    <w:pPr>
      <w:spacing w:after="0" w:line="360" w:lineRule="auto"/>
      <w:ind w:firstLine="709"/>
      <w:jc w:val="both"/>
    </w:pPr>
    <w:rPr>
      <w:rFonts w:ascii="Times New Roman" w:hAnsi="Times New Roman"/>
      <w:color w:val="000000" w:themeColor="text1"/>
      <w:sz w:val="28"/>
      <w:szCs w:val="28"/>
      <w:lang w:eastAsia="en-US"/>
    </w:rPr>
  </w:style>
  <w:style w:type="character" w:customStyle="1" w:styleId="af">
    <w:name w:val="ТЕКСТ Знак"/>
    <w:basedOn w:val="a0"/>
    <w:link w:val="ae"/>
    <w:rsid w:val="00253F6A"/>
    <w:rPr>
      <w:rFonts w:ascii="Times New Roman" w:eastAsia="Times New Roman" w:hAnsi="Times New Roman" w:cs="Times New Roman"/>
      <w:color w:val="000000" w:themeColor="text1"/>
      <w:sz w:val="28"/>
      <w:szCs w:val="28"/>
    </w:rPr>
  </w:style>
  <w:style w:type="paragraph" w:styleId="af0">
    <w:name w:val="Normal (Web)"/>
    <w:basedOn w:val="a"/>
    <w:uiPriority w:val="99"/>
    <w:semiHidden/>
    <w:unhideWhenUsed/>
    <w:rsid w:val="00696658"/>
    <w:pPr>
      <w:suppressAutoHyphens w:val="0"/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ru-RU"/>
    </w:rPr>
  </w:style>
  <w:style w:type="character" w:styleId="af1">
    <w:name w:val="Strong"/>
    <w:basedOn w:val="a0"/>
    <w:uiPriority w:val="22"/>
    <w:qFormat/>
    <w:rsid w:val="00696658"/>
    <w:rPr>
      <w:b/>
      <w:bCs/>
    </w:rPr>
  </w:style>
  <w:style w:type="table" w:styleId="af2">
    <w:name w:val="Table Grid"/>
    <w:basedOn w:val="a1"/>
    <w:uiPriority w:val="39"/>
    <w:rsid w:val="00875C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3">
    <w:name w:val="annotation reference"/>
    <w:basedOn w:val="a0"/>
    <w:uiPriority w:val="99"/>
    <w:semiHidden/>
    <w:unhideWhenUsed/>
    <w:rsid w:val="00B828C3"/>
    <w:rPr>
      <w:sz w:val="16"/>
      <w:szCs w:val="16"/>
    </w:rPr>
  </w:style>
  <w:style w:type="paragraph" w:styleId="af4">
    <w:name w:val="annotation text"/>
    <w:basedOn w:val="a"/>
    <w:link w:val="af5"/>
    <w:uiPriority w:val="99"/>
    <w:semiHidden/>
    <w:unhideWhenUsed/>
    <w:rsid w:val="00B828C3"/>
    <w:pPr>
      <w:spacing w:line="240" w:lineRule="auto"/>
    </w:pPr>
    <w:rPr>
      <w:sz w:val="20"/>
      <w:szCs w:val="20"/>
    </w:rPr>
  </w:style>
  <w:style w:type="character" w:customStyle="1" w:styleId="af5">
    <w:name w:val="Текст примечания Знак"/>
    <w:basedOn w:val="a0"/>
    <w:link w:val="af4"/>
    <w:uiPriority w:val="99"/>
    <w:semiHidden/>
    <w:rsid w:val="00B828C3"/>
    <w:rPr>
      <w:rFonts w:ascii="Calibri" w:eastAsia="Times New Roman" w:hAnsi="Calibri" w:cs="Times New Roman"/>
      <w:sz w:val="20"/>
      <w:szCs w:val="20"/>
      <w:lang w:eastAsia="zh-CN"/>
    </w:rPr>
  </w:style>
  <w:style w:type="paragraph" w:styleId="af6">
    <w:name w:val="annotation subject"/>
    <w:basedOn w:val="af4"/>
    <w:next w:val="af4"/>
    <w:link w:val="af7"/>
    <w:uiPriority w:val="99"/>
    <w:semiHidden/>
    <w:unhideWhenUsed/>
    <w:rsid w:val="00B828C3"/>
    <w:rPr>
      <w:b/>
      <w:bCs/>
    </w:rPr>
  </w:style>
  <w:style w:type="character" w:customStyle="1" w:styleId="af7">
    <w:name w:val="Тема примечания Знак"/>
    <w:basedOn w:val="af5"/>
    <w:link w:val="af6"/>
    <w:uiPriority w:val="99"/>
    <w:semiHidden/>
    <w:rsid w:val="00B828C3"/>
    <w:rPr>
      <w:rFonts w:ascii="Calibri" w:eastAsia="Times New Roman" w:hAnsi="Calibri" w:cs="Times New Roman"/>
      <w:b/>
      <w:bCs/>
      <w:sz w:val="20"/>
      <w:szCs w:val="20"/>
      <w:lang w:eastAsia="zh-CN"/>
    </w:rPr>
  </w:style>
  <w:style w:type="character" w:customStyle="1" w:styleId="30">
    <w:name w:val="Заголовок 3 Знак"/>
    <w:basedOn w:val="a0"/>
    <w:link w:val="3"/>
    <w:uiPriority w:val="9"/>
    <w:semiHidden/>
    <w:rsid w:val="00E91098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zh-CN"/>
    </w:rPr>
  </w:style>
  <w:style w:type="character" w:customStyle="1" w:styleId="20">
    <w:name w:val="Заголовок 2 Знак"/>
    <w:basedOn w:val="a0"/>
    <w:link w:val="2"/>
    <w:uiPriority w:val="9"/>
    <w:semiHidden/>
    <w:rsid w:val="00966121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79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139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53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0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305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12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15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44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684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074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74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99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40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63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29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1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62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418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52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996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1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77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809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564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24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03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15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17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22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Users\&#1040;&#1083;&#1077;&#1082;&#1089;&#1077;&#1081;\&#1044;&#1086;&#1082;&#1091;&#1084;&#1077;&#1085;&#1090;&#1099;\&#1053;&#1072;&#1089;&#1090;&#1088;&#1072;&#1080;&#1074;&#1072;&#1077;&#1084;&#1099;&#1077;%20&#1096;&#1072;&#1073;&#1083;&#1086;&#1085;&#1099;%20Office\&#1055;&#1048;&#1040;&#1057;_&#1058;&#1080;&#1090;&#1091;&#1083;&#1100;&#1085;&#1080;&#1082;_&#1089;&#1086;&#1076;&#1077;&#1088;&#1078;&#1072;&#1085;&#1080;&#1077;_&#1079;&#1072;&#1075;&#1086;&#1083;&#1086;&#1074;&#1082;&#1080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F9BE02-E183-413F-92E8-82508BE222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ПИАС_Титульник_содержание_заголовки.dotx</Template>
  <TotalTime>660</TotalTime>
  <Pages>1</Pages>
  <Words>1765</Words>
  <Characters>10064</Characters>
  <Application>Microsoft Office Word</Application>
  <DocSecurity>0</DocSecurity>
  <Lines>83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Калашников</dc:creator>
  <cp:keywords/>
  <dc:description/>
  <cp:lastModifiedBy>Ревва Рубен Рубенович</cp:lastModifiedBy>
  <cp:revision>339</cp:revision>
  <cp:lastPrinted>2025-03-29T17:37:00Z</cp:lastPrinted>
  <dcterms:created xsi:type="dcterms:W3CDTF">2025-02-21T13:59:00Z</dcterms:created>
  <dcterms:modified xsi:type="dcterms:W3CDTF">2025-04-16T10:02:00Z</dcterms:modified>
</cp:coreProperties>
</file>