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7"/>
        <w:gridCol w:w="5214"/>
      </w:tblGrid>
      <w:tr w:rsidR="00BA7018" w14:paraId="22E7AAA4" w14:textId="77777777">
        <w:trPr>
          <w:trHeight w:val="342"/>
        </w:trPr>
        <w:tc>
          <w:tcPr>
            <w:tcW w:w="9801" w:type="dxa"/>
            <w:gridSpan w:val="2"/>
          </w:tcPr>
          <w:p w14:paraId="2F27BF6E" w14:textId="2124D1E2" w:rsidR="00BA7018" w:rsidRPr="009C44BC" w:rsidRDefault="009C44BC">
            <w:pPr>
              <w:pStyle w:val="TableParagraph"/>
              <w:spacing w:line="323" w:lineRule="exact"/>
              <w:ind w:left="2486" w:right="2478"/>
              <w:jc w:val="center"/>
              <w:rPr>
                <w:b/>
                <w:sz w:val="28"/>
              </w:rPr>
            </w:pPr>
            <w:r w:rsidRPr="009C44BC">
              <w:rPr>
                <w:b/>
                <w:sz w:val="28"/>
              </w:rPr>
              <w:t>Cenários de testes - Stone</w:t>
            </w:r>
          </w:p>
        </w:tc>
      </w:tr>
      <w:tr w:rsidR="00BA7018" w14:paraId="492AD17F" w14:textId="77777777">
        <w:trPr>
          <w:trHeight w:val="335"/>
        </w:trPr>
        <w:tc>
          <w:tcPr>
            <w:tcW w:w="9801" w:type="dxa"/>
            <w:gridSpan w:val="2"/>
          </w:tcPr>
          <w:p w14:paraId="2C8A1A97" w14:textId="1D8C81B1" w:rsidR="00BA7018" w:rsidRDefault="00000000">
            <w:pPr>
              <w:pStyle w:val="TableParagraph"/>
              <w:spacing w:line="292" w:lineRule="exact"/>
              <w:ind w:left="2484" w:right="2478"/>
              <w:jc w:val="center"/>
              <w:rPr>
                <w:b/>
                <w:sz w:val="24"/>
              </w:rPr>
            </w:pPr>
            <w:r w:rsidRPr="009C44BC">
              <w:rPr>
                <w:b/>
                <w:color w:val="00B050"/>
                <w:sz w:val="24"/>
              </w:rPr>
              <w:t>Plataforma</w:t>
            </w:r>
            <w:r w:rsidRPr="009C44BC">
              <w:rPr>
                <w:b/>
                <w:color w:val="00B050"/>
                <w:spacing w:val="-2"/>
                <w:sz w:val="24"/>
              </w:rPr>
              <w:t xml:space="preserve"> </w:t>
            </w:r>
            <w:r w:rsidR="00230A71" w:rsidRPr="009C44BC">
              <w:rPr>
                <w:b/>
                <w:color w:val="00B050"/>
                <w:sz w:val="24"/>
              </w:rPr>
              <w:t>Stone</w:t>
            </w:r>
          </w:p>
        </w:tc>
      </w:tr>
      <w:tr w:rsidR="00BA7018" w14:paraId="2E3DA853" w14:textId="77777777" w:rsidTr="009C44BC">
        <w:trPr>
          <w:trHeight w:val="573"/>
        </w:trPr>
        <w:tc>
          <w:tcPr>
            <w:tcW w:w="9801" w:type="dxa"/>
            <w:gridSpan w:val="2"/>
          </w:tcPr>
          <w:p w14:paraId="0AB3C949" w14:textId="5C3DA3DA" w:rsidR="00BA7018" w:rsidRDefault="00000000">
            <w:pPr>
              <w:pStyle w:val="TableParagraph"/>
              <w:spacing w:line="292" w:lineRule="exact"/>
              <w:ind w:left="2486" w:right="2478"/>
              <w:jc w:val="center"/>
            </w:pPr>
            <w:r>
              <w:rPr>
                <w:b/>
                <w:i/>
                <w:sz w:val="24"/>
              </w:rPr>
              <w:t>Funcionalidade:</w:t>
            </w:r>
            <w:r w:rsidR="006C59BB">
              <w:rPr>
                <w:b/>
                <w:i/>
                <w:spacing w:val="-3"/>
                <w:sz w:val="24"/>
              </w:rPr>
              <w:t xml:space="preserve"> </w:t>
            </w:r>
            <w:r w:rsidR="006C59BB" w:rsidRPr="006C59BB">
              <w:rPr>
                <w:bCs/>
                <w:i/>
                <w:spacing w:val="-3"/>
                <w:sz w:val="24"/>
              </w:rPr>
              <w:t>Tela de Cadastro</w:t>
            </w:r>
            <w:r w:rsidR="006C59BB">
              <w:rPr>
                <w:b/>
                <w:i/>
                <w:spacing w:val="-3"/>
                <w:sz w:val="24"/>
              </w:rPr>
              <w:t xml:space="preserve"> </w:t>
            </w:r>
            <w:r w:rsidR="006C59BB" w:rsidRPr="006C59BB">
              <w:rPr>
                <w:bCs/>
                <w:i/>
                <w:spacing w:val="-3"/>
                <w:sz w:val="24"/>
              </w:rPr>
              <w:t>“</w:t>
            </w:r>
            <w:r w:rsidR="006C59BB" w:rsidRPr="009C44BC">
              <w:rPr>
                <w:b/>
                <w:bCs/>
                <w:color w:val="00B050"/>
              </w:rPr>
              <w:t>Seja Stone</w:t>
            </w:r>
            <w:r w:rsidR="006C59BB">
              <w:t>”</w:t>
            </w:r>
          </w:p>
        </w:tc>
      </w:tr>
      <w:tr w:rsidR="00BA7018" w14:paraId="5AC9C712" w14:textId="77777777">
        <w:trPr>
          <w:trHeight w:val="335"/>
        </w:trPr>
        <w:tc>
          <w:tcPr>
            <w:tcW w:w="9801" w:type="dxa"/>
            <w:gridSpan w:val="2"/>
          </w:tcPr>
          <w:p w14:paraId="0E6F317A" w14:textId="77777777" w:rsidR="00BA7018" w:rsidRDefault="00BA701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A7018" w14:paraId="7B624D8F" w14:textId="77777777">
        <w:trPr>
          <w:trHeight w:val="337"/>
        </w:trPr>
        <w:tc>
          <w:tcPr>
            <w:tcW w:w="9801" w:type="dxa"/>
            <w:gridSpan w:val="2"/>
          </w:tcPr>
          <w:p w14:paraId="09E6EEC2" w14:textId="77777777" w:rsidR="00BA7018" w:rsidRDefault="00000000">
            <w:pPr>
              <w:pStyle w:val="TableParagraph"/>
              <w:spacing w:before="1" w:line="240" w:lineRule="auto"/>
              <w:ind w:left="2485" w:right="2478"/>
              <w:jc w:val="center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Tipo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Teste: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Regressivo.</w:t>
            </w:r>
          </w:p>
        </w:tc>
      </w:tr>
      <w:tr w:rsidR="00BA7018" w14:paraId="3E128A82" w14:textId="77777777">
        <w:trPr>
          <w:trHeight w:val="585"/>
        </w:trPr>
        <w:tc>
          <w:tcPr>
            <w:tcW w:w="4587" w:type="dxa"/>
          </w:tcPr>
          <w:p w14:paraId="054652ED" w14:textId="77777777" w:rsidR="00BA7018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Autor:</w:t>
            </w:r>
            <w:r>
              <w:rPr>
                <w:b/>
                <w:spacing w:val="-2"/>
                <w:sz w:val="24"/>
              </w:rPr>
              <w:t xml:space="preserve"> </w:t>
            </w:r>
            <w:r w:rsidRPr="006C59BB">
              <w:rPr>
                <w:bCs/>
                <w:sz w:val="24"/>
              </w:rPr>
              <w:t>Ronaldo</w:t>
            </w:r>
            <w:r w:rsidRPr="006C59BB">
              <w:rPr>
                <w:bCs/>
                <w:spacing w:val="-3"/>
                <w:sz w:val="24"/>
              </w:rPr>
              <w:t xml:space="preserve"> </w:t>
            </w:r>
            <w:r w:rsidRPr="006C59BB">
              <w:rPr>
                <w:bCs/>
                <w:sz w:val="24"/>
              </w:rPr>
              <w:t>Reis</w:t>
            </w:r>
            <w:r w:rsidRPr="006C59BB">
              <w:rPr>
                <w:bCs/>
                <w:spacing w:val="-1"/>
                <w:sz w:val="24"/>
              </w:rPr>
              <w:t xml:space="preserve"> </w:t>
            </w:r>
            <w:r w:rsidRPr="006C59BB">
              <w:rPr>
                <w:bCs/>
                <w:sz w:val="24"/>
              </w:rPr>
              <w:t>da</w:t>
            </w:r>
            <w:r w:rsidRPr="006C59BB">
              <w:rPr>
                <w:bCs/>
                <w:spacing w:val="-3"/>
                <w:sz w:val="24"/>
              </w:rPr>
              <w:t xml:space="preserve"> </w:t>
            </w:r>
            <w:r w:rsidRPr="006C59BB">
              <w:rPr>
                <w:bCs/>
                <w:sz w:val="24"/>
              </w:rPr>
              <w:t>Hora</w:t>
            </w:r>
          </w:p>
          <w:p w14:paraId="75E7F7D4" w14:textId="77777777" w:rsidR="00BA7018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Analista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QA</w:t>
            </w:r>
          </w:p>
        </w:tc>
        <w:tc>
          <w:tcPr>
            <w:tcW w:w="5214" w:type="dxa"/>
          </w:tcPr>
          <w:p w14:paraId="5F1B86E3" w14:textId="527533A8" w:rsidR="00BA701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elaboração:</w:t>
            </w:r>
            <w:r w:rsidR="006C59BB" w:rsidRPr="006C59BB">
              <w:rPr>
                <w:bCs/>
                <w:spacing w:val="-1"/>
                <w:sz w:val="24"/>
              </w:rPr>
              <w:t>03/02/2024</w:t>
            </w:r>
          </w:p>
        </w:tc>
      </w:tr>
      <w:tr w:rsidR="00BA7018" w14:paraId="07496443" w14:textId="77777777">
        <w:trPr>
          <w:trHeight w:val="354"/>
        </w:trPr>
        <w:tc>
          <w:tcPr>
            <w:tcW w:w="4587" w:type="dxa"/>
          </w:tcPr>
          <w:p w14:paraId="6858611C" w14:textId="72ABAE87" w:rsidR="00BA7018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Revisor/Função/Área:</w:t>
            </w:r>
            <w:r w:rsidR="006C59BB">
              <w:rPr>
                <w:b/>
                <w:sz w:val="24"/>
              </w:rPr>
              <w:t xml:space="preserve"> </w:t>
            </w:r>
          </w:p>
        </w:tc>
        <w:tc>
          <w:tcPr>
            <w:tcW w:w="5214" w:type="dxa"/>
          </w:tcPr>
          <w:p w14:paraId="21925EBE" w14:textId="3C2C30C4" w:rsidR="00BA7018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execução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teste: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6C59BB" w:rsidRPr="006C59BB">
              <w:rPr>
                <w:bCs/>
                <w:sz w:val="24"/>
              </w:rPr>
              <w:t>05</w:t>
            </w:r>
            <w:r w:rsidRPr="006C59BB">
              <w:rPr>
                <w:bCs/>
                <w:sz w:val="24"/>
              </w:rPr>
              <w:t>/</w:t>
            </w:r>
            <w:r w:rsidR="006C59BB" w:rsidRPr="006C59BB">
              <w:rPr>
                <w:bCs/>
                <w:sz w:val="24"/>
              </w:rPr>
              <w:t>02</w:t>
            </w:r>
            <w:r w:rsidRPr="006C59BB">
              <w:rPr>
                <w:bCs/>
                <w:sz w:val="24"/>
              </w:rPr>
              <w:t>/202</w:t>
            </w:r>
            <w:r w:rsidR="006C59BB" w:rsidRPr="006C59BB">
              <w:rPr>
                <w:bCs/>
                <w:sz w:val="24"/>
              </w:rPr>
              <w:t>4</w:t>
            </w:r>
          </w:p>
        </w:tc>
      </w:tr>
      <w:tr w:rsidR="00BA7018" w14:paraId="50361828" w14:textId="77777777">
        <w:trPr>
          <w:trHeight w:val="319"/>
        </w:trPr>
        <w:tc>
          <w:tcPr>
            <w:tcW w:w="4587" w:type="dxa"/>
          </w:tcPr>
          <w:p w14:paraId="25980B86" w14:textId="77777777" w:rsidR="00BA701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Versão: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</w:t>
            </w:r>
          </w:p>
        </w:tc>
        <w:tc>
          <w:tcPr>
            <w:tcW w:w="5214" w:type="dxa"/>
          </w:tcPr>
          <w:p w14:paraId="54FEDB76" w14:textId="77777777" w:rsidR="00BA7018" w:rsidRDefault="00BA701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46498BA6" w14:textId="77777777" w:rsidR="00BA7018" w:rsidRDefault="00BA7018">
      <w:pPr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7780"/>
      </w:tblGrid>
      <w:tr w:rsidR="00BA7018" w14:paraId="50EC88AE" w14:textId="77777777">
        <w:trPr>
          <w:trHeight w:val="508"/>
        </w:trPr>
        <w:tc>
          <w:tcPr>
            <w:tcW w:w="1978" w:type="dxa"/>
          </w:tcPr>
          <w:p w14:paraId="0E7F4656" w14:textId="77777777" w:rsidR="00BA7018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OBJETIVO</w:t>
            </w:r>
          </w:p>
        </w:tc>
        <w:tc>
          <w:tcPr>
            <w:tcW w:w="7780" w:type="dxa"/>
          </w:tcPr>
          <w:p w14:paraId="43B9FB5A" w14:textId="0A68E759" w:rsidR="00BA7018" w:rsidRDefault="006C59BB">
            <w:pPr>
              <w:pStyle w:val="TableParagraph"/>
            </w:pPr>
            <w:r>
              <w:t xml:space="preserve">Validar fluxo de cadastramento </w:t>
            </w:r>
            <w:r w:rsidR="00030B85">
              <w:t>e obrigatoriedade de campos, ao solicitar uma aquisição de produto, dentro da tela</w:t>
            </w:r>
            <w:r>
              <w:t xml:space="preserve"> “Seja Stone”</w:t>
            </w:r>
          </w:p>
        </w:tc>
      </w:tr>
      <w:tr w:rsidR="00BA7018" w14:paraId="398F07CB" w14:textId="77777777">
        <w:trPr>
          <w:trHeight w:val="354"/>
        </w:trPr>
        <w:tc>
          <w:tcPr>
            <w:tcW w:w="1978" w:type="dxa"/>
          </w:tcPr>
          <w:p w14:paraId="1D446503" w14:textId="77777777" w:rsidR="00BA7018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Módulo</w:t>
            </w:r>
          </w:p>
        </w:tc>
        <w:tc>
          <w:tcPr>
            <w:tcW w:w="7780" w:type="dxa"/>
          </w:tcPr>
          <w:p w14:paraId="63E3E9D9" w14:textId="77777777" w:rsidR="00BA7018" w:rsidRDefault="00000000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Web</w:t>
            </w:r>
          </w:p>
        </w:tc>
      </w:tr>
      <w:tr w:rsidR="00BA7018" w14:paraId="66550B3E" w14:textId="77777777">
        <w:trPr>
          <w:trHeight w:val="1096"/>
        </w:trPr>
        <w:tc>
          <w:tcPr>
            <w:tcW w:w="1978" w:type="dxa"/>
          </w:tcPr>
          <w:p w14:paraId="3F2AC80B" w14:textId="77777777" w:rsidR="00BA7018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Recurso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Utilizado</w:t>
            </w:r>
          </w:p>
        </w:tc>
        <w:tc>
          <w:tcPr>
            <w:tcW w:w="7780" w:type="dxa"/>
          </w:tcPr>
          <w:p w14:paraId="67492AE8" w14:textId="77777777" w:rsidR="00BA701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Notebook</w:t>
            </w:r>
          </w:p>
          <w:p w14:paraId="7CFFE91C" w14:textId="77777777" w:rsidR="00BA7018" w:rsidRDefault="00BA7018">
            <w:pPr>
              <w:pStyle w:val="TableParagraph"/>
              <w:spacing w:line="240" w:lineRule="auto"/>
              <w:ind w:left="0"/>
              <w:rPr>
                <w:rFonts w:ascii="Times New Roman"/>
                <w:sz w:val="21"/>
              </w:rPr>
            </w:pPr>
          </w:p>
          <w:p w14:paraId="009EC76B" w14:textId="6653A712" w:rsidR="00BA701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Sistema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operacional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Windows</w:t>
            </w:r>
            <w:r w:rsidR="006C59BB">
              <w:rPr>
                <w:i/>
                <w:sz w:val="24"/>
              </w:rPr>
              <w:t xml:space="preserve"> 10</w:t>
            </w:r>
          </w:p>
        </w:tc>
      </w:tr>
      <w:tr w:rsidR="00BA7018" w14:paraId="2B26FF19" w14:textId="77777777">
        <w:trPr>
          <w:trHeight w:val="354"/>
        </w:trPr>
        <w:tc>
          <w:tcPr>
            <w:tcW w:w="1978" w:type="dxa"/>
          </w:tcPr>
          <w:p w14:paraId="679D2C47" w14:textId="77777777" w:rsidR="00BA7018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Ambiente</w:t>
            </w:r>
          </w:p>
        </w:tc>
        <w:tc>
          <w:tcPr>
            <w:tcW w:w="7780" w:type="dxa"/>
          </w:tcPr>
          <w:p w14:paraId="13B89489" w14:textId="77777777" w:rsidR="00BA7018" w:rsidRDefault="00000000">
            <w:pPr>
              <w:pStyle w:val="TableParagraph"/>
            </w:pPr>
            <w:r>
              <w:t>QA</w:t>
            </w:r>
          </w:p>
        </w:tc>
      </w:tr>
    </w:tbl>
    <w:p w14:paraId="121525D2" w14:textId="77777777" w:rsidR="00BA7018" w:rsidRDefault="00BA7018">
      <w:pPr>
        <w:spacing w:before="4"/>
        <w:rPr>
          <w:rFonts w:ascii="Times New Roman"/>
          <w:sz w:val="23"/>
        </w:rPr>
      </w:pPr>
    </w:p>
    <w:p w14:paraId="48F74FAD" w14:textId="77777777" w:rsidR="00BA7018" w:rsidRDefault="00BA7018">
      <w:pPr>
        <w:rPr>
          <w:rFonts w:ascii="Times New Roman"/>
          <w:sz w:val="20"/>
        </w:rPr>
        <w:sectPr w:rsidR="00BA7018" w:rsidSect="009429D8">
          <w:type w:val="continuous"/>
          <w:pgSz w:w="11910" w:h="16840"/>
          <w:pgMar w:top="1420" w:right="540" w:bottom="280" w:left="1340" w:header="720" w:footer="720" w:gutter="0"/>
          <w:cols w:space="720"/>
        </w:sectPr>
      </w:pPr>
    </w:p>
    <w:p w14:paraId="28CE34D7" w14:textId="77777777" w:rsidR="004A2D71" w:rsidRDefault="004A2D71" w:rsidP="004A2D71">
      <w:pPr>
        <w:rPr>
          <w:rFonts w:ascii="Times New Roman"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8085"/>
      </w:tblGrid>
      <w:tr w:rsidR="004A2D71" w14:paraId="3CA91EDD" w14:textId="77777777" w:rsidTr="005325C8">
        <w:trPr>
          <w:trHeight w:val="433"/>
        </w:trPr>
        <w:tc>
          <w:tcPr>
            <w:tcW w:w="97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F127" w14:textId="39A86E9C" w:rsidR="004A2D71" w:rsidRDefault="004A2D71" w:rsidP="005325C8">
            <w:pPr>
              <w:pStyle w:val="TableParagraph"/>
              <w:spacing w:line="292" w:lineRule="exact"/>
              <w:ind w:left="3811" w:right="38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Cenário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4A2D71" w14:paraId="3E789FA7" w14:textId="77777777" w:rsidTr="005325C8">
        <w:trPr>
          <w:trHeight w:val="26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D8E1" w14:textId="77777777" w:rsidR="004A2D71" w:rsidRDefault="004A2D71" w:rsidP="004A2D71">
            <w:pPr>
              <w:pStyle w:val="TableParagraph"/>
              <w:spacing w:line="248" w:lineRule="exact"/>
            </w:pPr>
            <w:r>
              <w:t>Descrição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0C5A" w14:textId="169F5EAA" w:rsidR="004A2D71" w:rsidRDefault="004A2D71" w:rsidP="004A2D71">
            <w:pPr>
              <w:pStyle w:val="TableParagraph"/>
              <w:spacing w:line="248" w:lineRule="exact"/>
            </w:pPr>
            <w:r>
              <w:t>Validar o cadastramento de uma solicitação de aquisição</w:t>
            </w:r>
          </w:p>
        </w:tc>
      </w:tr>
      <w:tr w:rsidR="004A2D71" w14:paraId="17FF2E90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A408" w14:textId="77777777" w:rsidR="004A2D71" w:rsidRDefault="004A2D71" w:rsidP="004A2D71">
            <w:pPr>
              <w:pStyle w:val="TableParagraph"/>
              <w:spacing w:before="1" w:line="267" w:lineRule="exact"/>
            </w:pPr>
            <w:r>
              <w:t>Passos</w:t>
            </w:r>
            <w:r>
              <w:rPr>
                <w:spacing w:val="-1"/>
              </w:rPr>
              <w:t xml:space="preserve"> </w:t>
            </w:r>
            <w:r>
              <w:t>para</w:t>
            </w:r>
          </w:p>
          <w:p w14:paraId="524EA2FE" w14:textId="77777777" w:rsidR="004A2D71" w:rsidRDefault="004A2D71" w:rsidP="004A2D71">
            <w:pPr>
              <w:pStyle w:val="TableParagraph"/>
              <w:spacing w:line="248" w:lineRule="exact"/>
            </w:pPr>
            <w:r>
              <w:t>execução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CD2E" w14:textId="327EDB92" w:rsidR="004A2D71" w:rsidRDefault="004A2D71" w:rsidP="004A2D71">
            <w:pPr>
              <w:pStyle w:val="TableParagraph"/>
              <w:spacing w:line="248" w:lineRule="exact"/>
            </w:pPr>
            <w:r>
              <w:t>Acessar a plataforma Stone &gt;&gt; Menu “Seja Stone” &gt;&gt; preencher os campos com dados válidos e clicar em “Continuar pelo WhatsApp”.</w:t>
            </w:r>
          </w:p>
        </w:tc>
      </w:tr>
      <w:tr w:rsidR="004A2D71" w14:paraId="3BC56F88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FD6A" w14:textId="77777777" w:rsidR="004A2D71" w:rsidRDefault="004A2D71" w:rsidP="004A2D71">
            <w:pPr>
              <w:pStyle w:val="TableParagraph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1B6BA0B4" w14:textId="77777777" w:rsidR="004A2D71" w:rsidRDefault="004A2D71" w:rsidP="004A2D71">
            <w:pPr>
              <w:pStyle w:val="TableParagraph"/>
              <w:spacing w:line="249" w:lineRule="exact"/>
            </w:pPr>
            <w:r>
              <w:t>entrada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E107" w14:textId="4EABA5B0" w:rsidR="004A2D71" w:rsidRDefault="004A2D71" w:rsidP="004A2D71">
            <w:pPr>
              <w:pStyle w:val="TableParagraph"/>
            </w:pPr>
            <w:r>
              <w:t>Cadastro</w:t>
            </w:r>
            <w:r>
              <w:rPr>
                <w:spacing w:val="-4"/>
              </w:rPr>
              <w:t xml:space="preserve"> </w:t>
            </w:r>
            <w:r>
              <w:t>criado</w:t>
            </w:r>
            <w:r>
              <w:rPr>
                <w:spacing w:val="-1"/>
              </w:rPr>
              <w:t xml:space="preserve"> </w:t>
            </w:r>
            <w:r>
              <w:t>com</w:t>
            </w:r>
            <w:r>
              <w:rPr>
                <w:spacing w:val="-3"/>
              </w:rPr>
              <w:t xml:space="preserve"> </w:t>
            </w:r>
            <w:r>
              <w:t>sucesso</w:t>
            </w:r>
          </w:p>
        </w:tc>
      </w:tr>
      <w:tr w:rsidR="004A2D71" w14:paraId="53E4F45C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91C5" w14:textId="77777777" w:rsidR="004A2D71" w:rsidRDefault="004A2D71" w:rsidP="005325C8">
            <w:pPr>
              <w:pStyle w:val="TableParagraph"/>
            </w:pPr>
            <w:r>
              <w:t>Resultado</w:t>
            </w:r>
          </w:p>
          <w:p w14:paraId="6768F27A" w14:textId="77777777" w:rsidR="004A2D71" w:rsidRDefault="004A2D71" w:rsidP="005325C8">
            <w:pPr>
              <w:pStyle w:val="TableParagraph"/>
              <w:spacing w:line="249" w:lineRule="exact"/>
            </w:pPr>
            <w:r>
              <w:t>esperado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3033" w14:textId="6DCCA98C" w:rsidR="004A2D71" w:rsidRDefault="004A2D71" w:rsidP="005325C8">
            <w:pPr>
              <w:pStyle w:val="TableParagraph"/>
            </w:pPr>
            <w:r>
              <w:t>Mensagem: “</w:t>
            </w:r>
            <w:r w:rsidR="00230A71" w:rsidRPr="00230A71">
              <w:rPr>
                <w:color w:val="FF0000"/>
              </w:rPr>
              <w:t>Você receberá uma mensagem agora no seu WhatsApp</w:t>
            </w:r>
            <w:r w:rsidRPr="004A2D71">
              <w:rPr>
                <w:color w:val="FF0000"/>
              </w:rPr>
              <w:t>!</w:t>
            </w:r>
            <w:r>
              <w:t>”</w:t>
            </w:r>
          </w:p>
        </w:tc>
      </w:tr>
      <w:tr w:rsidR="004A2D71" w14:paraId="3B3263A8" w14:textId="77777777" w:rsidTr="005325C8">
        <w:trPr>
          <w:trHeight w:val="63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537A" w14:textId="77777777" w:rsidR="004A2D71" w:rsidRDefault="004A2D71" w:rsidP="005325C8">
            <w:pPr>
              <w:pStyle w:val="TableParagraph"/>
            </w:pPr>
            <w:r>
              <w:t>Evidência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1EE" w14:textId="62AD704A" w:rsidR="004A2D71" w:rsidRDefault="00230A71" w:rsidP="005325C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 w:rsidRPr="00230A71">
              <w:rPr>
                <w:rFonts w:ascii="Times New Roman"/>
                <w:sz w:val="20"/>
              </w:rPr>
              <w:drawing>
                <wp:inline distT="0" distB="0" distL="0" distR="0" wp14:anchorId="32B9ABD0" wp14:editId="180117BE">
                  <wp:extent cx="5127625" cy="3923665"/>
                  <wp:effectExtent l="0" t="0" r="0" b="635"/>
                  <wp:docPr id="5531392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392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9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D71" w14:paraId="142CBBC9" w14:textId="77777777" w:rsidTr="005325C8">
        <w:trPr>
          <w:trHeight w:val="26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08F6" w14:textId="77777777" w:rsidR="004A2D71" w:rsidRDefault="004A2D71" w:rsidP="005325C8">
            <w:pPr>
              <w:pStyle w:val="TableParagraph"/>
              <w:spacing w:line="248" w:lineRule="exact"/>
            </w:pPr>
            <w:r>
              <w:t>Resultado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928C" w14:textId="77777777" w:rsidR="004A2D71" w:rsidRDefault="004A2D71" w:rsidP="005325C8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00AF50"/>
              </w:rPr>
              <w:t>Ok</w:t>
            </w:r>
          </w:p>
        </w:tc>
      </w:tr>
    </w:tbl>
    <w:p w14:paraId="132CC6F8" w14:textId="77777777" w:rsidR="004A2D71" w:rsidRDefault="004A2D71" w:rsidP="004A2D71">
      <w:pPr>
        <w:rPr>
          <w:rFonts w:ascii="Times New Roman"/>
          <w:sz w:val="20"/>
        </w:rPr>
      </w:pPr>
    </w:p>
    <w:p w14:paraId="52B88932" w14:textId="77777777" w:rsidR="00BA7018" w:rsidRDefault="00BA7018">
      <w:pPr>
        <w:rPr>
          <w:rFonts w:ascii="Times New Roman"/>
          <w:sz w:val="20"/>
        </w:rPr>
      </w:pPr>
    </w:p>
    <w:p w14:paraId="0C742BD8" w14:textId="77777777" w:rsidR="00BA7018" w:rsidRDefault="00BA7018">
      <w:pPr>
        <w:rPr>
          <w:rFonts w:ascii="Times New Roman"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8085"/>
      </w:tblGrid>
      <w:tr w:rsidR="00BA7018" w14:paraId="499DF603" w14:textId="77777777">
        <w:trPr>
          <w:trHeight w:val="433"/>
        </w:trPr>
        <w:tc>
          <w:tcPr>
            <w:tcW w:w="97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A76D" w14:textId="77777777" w:rsidR="00BA7018" w:rsidRDefault="00000000">
            <w:pPr>
              <w:pStyle w:val="TableParagraph"/>
              <w:spacing w:line="292" w:lineRule="exact"/>
              <w:ind w:left="3811" w:right="38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Cenário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BA7018" w14:paraId="20ED4A68" w14:textId="77777777">
        <w:trPr>
          <w:trHeight w:val="26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9CC4" w14:textId="77777777" w:rsidR="00BA7018" w:rsidRDefault="00000000">
            <w:pPr>
              <w:pStyle w:val="TableParagraph"/>
              <w:spacing w:line="248" w:lineRule="exact"/>
            </w:pPr>
            <w:r>
              <w:t>Descrição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F693" w14:textId="36939549" w:rsidR="00BA7018" w:rsidRDefault="00000000">
            <w:pPr>
              <w:pStyle w:val="TableParagraph"/>
              <w:spacing w:line="248" w:lineRule="exact"/>
            </w:pPr>
            <w:r>
              <w:t>Validar</w:t>
            </w:r>
            <w:r>
              <w:rPr>
                <w:spacing w:val="-2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alerta</w:t>
            </w:r>
            <w:r>
              <w:rPr>
                <w:spacing w:val="-2"/>
              </w:rPr>
              <w:t xml:space="preserve"> </w:t>
            </w:r>
            <w:r>
              <w:t>quando o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"</w:t>
            </w:r>
            <w:r w:rsidR="00030B85" w:rsidRPr="00030B85">
              <w:rPr>
                <w:color w:val="00B050"/>
              </w:rPr>
              <w:t>Nome completo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não for</w:t>
            </w:r>
            <w:r>
              <w:rPr>
                <w:spacing w:val="-2"/>
              </w:rPr>
              <w:t xml:space="preserve"> </w:t>
            </w:r>
            <w:r>
              <w:t>preenchido</w:t>
            </w:r>
          </w:p>
        </w:tc>
      </w:tr>
      <w:tr w:rsidR="00BA7018" w14:paraId="711CDA55" w14:textId="77777777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4BED" w14:textId="77777777" w:rsidR="00BA7018" w:rsidRDefault="00000000">
            <w:pPr>
              <w:pStyle w:val="TableParagraph"/>
              <w:spacing w:before="1" w:line="267" w:lineRule="exact"/>
            </w:pPr>
            <w:r>
              <w:t>Passos</w:t>
            </w:r>
            <w:r>
              <w:rPr>
                <w:spacing w:val="-1"/>
              </w:rPr>
              <w:t xml:space="preserve"> </w:t>
            </w:r>
            <w:r>
              <w:t>para</w:t>
            </w:r>
          </w:p>
          <w:p w14:paraId="6C099C43" w14:textId="77777777" w:rsidR="00BA7018" w:rsidRDefault="00000000">
            <w:pPr>
              <w:pStyle w:val="TableParagraph"/>
              <w:spacing w:line="248" w:lineRule="exact"/>
            </w:pPr>
            <w:r>
              <w:t>execução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3C5F" w14:textId="029D32DB" w:rsidR="00BA7018" w:rsidRDefault="00030B85">
            <w:pPr>
              <w:pStyle w:val="TableParagraph"/>
              <w:spacing w:line="248" w:lineRule="exact"/>
            </w:pPr>
            <w:r>
              <w:t>Acessar a plataforma Stone &gt;&gt; Menu “Seja Stone” &gt;&gt; preencher os campos com dados válidos e clicar em “Continuar pelo WhatsApp”.</w:t>
            </w:r>
          </w:p>
        </w:tc>
      </w:tr>
      <w:tr w:rsidR="00BA7018" w14:paraId="294A9574" w14:textId="77777777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D634" w14:textId="77777777" w:rsidR="00BA7018" w:rsidRDefault="00000000">
            <w:pPr>
              <w:pStyle w:val="TableParagraph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04567551" w14:textId="77777777" w:rsidR="00BA7018" w:rsidRDefault="00000000">
            <w:pPr>
              <w:pStyle w:val="TableParagraph"/>
              <w:spacing w:line="249" w:lineRule="exact"/>
            </w:pPr>
            <w:r>
              <w:t>entrada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519D" w14:textId="77777777" w:rsidR="00BA7018" w:rsidRDefault="00000000">
            <w:pPr>
              <w:pStyle w:val="TableParagraph"/>
            </w:pPr>
            <w:r>
              <w:t>---</w:t>
            </w:r>
          </w:p>
        </w:tc>
      </w:tr>
      <w:tr w:rsidR="00BA7018" w14:paraId="1C2205B9" w14:textId="77777777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5D6E" w14:textId="77777777" w:rsidR="00BA7018" w:rsidRDefault="00000000">
            <w:pPr>
              <w:pStyle w:val="TableParagraph"/>
            </w:pPr>
            <w:r>
              <w:t>Resultado</w:t>
            </w:r>
          </w:p>
          <w:p w14:paraId="18911A15" w14:textId="77777777" w:rsidR="00BA7018" w:rsidRDefault="00000000">
            <w:pPr>
              <w:pStyle w:val="TableParagraph"/>
              <w:spacing w:line="249" w:lineRule="exact"/>
            </w:pPr>
            <w:r>
              <w:t>esperado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584C" w14:textId="6608F07E" w:rsidR="00BA7018" w:rsidRDefault="00000000">
            <w:pPr>
              <w:pStyle w:val="TableParagraph"/>
            </w:pPr>
            <w:r>
              <w:t>Mensagem: “</w:t>
            </w:r>
            <w:r w:rsidR="00030B85">
              <w:rPr>
                <w:rFonts w:ascii="Sharon Sans" w:hAnsi="Sharon Sans"/>
                <w:color w:val="EF4444"/>
                <w:sz w:val="21"/>
                <w:szCs w:val="21"/>
                <w:shd w:val="clear" w:color="auto" w:fill="FFFFFF"/>
              </w:rPr>
              <w:t>Este campo é obrigatório!</w:t>
            </w:r>
            <w:r>
              <w:t>.”</w:t>
            </w:r>
          </w:p>
        </w:tc>
      </w:tr>
      <w:tr w:rsidR="00BA7018" w14:paraId="597F8DAF" w14:textId="77777777" w:rsidTr="00E034E1">
        <w:trPr>
          <w:trHeight w:val="63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40D4" w14:textId="77777777" w:rsidR="00BA7018" w:rsidRDefault="00000000">
            <w:pPr>
              <w:pStyle w:val="TableParagraph"/>
            </w:pPr>
            <w:r>
              <w:lastRenderedPageBreak/>
              <w:t>Evidência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EED0" w14:textId="6E3A91BF" w:rsidR="00BA7018" w:rsidRDefault="00230A7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 w:rsidRPr="00230A71">
              <w:rPr>
                <w:rFonts w:ascii="Times New Roman"/>
                <w:sz w:val="20"/>
              </w:rPr>
              <w:drawing>
                <wp:inline distT="0" distB="0" distL="0" distR="0" wp14:anchorId="57F63BCE" wp14:editId="1C612B93">
                  <wp:extent cx="5127625" cy="3044825"/>
                  <wp:effectExtent l="0" t="0" r="0" b="3175"/>
                  <wp:docPr id="13175024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5024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018" w14:paraId="5CB48E16" w14:textId="77777777">
        <w:trPr>
          <w:trHeight w:val="26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508A" w14:textId="77777777" w:rsidR="00BA7018" w:rsidRDefault="00000000">
            <w:pPr>
              <w:pStyle w:val="TableParagraph"/>
              <w:spacing w:line="248" w:lineRule="exact"/>
            </w:pPr>
            <w:r>
              <w:t>Resultado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6911" w14:textId="77777777" w:rsidR="00BA7018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00AF50"/>
              </w:rPr>
              <w:t>Ok</w:t>
            </w:r>
          </w:p>
        </w:tc>
      </w:tr>
    </w:tbl>
    <w:p w14:paraId="15BBC4D3" w14:textId="77777777" w:rsidR="00BA7018" w:rsidRDefault="00BA7018">
      <w:pPr>
        <w:rPr>
          <w:rFonts w:ascii="Times New Roman"/>
          <w:sz w:val="20"/>
        </w:rPr>
      </w:pPr>
    </w:p>
    <w:p w14:paraId="5F7A9C88" w14:textId="77777777" w:rsidR="00BA7018" w:rsidRDefault="00BA7018">
      <w:pPr>
        <w:spacing w:before="8" w:after="1"/>
        <w:rPr>
          <w:rFonts w:ascii="Times New Roman"/>
          <w:sz w:val="26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8085"/>
      </w:tblGrid>
      <w:tr w:rsidR="00BA7018" w14:paraId="45EAE718" w14:textId="77777777">
        <w:trPr>
          <w:trHeight w:val="436"/>
        </w:trPr>
        <w:tc>
          <w:tcPr>
            <w:tcW w:w="97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EAFD" w14:textId="77777777" w:rsidR="00BA7018" w:rsidRDefault="00000000">
            <w:pPr>
              <w:pStyle w:val="TableParagraph"/>
              <w:spacing w:before="1" w:line="240" w:lineRule="auto"/>
              <w:ind w:left="3811" w:right="38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Cenário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  <w:tr w:rsidR="00030B85" w14:paraId="57288295" w14:textId="77777777">
        <w:trPr>
          <w:trHeight w:val="26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4EDF" w14:textId="77777777" w:rsidR="00030B85" w:rsidRDefault="00030B85" w:rsidP="00030B85">
            <w:pPr>
              <w:pStyle w:val="TableParagraph"/>
              <w:spacing w:line="249" w:lineRule="exact"/>
            </w:pPr>
            <w:r>
              <w:t>Descrição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A1F9" w14:textId="4E4D5DD0" w:rsidR="00030B85" w:rsidRDefault="00030B85" w:rsidP="00030B85">
            <w:pPr>
              <w:pStyle w:val="TableParagraph"/>
              <w:spacing w:line="249" w:lineRule="exact"/>
            </w:pPr>
            <w:r>
              <w:t>Validar</w:t>
            </w:r>
            <w:r>
              <w:rPr>
                <w:spacing w:val="-2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alerta</w:t>
            </w:r>
            <w:r>
              <w:rPr>
                <w:spacing w:val="-2"/>
              </w:rPr>
              <w:t xml:space="preserve"> </w:t>
            </w:r>
            <w:r>
              <w:t>quando o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"</w:t>
            </w:r>
            <w:r w:rsidRPr="00030B85">
              <w:rPr>
                <w:color w:val="00B050"/>
              </w:rPr>
              <w:t>Celular com DDD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não for</w:t>
            </w:r>
            <w:r>
              <w:rPr>
                <w:spacing w:val="-2"/>
              </w:rPr>
              <w:t xml:space="preserve"> </w:t>
            </w:r>
            <w:r>
              <w:t>preenchido</w:t>
            </w:r>
          </w:p>
        </w:tc>
      </w:tr>
      <w:tr w:rsidR="00030B85" w14:paraId="56C6AD36" w14:textId="77777777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5FA7" w14:textId="77777777" w:rsidR="00030B85" w:rsidRDefault="00030B85" w:rsidP="00030B85">
            <w:pPr>
              <w:pStyle w:val="TableParagraph"/>
            </w:pPr>
            <w:r>
              <w:t>Passos</w:t>
            </w:r>
            <w:r>
              <w:rPr>
                <w:spacing w:val="-1"/>
              </w:rPr>
              <w:t xml:space="preserve"> </w:t>
            </w:r>
            <w:r>
              <w:t>para</w:t>
            </w:r>
          </w:p>
          <w:p w14:paraId="03305520" w14:textId="77777777" w:rsidR="00030B85" w:rsidRDefault="00030B85" w:rsidP="00030B85">
            <w:pPr>
              <w:pStyle w:val="TableParagraph"/>
              <w:spacing w:line="249" w:lineRule="exact"/>
            </w:pPr>
            <w:r>
              <w:t>execução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3CF1" w14:textId="5DE9E4E0" w:rsidR="00030B85" w:rsidRDefault="00030B85" w:rsidP="00030B85">
            <w:pPr>
              <w:pStyle w:val="TableParagraph"/>
              <w:spacing w:line="249" w:lineRule="exact"/>
            </w:pPr>
            <w:r>
              <w:t>Acessar a plataforma Stone &gt;&gt; Menu “Seja Stone” &gt;&gt; preencher os campos com dados válidos e clicar em “Continuar pelo WhatsApp”.</w:t>
            </w:r>
          </w:p>
        </w:tc>
      </w:tr>
      <w:tr w:rsidR="00030B85" w14:paraId="45BE0A1E" w14:textId="77777777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CB48" w14:textId="77777777" w:rsidR="00030B85" w:rsidRDefault="00030B85" w:rsidP="00030B85">
            <w:pPr>
              <w:pStyle w:val="TableParagraph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70565AC0" w14:textId="77777777" w:rsidR="00030B85" w:rsidRDefault="00030B85" w:rsidP="00030B85">
            <w:pPr>
              <w:pStyle w:val="TableParagraph"/>
              <w:spacing w:line="249" w:lineRule="exact"/>
            </w:pPr>
            <w:r>
              <w:t>entrada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7089" w14:textId="70FE4069" w:rsidR="00030B85" w:rsidRDefault="00030B85" w:rsidP="00030B85">
            <w:pPr>
              <w:pStyle w:val="TableParagraph"/>
            </w:pPr>
            <w:r>
              <w:t>---</w:t>
            </w:r>
          </w:p>
        </w:tc>
      </w:tr>
      <w:tr w:rsidR="00030B85" w14:paraId="14425229" w14:textId="77777777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EC47" w14:textId="77777777" w:rsidR="00030B85" w:rsidRDefault="00030B85" w:rsidP="00030B85">
            <w:pPr>
              <w:pStyle w:val="TableParagraph"/>
            </w:pPr>
            <w:r>
              <w:t>Resultado</w:t>
            </w:r>
          </w:p>
          <w:p w14:paraId="06F32F4C" w14:textId="77777777" w:rsidR="00030B85" w:rsidRDefault="00030B85" w:rsidP="00030B85">
            <w:pPr>
              <w:pStyle w:val="TableParagraph"/>
              <w:spacing w:line="249" w:lineRule="exact"/>
            </w:pPr>
            <w:r>
              <w:t>esperado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1F5F" w14:textId="72A63550" w:rsidR="00030B85" w:rsidRDefault="00030B85" w:rsidP="00030B85">
            <w:pPr>
              <w:pStyle w:val="TableParagraph"/>
            </w:pPr>
            <w:r>
              <w:t>Mensagem: “</w:t>
            </w:r>
            <w:r>
              <w:rPr>
                <w:rFonts w:ascii="Sharon Sans" w:hAnsi="Sharon Sans"/>
                <w:color w:val="EF4444"/>
                <w:sz w:val="21"/>
                <w:szCs w:val="21"/>
                <w:shd w:val="clear" w:color="auto" w:fill="FFFFFF"/>
              </w:rPr>
              <w:t>Este campo é obrigatório!</w:t>
            </w:r>
            <w:r>
              <w:t>.”</w:t>
            </w:r>
          </w:p>
        </w:tc>
      </w:tr>
      <w:tr w:rsidR="00E034E1" w14:paraId="322495D4" w14:textId="77777777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554A" w14:textId="1ED2AAD1" w:rsidR="00E034E1" w:rsidRDefault="00E034E1" w:rsidP="00E034E1">
            <w:pPr>
              <w:pStyle w:val="TableParagraph"/>
            </w:pPr>
            <w:r>
              <w:t>Evidência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ADD5" w14:textId="6D582AC8" w:rsidR="00E034E1" w:rsidRDefault="00E034E1" w:rsidP="00E034E1">
            <w:pPr>
              <w:pStyle w:val="TableParagraph"/>
            </w:pPr>
          </w:p>
        </w:tc>
      </w:tr>
      <w:tr w:rsidR="00E034E1" w14:paraId="42C64954" w14:textId="77777777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FBFD" w14:textId="12EFD32B" w:rsidR="00E034E1" w:rsidRDefault="00E034E1" w:rsidP="00E034E1">
            <w:pPr>
              <w:pStyle w:val="TableParagraph"/>
            </w:pPr>
            <w:r>
              <w:t>Resultado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C918" w14:textId="4BF80169" w:rsidR="00E034E1" w:rsidRDefault="00E034E1" w:rsidP="00E034E1">
            <w:pPr>
              <w:pStyle w:val="TableParagraph"/>
            </w:pPr>
            <w:r>
              <w:rPr>
                <w:b/>
                <w:color w:val="00AF50"/>
              </w:rPr>
              <w:t>Ok</w:t>
            </w:r>
          </w:p>
        </w:tc>
      </w:tr>
    </w:tbl>
    <w:p w14:paraId="4F56AFC8" w14:textId="77777777" w:rsidR="00BA7018" w:rsidRDefault="00BA7018">
      <w:pPr>
        <w:sectPr w:rsidR="00BA7018" w:rsidSect="009429D8">
          <w:pgSz w:w="11910" w:h="16840"/>
          <w:pgMar w:top="1580" w:right="540" w:bottom="280" w:left="1340" w:header="720" w:footer="720" w:gutter="0"/>
          <w:cols w:space="720"/>
        </w:sectPr>
      </w:pPr>
    </w:p>
    <w:p w14:paraId="2514F578" w14:textId="2648BB4F" w:rsidR="004A2D71" w:rsidRDefault="004A2D71" w:rsidP="004A2D71">
      <w:pPr>
        <w:rPr>
          <w:rFonts w:ascii="Times New Roman"/>
          <w:sz w:val="26"/>
        </w:rPr>
      </w:pPr>
      <w:r>
        <w:lastRenderedPageBreak/>
        <w:t>f</w:t>
      </w: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8085"/>
      </w:tblGrid>
      <w:tr w:rsidR="004A2D71" w14:paraId="68670776" w14:textId="77777777" w:rsidTr="005325C8">
        <w:trPr>
          <w:trHeight w:val="436"/>
        </w:trPr>
        <w:tc>
          <w:tcPr>
            <w:tcW w:w="97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C9FF" w14:textId="77777777" w:rsidR="004A2D71" w:rsidRDefault="004A2D71" w:rsidP="005325C8">
            <w:pPr>
              <w:pStyle w:val="TableParagraph"/>
              <w:spacing w:before="1" w:line="240" w:lineRule="auto"/>
              <w:ind w:left="3811" w:right="38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Cenário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</w:tr>
      <w:tr w:rsidR="004A2D71" w14:paraId="6BC76110" w14:textId="77777777" w:rsidTr="005325C8">
        <w:trPr>
          <w:trHeight w:val="26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332D" w14:textId="77777777" w:rsidR="004A2D71" w:rsidRDefault="004A2D71" w:rsidP="005325C8">
            <w:pPr>
              <w:pStyle w:val="TableParagraph"/>
              <w:spacing w:line="249" w:lineRule="exact"/>
            </w:pPr>
            <w:r>
              <w:t>Descrição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221C" w14:textId="77777777" w:rsidR="004A2D71" w:rsidRDefault="004A2D71" w:rsidP="005325C8">
            <w:pPr>
              <w:pStyle w:val="TableParagraph"/>
              <w:spacing w:line="249" w:lineRule="exact"/>
            </w:pPr>
            <w:r>
              <w:t>Validar</w:t>
            </w:r>
            <w:r>
              <w:rPr>
                <w:spacing w:val="-2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alerta</w:t>
            </w:r>
            <w:r>
              <w:rPr>
                <w:spacing w:val="-2"/>
              </w:rPr>
              <w:t xml:space="preserve"> </w:t>
            </w:r>
            <w:r>
              <w:t>quando o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"</w:t>
            </w:r>
            <w:r w:rsidRPr="00030B85">
              <w:rPr>
                <w:color w:val="00B050"/>
              </w:rPr>
              <w:t>Celular com DDD</w:t>
            </w:r>
            <w:r>
              <w:t>"</w:t>
            </w:r>
            <w:r>
              <w:rPr>
                <w:spacing w:val="-2"/>
              </w:rPr>
              <w:t xml:space="preserve"> estiver </w:t>
            </w:r>
            <w:r w:rsidRPr="00E034E1">
              <w:rPr>
                <w:color w:val="FF0000"/>
                <w:spacing w:val="-2"/>
              </w:rPr>
              <w:t>incompleto</w:t>
            </w:r>
            <w:r>
              <w:rPr>
                <w:spacing w:val="-2"/>
              </w:rPr>
              <w:t xml:space="preserve">. </w:t>
            </w:r>
          </w:p>
        </w:tc>
      </w:tr>
      <w:tr w:rsidR="004A2D71" w14:paraId="2C9245CB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9B4C" w14:textId="77777777" w:rsidR="004A2D71" w:rsidRDefault="004A2D71" w:rsidP="005325C8">
            <w:pPr>
              <w:pStyle w:val="TableParagraph"/>
            </w:pPr>
            <w:r>
              <w:t>Passos</w:t>
            </w:r>
            <w:r>
              <w:rPr>
                <w:spacing w:val="-1"/>
              </w:rPr>
              <w:t xml:space="preserve"> </w:t>
            </w:r>
            <w:r>
              <w:t>para</w:t>
            </w:r>
          </w:p>
          <w:p w14:paraId="68C98F72" w14:textId="77777777" w:rsidR="004A2D71" w:rsidRDefault="004A2D71" w:rsidP="005325C8">
            <w:pPr>
              <w:pStyle w:val="TableParagraph"/>
              <w:spacing w:line="249" w:lineRule="exact"/>
            </w:pPr>
            <w:r>
              <w:t>execução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E447" w14:textId="77777777" w:rsidR="004A2D71" w:rsidRDefault="004A2D71" w:rsidP="005325C8">
            <w:pPr>
              <w:pStyle w:val="TableParagraph"/>
              <w:spacing w:line="249" w:lineRule="exact"/>
            </w:pPr>
            <w:r>
              <w:t>Acessar a plataforma Stone &gt;&gt; Menu “Seja Stone” &gt;&gt; preencher os campos com dados válidos e clicar em “Continuar pelo WhatsApp”.</w:t>
            </w:r>
          </w:p>
        </w:tc>
      </w:tr>
      <w:tr w:rsidR="004A2D71" w14:paraId="009C4CA9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59F6" w14:textId="77777777" w:rsidR="004A2D71" w:rsidRDefault="004A2D71" w:rsidP="005325C8">
            <w:pPr>
              <w:pStyle w:val="TableParagraph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5D63E458" w14:textId="77777777" w:rsidR="004A2D71" w:rsidRDefault="004A2D71" w:rsidP="005325C8">
            <w:pPr>
              <w:pStyle w:val="TableParagraph"/>
              <w:spacing w:line="249" w:lineRule="exact"/>
            </w:pPr>
            <w:r>
              <w:t>entrada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E3BA" w14:textId="77777777" w:rsidR="004A2D71" w:rsidRDefault="004A2D71" w:rsidP="005325C8">
            <w:pPr>
              <w:pStyle w:val="TableParagraph"/>
            </w:pPr>
            <w:r>
              <w:t>---</w:t>
            </w:r>
          </w:p>
        </w:tc>
      </w:tr>
      <w:tr w:rsidR="004A2D71" w14:paraId="558879AE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AD10" w14:textId="77777777" w:rsidR="004A2D71" w:rsidRDefault="004A2D71" w:rsidP="005325C8">
            <w:pPr>
              <w:pStyle w:val="TableParagraph"/>
            </w:pPr>
            <w:r>
              <w:t>Resultado</w:t>
            </w:r>
          </w:p>
          <w:p w14:paraId="313D0519" w14:textId="77777777" w:rsidR="004A2D71" w:rsidRDefault="004A2D71" w:rsidP="005325C8">
            <w:pPr>
              <w:pStyle w:val="TableParagraph"/>
              <w:spacing w:line="249" w:lineRule="exact"/>
            </w:pPr>
            <w:r>
              <w:t>esperado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5D99" w14:textId="77777777" w:rsidR="004A2D71" w:rsidRDefault="004A2D71" w:rsidP="005325C8">
            <w:pPr>
              <w:pStyle w:val="TableParagraph"/>
            </w:pPr>
            <w:r>
              <w:t>Mensagem: “</w:t>
            </w:r>
            <w:r>
              <w:rPr>
                <w:rFonts w:ascii="Sharon Sans" w:hAnsi="Sharon Sans"/>
                <w:color w:val="EF4444"/>
                <w:sz w:val="21"/>
                <w:szCs w:val="21"/>
                <w:shd w:val="clear" w:color="auto" w:fill="FFFFFF"/>
              </w:rPr>
              <w:t>É necessário um telefone válido!</w:t>
            </w:r>
            <w:r>
              <w:t>.”</w:t>
            </w:r>
          </w:p>
        </w:tc>
      </w:tr>
      <w:tr w:rsidR="004A2D71" w14:paraId="22B8C842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E827" w14:textId="77777777" w:rsidR="004A2D71" w:rsidRDefault="004A2D71" w:rsidP="005325C8">
            <w:pPr>
              <w:pStyle w:val="TableParagraph"/>
            </w:pPr>
            <w:r>
              <w:t>Evidência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23E4" w14:textId="4B7A176B" w:rsidR="004A2D71" w:rsidRDefault="004A2D71" w:rsidP="005325C8">
            <w:pPr>
              <w:pStyle w:val="TableParagraph"/>
            </w:pPr>
          </w:p>
        </w:tc>
      </w:tr>
      <w:tr w:rsidR="004A2D71" w14:paraId="20B289E6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4B25" w14:textId="77777777" w:rsidR="004A2D71" w:rsidRDefault="004A2D71" w:rsidP="005325C8">
            <w:pPr>
              <w:pStyle w:val="TableParagraph"/>
            </w:pPr>
            <w:r>
              <w:t>Resultado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82A3" w14:textId="77777777" w:rsidR="004A2D71" w:rsidRDefault="004A2D71" w:rsidP="005325C8">
            <w:pPr>
              <w:pStyle w:val="TableParagraph"/>
            </w:pPr>
            <w:r>
              <w:rPr>
                <w:b/>
                <w:color w:val="00AF50"/>
              </w:rPr>
              <w:t>Ok</w:t>
            </w:r>
          </w:p>
        </w:tc>
      </w:tr>
    </w:tbl>
    <w:p w14:paraId="0FBB7EFB" w14:textId="77777777" w:rsidR="00E034E1" w:rsidRDefault="00E034E1" w:rsidP="00E034E1">
      <w:pPr>
        <w:spacing w:before="8" w:after="1"/>
        <w:rPr>
          <w:rFonts w:ascii="Times New Roman"/>
          <w:sz w:val="26"/>
        </w:rPr>
      </w:pPr>
    </w:p>
    <w:p w14:paraId="6FE646DF" w14:textId="77777777" w:rsidR="004A2D71" w:rsidRDefault="004A2D71" w:rsidP="00E034E1">
      <w:pPr>
        <w:spacing w:before="8" w:after="1"/>
        <w:rPr>
          <w:rFonts w:ascii="Times New Roman"/>
          <w:sz w:val="26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8085"/>
      </w:tblGrid>
      <w:tr w:rsidR="00E034E1" w14:paraId="3DDF33AD" w14:textId="77777777" w:rsidTr="005325C8">
        <w:trPr>
          <w:trHeight w:val="436"/>
        </w:trPr>
        <w:tc>
          <w:tcPr>
            <w:tcW w:w="97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1F94" w14:textId="6ADBCB61" w:rsidR="00E034E1" w:rsidRDefault="00E034E1" w:rsidP="005325C8">
            <w:pPr>
              <w:pStyle w:val="TableParagraph"/>
              <w:spacing w:before="1" w:line="240" w:lineRule="auto"/>
              <w:ind w:left="3811" w:right="38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Cenário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</w:tr>
      <w:tr w:rsidR="00E034E1" w14:paraId="4E5BEA95" w14:textId="77777777" w:rsidTr="005325C8">
        <w:trPr>
          <w:trHeight w:val="26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58E" w14:textId="77777777" w:rsidR="00E034E1" w:rsidRDefault="00E034E1" w:rsidP="005325C8">
            <w:pPr>
              <w:pStyle w:val="TableParagraph"/>
              <w:spacing w:line="249" w:lineRule="exact"/>
            </w:pPr>
            <w:r>
              <w:t>Descrição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FD08" w14:textId="5437CE9C" w:rsidR="00E034E1" w:rsidRDefault="00E034E1" w:rsidP="005325C8">
            <w:pPr>
              <w:pStyle w:val="TableParagraph"/>
              <w:spacing w:line="249" w:lineRule="exact"/>
            </w:pPr>
            <w:r>
              <w:t>Validar</w:t>
            </w:r>
            <w:r>
              <w:rPr>
                <w:spacing w:val="-2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alerta</w:t>
            </w:r>
            <w:r>
              <w:rPr>
                <w:spacing w:val="-2"/>
              </w:rPr>
              <w:t xml:space="preserve"> </w:t>
            </w:r>
            <w:r>
              <w:t>quando o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color w:val="00B050"/>
              </w:rPr>
              <w:t>E-mail</w:t>
            </w:r>
            <w:r>
              <w:t>"</w:t>
            </w:r>
            <w:r>
              <w:rPr>
                <w:spacing w:val="-2"/>
              </w:rPr>
              <w:t xml:space="preserve"> estiver </w:t>
            </w:r>
            <w:r>
              <w:rPr>
                <w:color w:val="FF0000"/>
                <w:spacing w:val="-2"/>
              </w:rPr>
              <w:t>vazio</w:t>
            </w:r>
            <w:r>
              <w:rPr>
                <w:spacing w:val="-2"/>
              </w:rPr>
              <w:t xml:space="preserve">. </w:t>
            </w:r>
          </w:p>
        </w:tc>
      </w:tr>
      <w:tr w:rsidR="00E034E1" w14:paraId="3D0A6EA7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2554" w14:textId="77777777" w:rsidR="00E034E1" w:rsidRDefault="00E034E1" w:rsidP="005325C8">
            <w:pPr>
              <w:pStyle w:val="TableParagraph"/>
            </w:pPr>
            <w:r>
              <w:t>Passos</w:t>
            </w:r>
            <w:r>
              <w:rPr>
                <w:spacing w:val="-1"/>
              </w:rPr>
              <w:t xml:space="preserve"> </w:t>
            </w:r>
            <w:r>
              <w:t>para</w:t>
            </w:r>
          </w:p>
          <w:p w14:paraId="25FBE122" w14:textId="77777777" w:rsidR="00E034E1" w:rsidRDefault="00E034E1" w:rsidP="005325C8">
            <w:pPr>
              <w:pStyle w:val="TableParagraph"/>
              <w:spacing w:line="249" w:lineRule="exact"/>
            </w:pPr>
            <w:r>
              <w:t>execução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921E" w14:textId="77777777" w:rsidR="00E034E1" w:rsidRDefault="00E034E1" w:rsidP="005325C8">
            <w:pPr>
              <w:pStyle w:val="TableParagraph"/>
              <w:spacing w:line="249" w:lineRule="exact"/>
            </w:pPr>
            <w:r>
              <w:t>Acessar a plataforma Stone &gt;&gt; Menu “Seja Stone” &gt;&gt; preencher os campos com dados válidos e clicar em “Continuar pelo WhatsApp”.</w:t>
            </w:r>
          </w:p>
        </w:tc>
      </w:tr>
      <w:tr w:rsidR="00E034E1" w14:paraId="2F8EB9AC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C9C5" w14:textId="77777777" w:rsidR="00E034E1" w:rsidRDefault="00E034E1" w:rsidP="005325C8">
            <w:pPr>
              <w:pStyle w:val="TableParagraph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47A060E2" w14:textId="77777777" w:rsidR="00E034E1" w:rsidRDefault="00E034E1" w:rsidP="005325C8">
            <w:pPr>
              <w:pStyle w:val="TableParagraph"/>
              <w:spacing w:line="249" w:lineRule="exact"/>
            </w:pPr>
            <w:r>
              <w:t>entrada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A187" w14:textId="77777777" w:rsidR="00E034E1" w:rsidRDefault="00E034E1" w:rsidP="005325C8">
            <w:pPr>
              <w:pStyle w:val="TableParagraph"/>
            </w:pPr>
            <w:r>
              <w:t>---</w:t>
            </w:r>
          </w:p>
        </w:tc>
      </w:tr>
      <w:tr w:rsidR="00E034E1" w14:paraId="73E2AF9F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B841" w14:textId="77777777" w:rsidR="00E034E1" w:rsidRDefault="00E034E1" w:rsidP="005325C8">
            <w:pPr>
              <w:pStyle w:val="TableParagraph"/>
            </w:pPr>
            <w:r>
              <w:t>Resultado</w:t>
            </w:r>
          </w:p>
          <w:p w14:paraId="6C2A5500" w14:textId="77777777" w:rsidR="00E034E1" w:rsidRDefault="00E034E1" w:rsidP="005325C8">
            <w:pPr>
              <w:pStyle w:val="TableParagraph"/>
              <w:spacing w:line="249" w:lineRule="exact"/>
            </w:pPr>
            <w:r>
              <w:t>esperado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D477" w14:textId="191C899D" w:rsidR="00E034E1" w:rsidRDefault="00E034E1" w:rsidP="005325C8">
            <w:pPr>
              <w:pStyle w:val="TableParagraph"/>
            </w:pPr>
            <w:r>
              <w:t>Mensagem: “</w:t>
            </w:r>
            <w:r>
              <w:rPr>
                <w:rFonts w:ascii="Sharon Sans" w:hAnsi="Sharon Sans"/>
                <w:color w:val="EF4444"/>
                <w:sz w:val="21"/>
                <w:szCs w:val="21"/>
                <w:shd w:val="clear" w:color="auto" w:fill="FFFFFF"/>
              </w:rPr>
              <w:t>Este campo é obrigatório!</w:t>
            </w:r>
            <w:r>
              <w:t>.”</w:t>
            </w:r>
          </w:p>
        </w:tc>
      </w:tr>
      <w:tr w:rsidR="00E034E1" w14:paraId="0DA061A1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5129" w14:textId="5F314C0A" w:rsidR="00E034E1" w:rsidRDefault="00E034E1" w:rsidP="00E034E1">
            <w:pPr>
              <w:pStyle w:val="TableParagraph"/>
            </w:pPr>
            <w:r>
              <w:t>Evidência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6909" w14:textId="77777777" w:rsidR="00E034E1" w:rsidRDefault="00E034E1" w:rsidP="00E034E1">
            <w:pPr>
              <w:pStyle w:val="TableParagraph"/>
            </w:pPr>
          </w:p>
        </w:tc>
      </w:tr>
      <w:tr w:rsidR="00E034E1" w14:paraId="71149DE5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0B6B" w14:textId="013F1159" w:rsidR="00E034E1" w:rsidRDefault="00E034E1" w:rsidP="00E034E1">
            <w:pPr>
              <w:pStyle w:val="TableParagraph"/>
            </w:pPr>
            <w:r>
              <w:t>Resultado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EEF8" w14:textId="77777777" w:rsidR="00E034E1" w:rsidRDefault="00E034E1" w:rsidP="00E034E1">
            <w:pPr>
              <w:pStyle w:val="TableParagraph"/>
            </w:pPr>
            <w:r>
              <w:rPr>
                <w:b/>
                <w:color w:val="00AF50"/>
              </w:rPr>
              <w:t>Ok</w:t>
            </w:r>
          </w:p>
        </w:tc>
      </w:tr>
    </w:tbl>
    <w:p w14:paraId="3EFA596C" w14:textId="77777777" w:rsidR="00E034E1" w:rsidRDefault="00E034E1" w:rsidP="00E034E1">
      <w:pPr>
        <w:sectPr w:rsidR="00E034E1" w:rsidSect="009429D8">
          <w:pgSz w:w="11910" w:h="16840"/>
          <w:pgMar w:top="1580" w:right="540" w:bottom="280" w:left="1340" w:header="720" w:footer="720" w:gutter="0"/>
          <w:cols w:space="720"/>
        </w:sectPr>
      </w:pPr>
    </w:p>
    <w:p w14:paraId="4DEB3BBB" w14:textId="77777777" w:rsidR="00E034E1" w:rsidRDefault="00E034E1" w:rsidP="00E034E1"/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8085"/>
      </w:tblGrid>
      <w:tr w:rsidR="00E034E1" w14:paraId="29B2B804" w14:textId="77777777" w:rsidTr="005325C8">
        <w:trPr>
          <w:trHeight w:val="436"/>
        </w:trPr>
        <w:tc>
          <w:tcPr>
            <w:tcW w:w="97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C6B5" w14:textId="2887A3E4" w:rsidR="00E034E1" w:rsidRDefault="00E034E1" w:rsidP="005325C8">
            <w:pPr>
              <w:pStyle w:val="TableParagraph"/>
              <w:spacing w:before="1" w:line="240" w:lineRule="auto"/>
              <w:ind w:left="3811" w:right="38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Cenário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</w:tr>
      <w:tr w:rsidR="00E034E1" w14:paraId="3F9790D0" w14:textId="77777777" w:rsidTr="005325C8">
        <w:trPr>
          <w:trHeight w:val="26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603" w14:textId="77777777" w:rsidR="00E034E1" w:rsidRDefault="00E034E1" w:rsidP="005325C8">
            <w:pPr>
              <w:pStyle w:val="TableParagraph"/>
              <w:spacing w:line="249" w:lineRule="exact"/>
            </w:pPr>
            <w:r>
              <w:t>Descrição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F2A5" w14:textId="4B5D49D9" w:rsidR="00E034E1" w:rsidRDefault="00E034E1" w:rsidP="005325C8">
            <w:pPr>
              <w:pStyle w:val="TableParagraph"/>
              <w:spacing w:line="249" w:lineRule="exact"/>
            </w:pPr>
            <w:r>
              <w:t>Validar</w:t>
            </w:r>
            <w:r>
              <w:rPr>
                <w:spacing w:val="-2"/>
              </w:rPr>
              <w:t xml:space="preserve"> </w:t>
            </w:r>
            <w:r>
              <w:t>mensagem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alerta</w:t>
            </w:r>
            <w:r>
              <w:rPr>
                <w:spacing w:val="-2"/>
              </w:rPr>
              <w:t xml:space="preserve"> </w:t>
            </w:r>
            <w:r>
              <w:t>quando o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color w:val="00B050"/>
              </w:rPr>
              <w:t>E-mail</w:t>
            </w:r>
            <w:r>
              <w:t>"</w:t>
            </w:r>
            <w:r>
              <w:rPr>
                <w:spacing w:val="-2"/>
              </w:rPr>
              <w:t xml:space="preserve"> for </w:t>
            </w:r>
            <w:r>
              <w:rPr>
                <w:color w:val="FF0000"/>
                <w:spacing w:val="-2"/>
              </w:rPr>
              <w:t>inválido</w:t>
            </w:r>
            <w:r>
              <w:rPr>
                <w:spacing w:val="-2"/>
              </w:rPr>
              <w:t xml:space="preserve">. </w:t>
            </w:r>
          </w:p>
        </w:tc>
      </w:tr>
      <w:tr w:rsidR="00E034E1" w14:paraId="6F3326B4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527B" w14:textId="77777777" w:rsidR="00E034E1" w:rsidRDefault="00E034E1" w:rsidP="005325C8">
            <w:pPr>
              <w:pStyle w:val="TableParagraph"/>
            </w:pPr>
            <w:r>
              <w:t>Passos</w:t>
            </w:r>
            <w:r>
              <w:rPr>
                <w:spacing w:val="-1"/>
              </w:rPr>
              <w:t xml:space="preserve"> </w:t>
            </w:r>
            <w:r>
              <w:t>para</w:t>
            </w:r>
          </w:p>
          <w:p w14:paraId="45B80722" w14:textId="77777777" w:rsidR="00E034E1" w:rsidRDefault="00E034E1" w:rsidP="005325C8">
            <w:pPr>
              <w:pStyle w:val="TableParagraph"/>
              <w:spacing w:line="249" w:lineRule="exact"/>
            </w:pPr>
            <w:r>
              <w:t>execução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8402" w14:textId="77777777" w:rsidR="00E034E1" w:rsidRDefault="00E034E1" w:rsidP="005325C8">
            <w:pPr>
              <w:pStyle w:val="TableParagraph"/>
              <w:spacing w:line="249" w:lineRule="exact"/>
            </w:pPr>
            <w:r>
              <w:t>Acessar a plataforma Stone &gt;&gt; Menu “Seja Stone” &gt;&gt; preencher os campos com dados válidos e clicar em “Continuar pelo WhatsApp”.</w:t>
            </w:r>
          </w:p>
        </w:tc>
      </w:tr>
      <w:tr w:rsidR="00E034E1" w14:paraId="5D259FDA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A966" w14:textId="77777777" w:rsidR="00E034E1" w:rsidRDefault="00E034E1" w:rsidP="005325C8">
            <w:pPr>
              <w:pStyle w:val="TableParagraph"/>
            </w:pPr>
            <w:r>
              <w:t>Dados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4F4F7802" w14:textId="77777777" w:rsidR="00E034E1" w:rsidRDefault="00E034E1" w:rsidP="005325C8">
            <w:pPr>
              <w:pStyle w:val="TableParagraph"/>
              <w:spacing w:line="249" w:lineRule="exact"/>
            </w:pPr>
            <w:r>
              <w:t>entrada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C948" w14:textId="77777777" w:rsidR="00E034E1" w:rsidRDefault="00E034E1" w:rsidP="005325C8">
            <w:pPr>
              <w:pStyle w:val="TableParagraph"/>
            </w:pPr>
            <w:r>
              <w:t>---</w:t>
            </w:r>
          </w:p>
        </w:tc>
      </w:tr>
      <w:tr w:rsidR="00E034E1" w14:paraId="31CB3CDD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6017" w14:textId="77777777" w:rsidR="00E034E1" w:rsidRDefault="00E034E1" w:rsidP="005325C8">
            <w:pPr>
              <w:pStyle w:val="TableParagraph"/>
            </w:pPr>
            <w:r>
              <w:t>Resultado</w:t>
            </w:r>
          </w:p>
          <w:p w14:paraId="49DD096D" w14:textId="77777777" w:rsidR="00E034E1" w:rsidRDefault="00E034E1" w:rsidP="005325C8">
            <w:pPr>
              <w:pStyle w:val="TableParagraph"/>
              <w:spacing w:line="249" w:lineRule="exact"/>
            </w:pPr>
            <w:r>
              <w:t>esperado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87D8" w14:textId="3B56416B" w:rsidR="00E034E1" w:rsidRDefault="00E034E1" w:rsidP="005325C8">
            <w:pPr>
              <w:pStyle w:val="TableParagraph"/>
            </w:pPr>
            <w:r>
              <w:t>Mensagem: “</w:t>
            </w:r>
            <w:r>
              <w:rPr>
                <w:rFonts w:ascii="Sharon Sans" w:hAnsi="Sharon Sans"/>
                <w:color w:val="EF4444"/>
                <w:sz w:val="21"/>
                <w:szCs w:val="21"/>
                <w:shd w:val="clear" w:color="auto" w:fill="FFFFFF"/>
              </w:rPr>
              <w:t>É necessário um e-mail válido!</w:t>
            </w:r>
            <w:r>
              <w:t>.”</w:t>
            </w:r>
          </w:p>
        </w:tc>
      </w:tr>
      <w:tr w:rsidR="00E034E1" w14:paraId="2E3552B5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CA7E" w14:textId="3FA419F3" w:rsidR="00E034E1" w:rsidRDefault="00E034E1" w:rsidP="00E034E1">
            <w:pPr>
              <w:pStyle w:val="TableParagraph"/>
            </w:pPr>
            <w:r>
              <w:t>Evidência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B22D" w14:textId="77777777" w:rsidR="00E034E1" w:rsidRDefault="00E034E1" w:rsidP="00E034E1">
            <w:pPr>
              <w:pStyle w:val="TableParagraph"/>
            </w:pPr>
          </w:p>
          <w:p w14:paraId="3667264E" w14:textId="32D7CDC1" w:rsidR="00230A71" w:rsidRDefault="00230A71" w:rsidP="00E034E1">
            <w:pPr>
              <w:pStyle w:val="TableParagraph"/>
            </w:pPr>
          </w:p>
        </w:tc>
      </w:tr>
      <w:tr w:rsidR="00E034E1" w14:paraId="426F3DAD" w14:textId="77777777" w:rsidTr="005325C8">
        <w:trPr>
          <w:trHeight w:val="53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B176" w14:textId="158454EC" w:rsidR="00E034E1" w:rsidRDefault="00E034E1" w:rsidP="00E034E1">
            <w:pPr>
              <w:pStyle w:val="TableParagraph"/>
            </w:pPr>
            <w:r>
              <w:t>Resultado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0344" w14:textId="77777777" w:rsidR="00E034E1" w:rsidRDefault="00E034E1" w:rsidP="00E034E1">
            <w:pPr>
              <w:pStyle w:val="TableParagraph"/>
              <w:rPr>
                <w:b/>
                <w:color w:val="00AF50"/>
              </w:rPr>
            </w:pPr>
            <w:r>
              <w:rPr>
                <w:b/>
                <w:color w:val="00AF50"/>
              </w:rPr>
              <w:t>Ok</w:t>
            </w:r>
          </w:p>
          <w:p w14:paraId="384ECF30" w14:textId="77777777" w:rsidR="00230A71" w:rsidRDefault="00230A71" w:rsidP="00E034E1">
            <w:pPr>
              <w:pStyle w:val="TableParagraph"/>
            </w:pPr>
          </w:p>
        </w:tc>
      </w:tr>
    </w:tbl>
    <w:p w14:paraId="409DFC80" w14:textId="77777777" w:rsidR="00E034E1" w:rsidRDefault="00E034E1" w:rsidP="00E034E1">
      <w:pPr>
        <w:sectPr w:rsidR="00E034E1" w:rsidSect="009429D8">
          <w:pgSz w:w="11910" w:h="16840"/>
          <w:pgMar w:top="1580" w:right="540" w:bottom="280" w:left="1340" w:header="720" w:footer="720" w:gutter="0"/>
          <w:cols w:space="720"/>
        </w:sectPr>
      </w:pPr>
    </w:p>
    <w:p w14:paraId="653C43B9" w14:textId="77777777" w:rsidR="00F76577" w:rsidRDefault="00F76577"/>
    <w:sectPr w:rsidR="00F76577">
      <w:pgSz w:w="11910" w:h="16840"/>
      <w:pgMar w:top="142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ron 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239B"/>
    <w:multiLevelType w:val="hybridMultilevel"/>
    <w:tmpl w:val="34620F78"/>
    <w:lvl w:ilvl="0" w:tplc="CE6CA792">
      <w:numFmt w:val="bullet"/>
      <w:lvlText w:val="-"/>
      <w:lvlJc w:val="left"/>
      <w:pPr>
        <w:ind w:left="236" w:hanging="13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pt-PT" w:eastAsia="en-US" w:bidi="ar-SA"/>
      </w:rPr>
    </w:lvl>
    <w:lvl w:ilvl="1" w:tplc="3FBA1D02">
      <w:numFmt w:val="bullet"/>
      <w:lvlText w:val="•"/>
      <w:lvlJc w:val="left"/>
      <w:pPr>
        <w:ind w:left="993" w:hanging="130"/>
      </w:pPr>
      <w:rPr>
        <w:rFonts w:hint="default"/>
        <w:lang w:val="pt-PT" w:eastAsia="en-US" w:bidi="ar-SA"/>
      </w:rPr>
    </w:lvl>
    <w:lvl w:ilvl="2" w:tplc="18EC9F60">
      <w:numFmt w:val="bullet"/>
      <w:lvlText w:val="•"/>
      <w:lvlJc w:val="left"/>
      <w:pPr>
        <w:ind w:left="1746" w:hanging="130"/>
      </w:pPr>
      <w:rPr>
        <w:rFonts w:hint="default"/>
        <w:lang w:val="pt-PT" w:eastAsia="en-US" w:bidi="ar-SA"/>
      </w:rPr>
    </w:lvl>
    <w:lvl w:ilvl="3" w:tplc="CC64A5F6">
      <w:numFmt w:val="bullet"/>
      <w:lvlText w:val="•"/>
      <w:lvlJc w:val="left"/>
      <w:pPr>
        <w:ind w:left="2499" w:hanging="130"/>
      </w:pPr>
      <w:rPr>
        <w:rFonts w:hint="default"/>
        <w:lang w:val="pt-PT" w:eastAsia="en-US" w:bidi="ar-SA"/>
      </w:rPr>
    </w:lvl>
    <w:lvl w:ilvl="4" w:tplc="7B281E6C">
      <w:numFmt w:val="bullet"/>
      <w:lvlText w:val="•"/>
      <w:lvlJc w:val="left"/>
      <w:pPr>
        <w:ind w:left="3252" w:hanging="130"/>
      </w:pPr>
      <w:rPr>
        <w:rFonts w:hint="default"/>
        <w:lang w:val="pt-PT" w:eastAsia="en-US" w:bidi="ar-SA"/>
      </w:rPr>
    </w:lvl>
    <w:lvl w:ilvl="5" w:tplc="95B4BFBC">
      <w:numFmt w:val="bullet"/>
      <w:lvlText w:val="•"/>
      <w:lvlJc w:val="left"/>
      <w:pPr>
        <w:ind w:left="4005" w:hanging="130"/>
      </w:pPr>
      <w:rPr>
        <w:rFonts w:hint="default"/>
        <w:lang w:val="pt-PT" w:eastAsia="en-US" w:bidi="ar-SA"/>
      </w:rPr>
    </w:lvl>
    <w:lvl w:ilvl="6" w:tplc="1AA0D20A">
      <w:numFmt w:val="bullet"/>
      <w:lvlText w:val="•"/>
      <w:lvlJc w:val="left"/>
      <w:pPr>
        <w:ind w:left="4758" w:hanging="130"/>
      </w:pPr>
      <w:rPr>
        <w:rFonts w:hint="default"/>
        <w:lang w:val="pt-PT" w:eastAsia="en-US" w:bidi="ar-SA"/>
      </w:rPr>
    </w:lvl>
    <w:lvl w:ilvl="7" w:tplc="584A7730">
      <w:numFmt w:val="bullet"/>
      <w:lvlText w:val="•"/>
      <w:lvlJc w:val="left"/>
      <w:pPr>
        <w:ind w:left="5511" w:hanging="130"/>
      </w:pPr>
      <w:rPr>
        <w:rFonts w:hint="default"/>
        <w:lang w:val="pt-PT" w:eastAsia="en-US" w:bidi="ar-SA"/>
      </w:rPr>
    </w:lvl>
    <w:lvl w:ilvl="8" w:tplc="CEC4CAF6">
      <w:numFmt w:val="bullet"/>
      <w:lvlText w:val="•"/>
      <w:lvlJc w:val="left"/>
      <w:pPr>
        <w:ind w:left="6264" w:hanging="130"/>
      </w:pPr>
      <w:rPr>
        <w:rFonts w:hint="default"/>
        <w:lang w:val="pt-PT" w:eastAsia="en-US" w:bidi="ar-SA"/>
      </w:rPr>
    </w:lvl>
  </w:abstractNum>
  <w:num w:numId="1" w16cid:durableId="161416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018"/>
    <w:rsid w:val="00030B85"/>
    <w:rsid w:val="00230A71"/>
    <w:rsid w:val="003B12FE"/>
    <w:rsid w:val="004A2D71"/>
    <w:rsid w:val="006C59BB"/>
    <w:rsid w:val="009429D8"/>
    <w:rsid w:val="009C44BC"/>
    <w:rsid w:val="00A84357"/>
    <w:rsid w:val="00BA7018"/>
    <w:rsid w:val="00CA1377"/>
    <w:rsid w:val="00E034E1"/>
    <w:rsid w:val="00F7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A536"/>
  <w15:docId w15:val="{3629004B-95C4-4FF7-907F-2B82C2C5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Ronaldo Hora</dc:creator>
  <cp:lastModifiedBy>Ronaldo Hora</cp:lastModifiedBy>
  <cp:revision>4</cp:revision>
  <dcterms:created xsi:type="dcterms:W3CDTF">2024-02-05T21:53:00Z</dcterms:created>
  <dcterms:modified xsi:type="dcterms:W3CDTF">2024-02-06T12:05:00Z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2024-02-05T00:00:00Z</vt:filetime>
  </property>
</Properties>
</file>