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Pregunta: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¿Podrías proporcionarme cada uno de los pasos e instrucciones para instalar crear el entorno inicial de trabajo y los ficheros básicos de configuración de los que partir tanto en front-end como en el back-end? 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Respuesta: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Claro que sí. A continuación te presento una guía detallada paso a paso para crear el entorno de desarrollo inicial tanto para el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rtl w:val="0"/>
        </w:rPr>
        <w:t xml:space="preserve">backend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con NestJS como para el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rtl w:val="0"/>
        </w:rPr>
        <w:t xml:space="preserve">frontend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con Next.js, incluyendo los archivos de configuración básicos.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8"/>
          <w:szCs w:val="28"/>
          <w:rtl w:val="0"/>
        </w:rPr>
        <w:t xml:space="preserve">Prerrequisitos (Instalación única)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Antes de empezar, asegúrate de tener instalado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Node.js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Docker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. Node.js es el entorno de ejecución para JavaScript/TypeScript, y Docker nos permitirá gestionar la base de datos y la aplicación de forma aislada y consistente.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Instalar Node.js: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Descarga e instala la versión LTS (Long-Term Support) desde la </w:t>
      </w:r>
      <w:hyperlink r:id="rId6">
        <w:r w:rsidDel="00000000" w:rsidR="00000000" w:rsidRPr="00000000">
          <w:rPr>
            <w:rFonts w:ascii="Google Sans Text" w:cs="Google Sans Text" w:eastAsia="Google Sans Text" w:hAnsi="Google Sans Text"/>
            <w:color w:val="0000ee"/>
            <w:u w:val="single"/>
            <w:rtl w:val="0"/>
          </w:rPr>
          <w:t xml:space="preserve">página oficial de Node.js</w:t>
        </w:r>
      </w:hyperlink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. Esto también instalará npm, el gestor de paquetes de Node.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Instalar Docker: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Descarga e instala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Docker Desktop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desde su </w:t>
      </w:r>
      <w:hyperlink r:id="rId7">
        <w:r w:rsidDel="00000000" w:rsidR="00000000" w:rsidRPr="00000000">
          <w:rPr>
            <w:rFonts w:ascii="Google Sans Text" w:cs="Google Sans Text" w:eastAsia="Google Sans Text" w:hAnsi="Google Sans Text"/>
            <w:color w:val="0000ee"/>
            <w:u w:val="single"/>
            <w:rtl w:val="0"/>
          </w:rPr>
          <w:t xml:space="preserve">página oficial</w:t>
        </w:r>
      </w:hyperlink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. Esto te proporcionará Docker y Docker Compose.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Instalar NestJS CLI: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Abre tu terminal o línea de comandos y ejecuta el siguiente comando para instalar la interfaz de línea de comandos de NestJS de forma global.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npm install -g @nestjs/cli</w:t>
        <w:br w:type="textWrapping"/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8"/>
          <w:szCs w:val="28"/>
          <w:rtl w:val="0"/>
        </w:rPr>
        <w:t xml:space="preserve">Parte 1: Creación del Entorno de Backend (NestJS)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Vamos a crear el proyecto para tu API, configuraremos la conexión a la base de datos MySQL existente y añadiremos la documentación automática de la API con Swagger.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Paso 1.1: Crear el Proyecto NestJS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En tu terminal, navega hasta el directorio donde quieres crear tus proyectos.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Ejecuta el siguiente comando para crear un nuevo proyecto NestJS llamado mi-api-gestion.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nest new mi-api-gestion</w:t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Cuando te pregunte qué gestor de paquetes prefieres, puedes elegir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npm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. Esto creará una carpeta mi-api-gestion con toda la estructura inicial.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Navega dentro del nuevo directorio: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cd mi-api-gestion</w:t>
        <w:br w:type="textWrapping"/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Paso 1.2: Instalar Dependencias para MySQL y Configuración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Ahora instalaremos los paquetes necesarios para conectar NestJS con tu base de datos MySQL usando TypeORM y para gestionar las variables de entorno (como las credenciales de la base de datos).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Bash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npm install @nestjs/typeorm typeorm mysql2 @nestjs/config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@nestjs/typeorm: Integración oficial de TypeORM para NestJS.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typeorm: El ORM en sí.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mysql2: El driver para conectar con bases de datos MySQL.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@nestjs/config: Para gestionar variables de entorno de forma segura.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Paso 1.3: Configurar la Conexión a la Base de Datos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Crear el archivo de variables de entorno: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En la raíz del proyecto mi-api-gestion, crea un archivo llamado .env y añade los datos de tu conexión a MySQL.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.env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# Database Configuration</w:t>
        <w:br w:type="textWrapping"/>
        <w:t xml:space="preserve">DB_HOST=localhost</w:t>
        <w:br w:type="textWrapping"/>
        <w:t xml:space="preserve">DB_PORT=3306</w:t>
        <w:br w:type="textWrapping"/>
        <w:t xml:space="preserve">DB_USERNAME=root</w:t>
        <w:br w:type="textWrapping"/>
        <w:t xml:space="preserve">DB_PASSWORD=tu_contraseña_de_mysql</w:t>
        <w:br w:type="textWrapping"/>
        <w:t xml:space="preserve">DB_DATABASE=nombre_de_tu_bd_existente</w:t>
        <w:br w:type="textWrapping"/>
      </w:r>
    </w:p>
    <w:p w:rsidR="00000000" w:rsidDel="00000000" w:rsidP="00000000" w:rsidRDefault="00000000" w:rsidRPr="00000000" w14:paraId="00000028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Importante: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Si vas a usar Docker, es posible que el DB_HOST deba cambiarse más adelante al nombre del servicio de Docker (por ejemplo, mysql_db).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Configurar el Módulo Principal (app.module.ts):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Abre el archivo src/app.module.ts y modifícalo para importar ConfigModule y TypeOrmModule y establecer la conexión.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src/app.module.ts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import { Module } from '@nestjs/common';</w:t>
        <w:br w:type="textWrapping"/>
        <w:t xml:space="preserve">import { ConfigModule, ConfigService } from '@nestjs/config';</w:t>
        <w:br w:type="textWrapping"/>
        <w:t xml:space="preserve">import { TypeOrmModule } from '@nestjs/typeorm';</w:t>
        <w:br w:type="textWrapping"/>
        <w:t xml:space="preserve">import { AppController } from './app.controller';</w:t>
        <w:br w:type="textWrapping"/>
        <w:t xml:space="preserve">import { AppService } from './app.service';</w:t>
        <w:br w:type="textWrapping"/>
        <w:br w:type="textWrapping"/>
        <w:t xml:space="preserve">@Module({</w:t>
        <w:br w:type="textWrapping"/>
        <w:t xml:space="preserve">  imports: [</w:t>
        <w:br w:type="textWrapping"/>
        <w:t xml:space="preserve">    // 1. Cargar variables de entorno del archivo .env</w:t>
        <w:br w:type="textWrapping"/>
        <w:t xml:space="preserve">    ConfigModule.forRoot({</w:t>
        <w:br w:type="textWrapping"/>
        <w:t xml:space="preserve">      isGlobal: true, // Hace que ConfigModule esté disponible en toda la aplicación</w:t>
        <w:br w:type="textWrapping"/>
        <w:t xml:space="preserve">    }),</w:t>
        <w:br w:type="textWrapping"/>
        <w:br w:type="textWrapping"/>
        <w:t xml:space="preserve">    // 2. Configurar la conexión a la base de datos usando las variables de entorno</w:t>
        <w:br w:type="textWrapping"/>
        <w:t xml:space="preserve">    TypeOrmModule.forRootAsync({</w:t>
        <w:br w:type="textWrapping"/>
        <w:t xml:space="preserve">      imports: [ConfigModule],</w:t>
        <w:br w:type="textWrapping"/>
        <w:t xml:space="preserve">      inject: [ConfigService],</w:t>
        <w:br w:type="textWrapping"/>
        <w:t xml:space="preserve">      useFactory: (configService: ConfigService) =&gt; ({</w:t>
        <w:br w:type="textWrapping"/>
        <w:t xml:space="preserve">        type: 'mysql',</w:t>
        <w:br w:type="textWrapping"/>
        <w:t xml:space="preserve">        host: configService.get&lt;string&gt;('DB_HOST'),</w:t>
        <w:br w:type="textWrapping"/>
        <w:t xml:space="preserve">        port: parseInt(configService.get&lt;string&gt;('DB_PORT'), 10),</w:t>
        <w:br w:type="textWrapping"/>
        <w:t xml:space="preserve">        username: configService.get&lt;string&gt;('DB_USERNAME'),</w:t>
        <w:br w:type="textWrapping"/>
        <w:t xml:space="preserve">        password: configService.get&lt;string&gt;('DB_PASSWORD'),</w:t>
        <w:br w:type="textWrapping"/>
        <w:t xml:space="preserve">        database: configService.get&lt;string&gt;('DB_DATABASE'),</w:t>
        <w:br w:type="textWrapping"/>
        <w:t xml:space="preserve">        entities: [__dirname + '/**/*.entity{.ts,.js}'], // Busca automáticamente las entidades</w:t>
        <w:br w:type="textWrapping"/>
        <w:t xml:space="preserve">        synchronize: false, // ¡MUY IMPORTANTE! Poner en 'false' en producción para no sobreescribir tu BD existente.</w:t>
        <w:br w:type="textWrapping"/>
        <w:t xml:space="preserve">      }),</w:t>
        <w:br w:type="textWrapping"/>
        <w:t xml:space="preserve">    }),</w:t>
        <w:br w:type="textWrapping"/>
        <w:t xml:space="preserve">  ],</w:t>
        <w:br w:type="textWrapping"/>
        <w:t xml:space="preserve">  controllers: [AppController],</w:t>
        <w:br w:type="textWrapping"/>
        <w:t xml:space="preserve">  providers: [AppService],</w:t>
        <w:br w:type="textWrapping"/>
        <w:t xml:space="preserve">})</w:t>
        <w:br w:type="textWrapping"/>
        <w:t xml:space="preserve">export class AppModule {}</w:t>
        <w:br w:type="textWrapping"/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Paso 1.4: Configurar la Documentación con Swagger (OpenAPI)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Esto creará automáticamente una página web interactiva con la documentación de tu API.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Instalar el paquete de Swagger: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npm install @nestjs/swagger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Inicializar Swagger en main.ts: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Abre el archivo src/main.ts y añade el código para configurar Swagger.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src/main.ts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import { NestFactory } from '@nestjs/core';</w:t>
        <w:br w:type="textWrapping"/>
        <w:t xml:space="preserve">import { AppModule } from './app.module';</w:t>
        <w:br w:type="textWrapping"/>
        <w:t xml:space="preserve">import { DocumentBuilder, SwaggerModule } from '@nestjs/swagger';</w:t>
        <w:br w:type="textWrapping"/>
        <w:br w:type="textWrapping"/>
        <w:t xml:space="preserve">async function bootstrap() {</w:t>
        <w:br w:type="textWrapping"/>
        <w:t xml:space="preserve">  const app = await NestFactory.create(AppModule);</w:t>
        <w:br w:type="textWrapping"/>
        <w:br w:type="textWrapping"/>
        <w:t xml:space="preserve">  // Configuración de CORS para permitir peticiones desde el frontend</w:t>
        <w:br w:type="textWrapping"/>
        <w:t xml:space="preserve">  app.enableCors({</w:t>
        <w:br w:type="textWrapping"/>
        <w:t xml:space="preserve">    origin: 'http://localhost:3000', // La URL de tu frontend Next.js</w:t>
        <w:br w:type="textWrapping"/>
        <w:t xml:space="preserve">    methods: 'GET,HEAD,PUT,PATCH,POST,DELETE',</w:t>
        <w:br w:type="textWrapping"/>
        <w:t xml:space="preserve">    credentials: true,</w:t>
        <w:br w:type="textWrapping"/>
        <w:t xml:space="preserve">  });</w:t>
        <w:br w:type="textWrapping"/>
        <w:br w:type="textWrapping"/>
        <w:t xml:space="preserve">  // Configuración de Swagger</w:t>
        <w:br w:type="textWrapping"/>
        <w:t xml:space="preserve">  const config = new DocumentBuilder()</w:t>
        <w:br w:type="textWrapping"/>
        <w:t xml:space="preserve">    .setTitle('API de Gestión de Personal')</w:t>
        <w:br w:type="textWrapping"/>
        <w:t xml:space="preserve">    .setDescription('Documentación de la API para la aplicación de gestión.')</w:t>
        <w:br w:type="textWrapping"/>
        <w:t xml:space="preserve">    .setVersion('1.0')</w:t>
        <w:br w:type="textWrapping"/>
        <w:t xml:space="preserve">    .build();</w:t>
        <w:br w:type="textWrapping"/>
        <w:t xml:space="preserve">  const document = SwaggerModule.createDocument(app, config);</w:t>
        <w:br w:type="textWrapping"/>
        <w:t xml:space="preserve">  SwaggerModule.setup('api-docs', app, document); // La documentación estará en /api-docs</w:t>
        <w:br w:type="textWrapping"/>
        <w:br w:type="textWrapping"/>
        <w:t xml:space="preserve">  await app.listen(3001); // La API se ejecutará en el puerto 3001</w:t>
        <w:br w:type="textWrapping"/>
        <w:t xml:space="preserve">}</w:t>
        <w:br w:type="textWrapping"/>
        <w:t xml:space="preserve">bootstrap();</w:t>
        <w:br w:type="textWrapping"/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Paso 1.5: Arrancar y Verificar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Arranca la aplicación en modo desarrollo: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npm run start:dev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Verifica que todo funciona:</w:t>
      </w:r>
    </w:p>
    <w:p w:rsidR="00000000" w:rsidDel="00000000" w:rsidP="00000000" w:rsidRDefault="00000000" w:rsidRPr="00000000" w14:paraId="00000035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La terminal no debería mostrar errores de conexión a la base de datos.</w:t>
      </w:r>
    </w:p>
    <w:p w:rsidR="00000000" w:rsidDel="00000000" w:rsidP="00000000" w:rsidRDefault="00000000" w:rsidRPr="00000000" w14:paraId="00000036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Abre tu navegador y ve 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http://localhost:3001/api-docs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. Deberías ver la interfaz de Swagger con el controlador AppController por defecto.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¡Tu backend está listo para empezar a construir los módulos y la lógica de negocio!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8"/>
          <w:szCs w:val="28"/>
          <w:rtl w:val="0"/>
        </w:rPr>
        <w:t xml:space="preserve">Parte 2: Creación del Entorno de Frontend (Next.js)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Ahora crearemos la aplicación de frontend con Next.js, TypeScript y Tailwind CSS.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Paso 2.1: Crear el Proyecto Next.js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En tu terminal, sitúate en el mismo directorio donde creaste el backend (no dentro de la carpeta mi-api-gestion).</w:t>
      </w:r>
    </w:p>
    <w:p w:rsidR="00000000" w:rsidDel="00000000" w:rsidP="00000000" w:rsidRDefault="00000000" w:rsidRPr="00000000" w14:paraId="00000040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Ejecuta el siguiente comando para crear una nueva aplicación Next.js.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npx create-next-app@latest mi-app-gestion</w:t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Durante la instalación, te hará varias preguntas. Responde así:</w:t>
      </w:r>
    </w:p>
    <w:p w:rsidR="00000000" w:rsidDel="00000000" w:rsidP="00000000" w:rsidRDefault="00000000" w:rsidRPr="00000000" w14:paraId="00000041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Would you like to use TypeScript? &gt;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Yes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2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Would you like to use ESLint? &gt;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Yes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vertAlign w:val="superscript"/>
          <w:rtl w:val="0"/>
        </w:rPr>
        <w:t xml:space="preserve">23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3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Would you like to use Tailwind CSS? &gt;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Yes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vertAlign w:val="superscript"/>
          <w:rtl w:val="0"/>
        </w:rPr>
        <w:t xml:space="preserve">45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4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Would you like to use \src/` directory?` &gt;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Yes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vertAlign w:val="superscript"/>
          <w:rtl w:val="0"/>
        </w:rPr>
        <w:t xml:space="preserve">67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5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Would you like to use App Router? &gt;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Yes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(Es la nueva y recomendada forma de trabajar en Next.js).</w:t>
      </w:r>
    </w:p>
    <w:p w:rsidR="00000000" w:rsidDel="00000000" w:rsidP="00000000" w:rsidRDefault="00000000" w:rsidRPr="00000000" w14:paraId="00000046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Would you like to customize the default import alias? &gt;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No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(presiona Enter).</w:t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Esto creará una carpeta mi-app-gestion con la estructura del proyecto. Entra en ella: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cd mi-app-gestion</w:t>
        <w:br w:type="textWrapping"/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Paso 2.2: Instalar Librerías Adicionales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Instalaremos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TanStack Query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para gestionar los datos de la API 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Axios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como cliente HTTP para hacer las peticiones.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Bash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npm install @tanstack/react-query axios</w:t>
        <w:br w:type="textWrapping"/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Paso 2.3: Configurar TanStack Query (React Query)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Para poder usar React Query en toda la aplicación, necesitamos envolver nuestra aplicación en un proveedor (Provider).</w:t>
      </w:r>
    </w:p>
    <w:p w:rsidR="00000000" w:rsidDel="00000000" w:rsidP="00000000" w:rsidRDefault="00000000" w:rsidRPr="00000000" w14:paraId="00000055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Crea un nuevo archivo en src/app/providers.tsx.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src/app/providers.tsx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'use client'; // Este archivo debe ser un componente de cliente</w:t>
        <w:br w:type="textWrapping"/>
        <w:br w:type="textWrapping"/>
        <w:t xml:space="preserve">import { QueryClient, QueryClientProvider } from '@tanstack/react-query';</w:t>
        <w:br w:type="textWrapping"/>
        <w:t xml:space="preserve">import { useState } from 'react';</w:t>
        <w:br w:type="textWrapping"/>
        <w:br w:type="textWrapping"/>
        <w:t xml:space="preserve">export default function Providers({ children }: { children: React.ReactNode }) {</w:t>
        <w:br w:type="textWrapping"/>
        <w:t xml:space="preserve">  const [queryClient] = useState(() =&gt; new QueryClient());</w:t>
        <w:br w:type="textWrapping"/>
        <w:br w:type="textWrapping"/>
        <w:t xml:space="preserve">  return (</w:t>
        <w:br w:type="textWrapping"/>
        <w:t xml:space="preserve">    &lt;QueryClientProvider client={queryClient}&gt;</w:t>
        <w:br w:type="textWrapping"/>
        <w:t xml:space="preserve">      {children}</w:t>
        <w:br w:type="textWrapping"/>
        <w:t xml:space="preserve">    &lt;/QueryClientProvider&gt;</w:t>
        <w:br w:type="textWrapping"/>
        <w:t xml:space="preserve">  );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Ahora, abre el archivo src/app/layout.tsx (el layout principal de tu aplicación) y usa este Provider para envolver el contenido.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src/app/layout.tsx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import type { Metadata } from 'next';</w:t>
        <w:br w:type="textWrapping"/>
        <w:t xml:space="preserve">import { Inter } from 'next/font/google';</w:t>
        <w:br w:type="textWrapping"/>
        <w:t xml:space="preserve">import './globals.css';</w:t>
        <w:br w:type="textWrapping"/>
        <w:t xml:space="preserve">import Providers from './providers'; // Importamos nuestro nuevo Provider</w:t>
        <w:br w:type="textWrapping"/>
        <w:br w:type="textWrapping"/>
        <w:t xml:space="preserve">const inter = Inter({ subsets: ['latin'] });</w:t>
        <w:br w:type="textWrapping"/>
        <w:br w:type="textWrapping"/>
        <w:t xml:space="preserve">export const metadata: Metadata = {</w:t>
        <w:br w:type="textWrapping"/>
        <w:t xml:space="preserve">  title: 'Gestión de Personal',</w:t>
        <w:br w:type="textWrapping"/>
        <w:t xml:space="preserve">  description: 'Aplicación de gestión para Servicios Operativos',</w:t>
        <w:br w:type="textWrapping"/>
        <w:t xml:space="preserve">};</w:t>
        <w:br w:type="textWrapping"/>
        <w:br w:type="textWrapping"/>
        <w:t xml:space="preserve">export default function RootLayout({</w:t>
        <w:br w:type="textWrapping"/>
        <w:t xml:space="preserve">  children,</w:t>
        <w:br w:type="textWrapping"/>
        <w:t xml:space="preserve">}: Readonly&lt;{</w:t>
        <w:br w:type="textWrapping"/>
        <w:t xml:space="preserve">  children: React.ReactNode;</w:t>
        <w:br w:type="textWrapping"/>
        <w:t xml:space="preserve">}&gt;) {</w:t>
        <w:br w:type="textWrapping"/>
        <w:t xml:space="preserve">  return (</w:t>
        <w:br w:type="textWrapping"/>
        <w:t xml:space="preserve">    &lt;html lang="es"&gt;</w:t>
        <w:br w:type="textWrapping"/>
        <w:t xml:space="preserve">      &lt;body className={inter.className}&gt;</w:t>
        <w:br w:type="textWrapping"/>
        <w:t xml:space="preserve">        &lt;Providers&gt; {/* Envolvemos los children con el Provider */}</w:t>
        <w:br w:type="textWrapping"/>
        <w:t xml:space="preserve">          {children}</w:t>
        <w:br w:type="textWrapping"/>
        <w:t xml:space="preserve">        &lt;/Providers&gt;</w:t>
        <w:br w:type="textWrapping"/>
        <w:t xml:space="preserve">      &lt;/body&gt;</w:t>
        <w:br w:type="textWrapping"/>
        <w:t xml:space="preserve">    &lt;/html&gt;</w:t>
        <w:br w:type="textWrapping"/>
        <w:t xml:space="preserve">  );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Paso 2.4: Ejemplo de Conexión con la API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Vamos a modificar la página principal para que haga una llamada a nuestro backend.</w:t>
      </w:r>
    </w:p>
    <w:p w:rsidR="00000000" w:rsidDel="00000000" w:rsidP="00000000" w:rsidRDefault="00000000" w:rsidRPr="00000000" w14:paraId="0000005B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Primero, vamos a crear una instancia de Axios para no tener que escribir la URL base de la API cada vez. Crea un archivo en src/lib/api.ts.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src/lib/api.ts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import axios from 'axios';</w:t>
        <w:br w:type="textWrapping"/>
        <w:br w:type="textWrapping"/>
        <w:t xml:space="preserve">const api = axios.create({</w:t>
        <w:br w:type="textWrapping"/>
        <w:t xml:space="preserve">  baseURL: 'http://localhost:3001', // La URL de tu backend NestJS</w:t>
        <w:br w:type="textWrapping"/>
        <w:t xml:space="preserve">  withCredentials: true,</w:t>
        <w:br w:type="textWrapping"/>
        <w:t xml:space="preserve">});</w:t>
        <w:br w:type="textWrapping"/>
        <w:br w:type="textWrapping"/>
        <w:t xml:space="preserve">export default api;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Ahora, modifica la página principal en src/app/page.tsx para usar React Query y Axios y obtener el mensaje "Hello World!" de la API.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src/app/page.tsx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'use client'; // Necesario para usar hooks como useQuery</w:t>
        <w:br w:type="textWrapping"/>
        <w:br w:type="textWrapping"/>
        <w:t xml:space="preserve">import { useQuery } from '@tanstack/react-query';</w:t>
        <w:br w:type="textWrapping"/>
        <w:t xml:space="preserve">import api from '@/lib/api';</w:t>
        <w:br w:type="textWrapping"/>
        <w:br w:type="textWrapping"/>
        <w:t xml:space="preserve">// Función que obtendrá los datos de la API</w:t>
        <w:br w:type="textWrapping"/>
        <w:t xml:space="preserve">const getHelloMessage = async (): Promise&lt;string&gt; =&gt; {</w:t>
        <w:br w:type="textWrapping"/>
        <w:t xml:space="preserve">  const { data } = await api.get('/');</w:t>
        <w:br w:type="textWrapping"/>
        <w:t xml:space="preserve">  return data;</w:t>
        <w:br w:type="textWrapping"/>
        <w:t xml:space="preserve">};</w:t>
        <w:br w:type="textWrapping"/>
        <w:br w:type="textWrapping"/>
        <w:t xml:space="preserve">export default function Home() {</w:t>
        <w:br w:type="textWrapping"/>
        <w:t xml:space="preserve">  // Usamos el hook useQuery para llamar a la API</w:t>
        <w:br w:type="textWrapping"/>
        <w:t xml:space="preserve">  const { data, isLoading, isError, error } = useQuery({</w:t>
        <w:br w:type="textWrapping"/>
        <w:t xml:space="preserve">    queryKey: ['helloMessage'], // Clave única para esta consulta</w:t>
        <w:br w:type="textWrapping"/>
        <w:t xml:space="preserve">    queryFn: getHelloMessage, // Función que se ejecutará</w:t>
        <w:br w:type="textWrapping"/>
        <w:t xml:space="preserve">  });</w:t>
        <w:br w:type="textWrapping"/>
        <w:br w:type="textWrapping"/>
        <w:t xml:space="preserve">  return (</w:t>
        <w:br w:type="textWrapping"/>
        <w:t xml:space="preserve">    &lt;main className="flex min-h-screen flex-col items-center justify-center p-24"&gt;</w:t>
        <w:br w:type="textWrapping"/>
        <w:t xml:space="preserve">      &lt;div className="z-10 w-full max-w-5xl items-center justify-center font-mono text-sm text-center"&gt;</w:t>
        <w:br w:type="textWrapping"/>
        <w:t xml:space="preserve">        &lt;h1 className="text-4xl font-bold mb-8"&gt;Aplicación de Gestión&lt;/h1&gt;</w:t>
        <w:br w:type="textWrapping"/>
        <w:t xml:space="preserve">        &lt;div className="p-6 border rounded-lg bg-gray-50 dark:bg-gray-800"&gt;</w:t>
        <w:br w:type="textWrapping"/>
        <w:t xml:space="preserve">          &lt;p className="text-lg"&gt;Mensaje desde la API:&lt;/p&gt;</w:t>
        <w:br w:type="textWrapping"/>
        <w:t xml:space="preserve">          {isLoading &amp;&amp; &lt;p className="text-blue-500"&gt;Cargando...&lt;/p&gt;}</w:t>
        <w:br w:type="textWrapping"/>
        <w:t xml:space="preserve">          {isError &amp;&amp; &lt;p className="text-red-500"&gt;Error: {error.message}&lt;/p&gt;}</w:t>
        <w:br w:type="textWrapping"/>
        <w:t xml:space="preserve">          {data &amp;&amp; (</w:t>
        <w:br w:type="textWrapping"/>
        <w:t xml:space="preserve">            &lt;p className="text-2xl font-semibold text-green-600 mt-2"&gt;</w:t>
        <w:br w:type="textWrapping"/>
        <w:t xml:space="preserve">              "{data}"</w:t>
        <w:br w:type="textWrapping"/>
        <w:t xml:space="preserve">            &lt;/p&gt;</w:t>
        <w:br w:type="textWrapping"/>
        <w:t xml:space="preserve">          )}</w:t>
        <w:br w:type="textWrapping"/>
        <w:t xml:space="preserve">        &lt;/div&gt;</w:t>
        <w:br w:type="textWrapping"/>
        <w:t xml:space="preserve">      &lt;/div&gt;</w:t>
        <w:br w:type="textWrapping"/>
        <w:t xml:space="preserve">    &lt;/main&gt;</w:t>
        <w:br w:type="textWrapping"/>
        <w:t xml:space="preserve">  );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4"/>
          <w:szCs w:val="24"/>
          <w:rtl w:val="0"/>
        </w:rPr>
        <w:t xml:space="preserve">Paso 2.5: Arrancar y Verificar</w:t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Abre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una nueva terminal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(mantén la del backend en ejecución).</w:t>
      </w:r>
    </w:p>
    <w:p w:rsidR="00000000" w:rsidDel="00000000" w:rsidP="00000000" w:rsidRDefault="00000000" w:rsidRPr="00000000" w14:paraId="00000061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Navega a la carpeta del frontend: cd mi-app-gestion.</w:t>
      </w:r>
    </w:p>
    <w:p w:rsidR="00000000" w:rsidDel="00000000" w:rsidP="00000000" w:rsidRDefault="00000000" w:rsidRPr="00000000" w14:paraId="00000062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Ejecuta el comando de desarrollo: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npm run dev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Abre tu navegador y ve 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http://localhost:3000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. Deberías ver el título, un mensaje de "Cargando..." y, después de un momento, el mensaje "Hello World!" obtenido de tu API.</w:t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5.9999942779541" w:lineRule="auto"/>
        <w:rPr>
          <w:rFonts w:ascii="Google Sans Text" w:cs="Google Sans Text" w:eastAsia="Google Sans Text" w:hAnsi="Google Sans Text"/>
          <w:b w:val="1"/>
          <w:i w:val="0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z w:val="28"/>
          <w:szCs w:val="28"/>
          <w:rtl w:val="0"/>
        </w:rPr>
        <w:t xml:space="preserve">Resumen del Entorno de Trabajo</w:t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¡Felicidades! Ahora tienes:</w:t>
      </w:r>
    </w:p>
    <w:p w:rsidR="00000000" w:rsidDel="00000000" w:rsidP="00000000" w:rsidRDefault="00000000" w:rsidRPr="00000000" w14:paraId="00000068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Un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proyecto de backend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(mi-api-gestion) en el puerto 3001, conectado a tu base de datos MySQL y con una API documentada en http://localhost:3001/api-docs.</w:t>
      </w:r>
    </w:p>
    <w:p w:rsidR="00000000" w:rsidDel="00000000" w:rsidP="00000000" w:rsidRDefault="00000000" w:rsidRPr="00000000" w14:paraId="00000069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Un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proyecto de frontend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(mi-app-gestion) en el puerto 3000, listo para consumir la API con React Query y estilizado con Tailwind CSS.</w:t>
      </w:r>
    </w:p>
    <w:p w:rsidR="00000000" w:rsidDel="00000000" w:rsidP="00000000" w:rsidRDefault="00000000" w:rsidRPr="00000000" w14:paraId="0000006A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Ambos proyectos están configurados con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TypeScript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desde el inicio.</w:t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Tu siguiente paso será empezar a definir las entidades (tablas) en el backend con TypeORM, crear los módulos, controladores y servicios para una funcionalidad (ej. "Personal"), y consumir esos nuevos endpoints desde tu frontend.</w:t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Fuentes</w:t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  <w:t xml:space="preserve">1. </w:t>
      </w:r>
      <w:hyperlink r:id="rId8">
        <w:r w:rsidDel="00000000" w:rsidR="00000000" w:rsidRPr="00000000">
          <w:rPr>
            <w:color w:val="0000ee"/>
            <w:u w:val="single"/>
            <w:rtl w:val="0"/>
          </w:rPr>
          <w:t xml:space="preserve">https://stackoverflow.com/questions/68610452/error-when-connecting-nesjs-app-to-sql-server-express-failed-to-connect-to-loc?rq=1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2. </w:t>
      </w:r>
      <w:hyperlink r:id="rId9">
        <w:r w:rsidDel="00000000" w:rsidR="00000000" w:rsidRPr="00000000">
          <w:rPr>
            <w:color w:val="0000ee"/>
            <w:u w:val="single"/>
            <w:rtl w:val="0"/>
          </w:rPr>
          <w:t xml:space="preserve">https://github.com/Tony133/nestjs-api-boilerplate-jwt</w:t>
        </w:r>
      </w:hyperlink>
      <w:r w:rsidDel="00000000" w:rsidR="00000000" w:rsidRPr="00000000">
        <w:rPr>
          <w:rtl w:val="0"/>
        </w:rPr>
        <w:t xml:space="preserve"> sujeto a licencia (MIT)</w:t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  <w:t xml:space="preserve">3. </w:t>
      </w:r>
      <w:hyperlink r:id="rId10">
        <w:r w:rsidDel="00000000" w:rsidR="00000000" w:rsidRPr="00000000">
          <w:rPr>
            <w:color w:val="0000ee"/>
            <w:u w:val="single"/>
            <w:rtl w:val="0"/>
          </w:rPr>
          <w:t xml:space="preserve">https://github.com/Med-Aymen99/helpet-app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4. </w:t>
      </w:r>
      <w:hyperlink r:id="rId11">
        <w:r w:rsidDel="00000000" w:rsidR="00000000" w:rsidRPr="00000000">
          <w:rPr>
            <w:color w:val="0000ee"/>
            <w:u w:val="single"/>
            <w:rtl w:val="0"/>
          </w:rPr>
          <w:t xml:space="preserve">https://github.com/liemlylac/kots-nestjs</w:t>
        </w:r>
      </w:hyperlink>
      <w:r w:rsidDel="00000000" w:rsidR="00000000" w:rsidRPr="00000000">
        <w:rPr>
          <w:rtl w:val="0"/>
        </w:rPr>
        <w:t xml:space="preserve"> sujeto a licencia (MIT)</w:t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  <w:t xml:space="preserve">5. </w:t>
      </w:r>
      <w:hyperlink r:id="rId12">
        <w:r w:rsidDel="00000000" w:rsidR="00000000" w:rsidRPr="00000000">
          <w:rPr>
            <w:color w:val="0000ee"/>
            <w:u w:val="single"/>
            <w:rtl w:val="0"/>
          </w:rPr>
          <w:t xml:space="preserve">https://github.com/KevinRivera1/Nesjs-Rest-API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  <w:t xml:space="preserve">6. </w:t>
      </w:r>
      <w:hyperlink r:id="rId13">
        <w:r w:rsidDel="00000000" w:rsidR="00000000" w:rsidRPr="00000000">
          <w:rPr>
            <w:color w:val="0000ee"/>
            <w:u w:val="single"/>
            <w:rtl w:val="0"/>
          </w:rPr>
          <w:t xml:space="preserve">https://www.contentful.com/blog/build-blog-next-js-tailwind-css-contentful/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  <w:t xml:space="preserve">7. </w:t>
      </w:r>
      <w:hyperlink r:id="rId14">
        <w:r w:rsidDel="00000000" w:rsidR="00000000" w:rsidRPr="00000000">
          <w:rPr>
            <w:color w:val="0000ee"/>
            <w:u w:val="single"/>
            <w:rtl w:val="0"/>
          </w:rPr>
          <w:t xml:space="preserve">https://ably.com/blog/informational-dashboard-with-nextjs-and-recharts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  <w:t xml:space="preserve">8. </w:t>
      </w:r>
      <w:hyperlink r:id="rId15">
        <w:r w:rsidDel="00000000" w:rsidR="00000000" w:rsidRPr="00000000">
          <w:rPr>
            <w:color w:val="0000ee"/>
            <w:u w:val="single"/>
            <w:rtl w:val="0"/>
          </w:rPr>
          <w:t xml:space="preserve">https://github.com/flytaly/feedmailu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  <w:t xml:space="preserve">9. </w:t>
      </w:r>
      <w:hyperlink r:id="rId16">
        <w:r w:rsidDel="00000000" w:rsidR="00000000" w:rsidRPr="00000000">
          <w:rPr>
            <w:color w:val="0000ee"/>
            <w:u w:val="single"/>
            <w:rtl w:val="0"/>
          </w:rPr>
          <w:t xml:space="preserve">https://plainenglish.io/community/next-js-app-router-graphql-codegen-and-tanstack-query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  <w:t xml:space="preserve">10. </w:t>
      </w:r>
      <w:hyperlink r:id="rId17">
        <w:r w:rsidDel="00000000" w:rsidR="00000000" w:rsidRPr="00000000">
          <w:rPr>
            <w:color w:val="0000ee"/>
            <w:u w:val="single"/>
            <w:rtl w:val="0"/>
          </w:rPr>
          <w:t xml:space="preserve">https://www.omarileon.me/blog/react-promises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  <w:t xml:space="preserve">11. </w:t>
      </w:r>
      <w:hyperlink r:id="rId18">
        <w:r w:rsidDel="00000000" w:rsidR="00000000" w:rsidRPr="00000000">
          <w:rPr>
            <w:color w:val="0000ee"/>
            <w:u w:val="single"/>
            <w:rtl w:val="0"/>
          </w:rPr>
          <w:t xml:space="preserve">https://github.com/PaginaIbero/iberoofficial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  <w:t xml:space="preserve">12. </w:t>
      </w:r>
      <w:hyperlink r:id="rId19">
        <w:r w:rsidDel="00000000" w:rsidR="00000000" w:rsidRPr="00000000">
          <w:rPr>
            <w:color w:val="0000ee"/>
            <w:u w:val="single"/>
            <w:rtl w:val="0"/>
          </w:rPr>
          <w:t xml:space="preserve">https://dapp-world.com/smartbook/how-to-login-and-fetch-lens-profile-or-lens-handle-lWN6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liemlylac/kots-nestjs" TargetMode="External"/><Relationship Id="rId10" Type="http://schemas.openxmlformats.org/officeDocument/2006/relationships/hyperlink" Target="https://github.com/Med-Aymen99/helpet-app" TargetMode="External"/><Relationship Id="rId13" Type="http://schemas.openxmlformats.org/officeDocument/2006/relationships/hyperlink" Target="https://www.contentful.com/blog/build-blog-next-js-tailwind-css-contentful/" TargetMode="External"/><Relationship Id="rId12" Type="http://schemas.openxmlformats.org/officeDocument/2006/relationships/hyperlink" Target="https://github.com/KevinRivera1/Nesjs-Rest-API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Tony133/nestjs-api-boilerplate-jwt" TargetMode="External"/><Relationship Id="rId15" Type="http://schemas.openxmlformats.org/officeDocument/2006/relationships/hyperlink" Target="https://github.com/flytaly/feedmailu" TargetMode="External"/><Relationship Id="rId14" Type="http://schemas.openxmlformats.org/officeDocument/2006/relationships/hyperlink" Target="https://ably.com/blog/informational-dashboard-with-nextjs-and-recharts" TargetMode="External"/><Relationship Id="rId17" Type="http://schemas.openxmlformats.org/officeDocument/2006/relationships/hyperlink" Target="https://www.omarileon.me/blog/react-promises" TargetMode="External"/><Relationship Id="rId16" Type="http://schemas.openxmlformats.org/officeDocument/2006/relationships/hyperlink" Target="https://plainenglish.io/community/next-js-app-router-graphql-codegen-and-tanstack-query" TargetMode="External"/><Relationship Id="rId5" Type="http://schemas.openxmlformats.org/officeDocument/2006/relationships/styles" Target="styles.xml"/><Relationship Id="rId19" Type="http://schemas.openxmlformats.org/officeDocument/2006/relationships/hyperlink" Target="https://dapp-world.com/smartbook/how-to-login-and-fetch-lens-profile-or-lens-handle-lWN6" TargetMode="External"/><Relationship Id="rId6" Type="http://schemas.openxmlformats.org/officeDocument/2006/relationships/hyperlink" Target="https://nodejs.org/" TargetMode="External"/><Relationship Id="rId18" Type="http://schemas.openxmlformats.org/officeDocument/2006/relationships/hyperlink" Target="https://github.com/PaginaIbero/iberoofficial" TargetMode="External"/><Relationship Id="rId7" Type="http://schemas.openxmlformats.org/officeDocument/2006/relationships/hyperlink" Target="https://www.docker.com/products/docker-desktop/" TargetMode="External"/><Relationship Id="rId8" Type="http://schemas.openxmlformats.org/officeDocument/2006/relationships/hyperlink" Target="https://stackoverflow.com/questions/68610452/error-when-connecting-nesjs-app-to-sql-server-express-failed-to-connect-to-loc?rq=1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