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0E26" w14:textId="77777777" w:rsidR="00110800" w:rsidRPr="003F0A8F" w:rsidRDefault="00110800" w:rsidP="00110800">
      <w:pPr>
        <w:pStyle w:val="Textosimples"/>
        <w:rPr>
          <w:rFonts w:ascii="Courier New" w:hAnsi="Courier New" w:cs="Courier New"/>
          <w:lang w:val="en-US"/>
        </w:rPr>
      </w:pPr>
      <w:r w:rsidRPr="003F0A8F">
        <w:rPr>
          <w:rFonts w:ascii="Courier New" w:hAnsi="Courier New" w:cs="Courier New"/>
          <w:lang w:val="en-US"/>
        </w:rPr>
        <w:t xml:space="preserve"># </w:t>
      </w:r>
      <w:proofErr w:type="spellStart"/>
      <w:r w:rsidRPr="003F0A8F">
        <w:rPr>
          <w:rFonts w:ascii="Courier New" w:hAnsi="Courier New" w:cs="Courier New"/>
          <w:lang w:val="en-US"/>
        </w:rPr>
        <w:t>ProjetoEN</w:t>
      </w:r>
      <w:proofErr w:type="spellEnd"/>
    </w:p>
    <w:p w14:paraId="3E16B4AD" w14:textId="77777777" w:rsidR="00110800" w:rsidRPr="003F0A8F" w:rsidRDefault="00110800" w:rsidP="00110800">
      <w:pPr>
        <w:pStyle w:val="Textosimples"/>
        <w:rPr>
          <w:rFonts w:ascii="Courier New" w:hAnsi="Courier New" w:cs="Courier New"/>
          <w:lang w:val="en-US"/>
        </w:rPr>
      </w:pPr>
    </w:p>
    <w:p w14:paraId="081E27C5" w14:textId="77777777" w:rsidR="00110800" w:rsidRPr="003F0A8F" w:rsidRDefault="00110800" w:rsidP="00110800">
      <w:pPr>
        <w:pStyle w:val="Textosimples"/>
        <w:rPr>
          <w:rFonts w:ascii="Courier New" w:hAnsi="Courier New" w:cs="Courier New"/>
          <w:lang w:val="en-US"/>
        </w:rPr>
      </w:pPr>
      <w:r w:rsidRPr="003F0A8F">
        <w:rPr>
          <w:rFonts w:ascii="Courier New" w:hAnsi="Courier New" w:cs="Courier New"/>
          <w:lang w:val="en-US"/>
        </w:rPr>
        <w:t>PFS (Personal File System)</w:t>
      </w:r>
    </w:p>
    <w:p w14:paraId="07E858A8" w14:textId="77777777" w:rsidR="00110800" w:rsidRPr="003F0A8F" w:rsidRDefault="00110800" w:rsidP="00110800">
      <w:pPr>
        <w:pStyle w:val="Textosimples"/>
        <w:rPr>
          <w:rFonts w:ascii="Courier New" w:hAnsi="Courier New" w:cs="Courier New"/>
          <w:lang w:val="en-US"/>
        </w:rPr>
      </w:pPr>
    </w:p>
    <w:p w14:paraId="779DDF53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Estrutura de Dados:</w:t>
      </w:r>
    </w:p>
    <w:p w14:paraId="7E8D5920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O PFS utiliza uma estrutura de dados baseada em uma árvore ligada (</w:t>
      </w:r>
      <w:proofErr w:type="spellStart"/>
      <w:r w:rsidRPr="00110800">
        <w:rPr>
          <w:rFonts w:ascii="Courier New" w:hAnsi="Courier New" w:cs="Courier New"/>
        </w:rPr>
        <w:t>linked</w:t>
      </w:r>
      <w:proofErr w:type="spellEnd"/>
      <w:r w:rsidRPr="00110800">
        <w:rPr>
          <w:rFonts w:ascii="Courier New" w:hAnsi="Courier New" w:cs="Courier New"/>
        </w:rPr>
        <w:t xml:space="preserve"> </w:t>
      </w:r>
      <w:proofErr w:type="spellStart"/>
      <w:r w:rsidRPr="00110800">
        <w:rPr>
          <w:rFonts w:ascii="Courier New" w:hAnsi="Courier New" w:cs="Courier New"/>
        </w:rPr>
        <w:t>tree</w:t>
      </w:r>
      <w:proofErr w:type="spellEnd"/>
      <w:r w:rsidRPr="00110800">
        <w:rPr>
          <w:rFonts w:ascii="Courier New" w:hAnsi="Courier New" w:cs="Courier New"/>
        </w:rPr>
        <w:t xml:space="preserve">) para representar o sistema de arquivos hierárquico. A classe </w:t>
      </w:r>
      <w:proofErr w:type="spellStart"/>
      <w:r w:rsidRPr="00110800">
        <w:rPr>
          <w:rFonts w:ascii="Courier New" w:hAnsi="Courier New" w:cs="Courier New"/>
        </w:rPr>
        <w:t>TreeLinked</w:t>
      </w:r>
      <w:proofErr w:type="spellEnd"/>
      <w:r w:rsidRPr="00110800">
        <w:rPr>
          <w:rFonts w:ascii="Courier New" w:hAnsi="Courier New" w:cs="Courier New"/>
        </w:rPr>
        <w:t xml:space="preserve"> é estendida para suportar objetos do tipo </w:t>
      </w:r>
      <w:proofErr w:type="spellStart"/>
      <w:r w:rsidRPr="00110800">
        <w:rPr>
          <w:rFonts w:ascii="Courier New" w:hAnsi="Courier New" w:cs="Courier New"/>
        </w:rPr>
        <w:t>Document</w:t>
      </w:r>
      <w:proofErr w:type="spellEnd"/>
      <w:r w:rsidRPr="00110800">
        <w:rPr>
          <w:rFonts w:ascii="Courier New" w:hAnsi="Courier New" w:cs="Courier New"/>
        </w:rPr>
        <w:t>, que podem ser tanto arquivos (File) quanto pastas (</w:t>
      </w:r>
      <w:proofErr w:type="spellStart"/>
      <w:r w:rsidRPr="00110800">
        <w:rPr>
          <w:rFonts w:ascii="Courier New" w:hAnsi="Courier New" w:cs="Courier New"/>
        </w:rPr>
        <w:t>Folder</w:t>
      </w:r>
      <w:proofErr w:type="spellEnd"/>
      <w:r w:rsidRPr="00110800">
        <w:rPr>
          <w:rFonts w:ascii="Courier New" w:hAnsi="Courier New" w:cs="Courier New"/>
        </w:rPr>
        <w:t xml:space="preserve">). Cada nó da árvore contém um objeto </w:t>
      </w:r>
      <w:proofErr w:type="spellStart"/>
      <w:r w:rsidRPr="00110800">
        <w:rPr>
          <w:rFonts w:ascii="Courier New" w:hAnsi="Courier New" w:cs="Courier New"/>
        </w:rPr>
        <w:t>Document</w:t>
      </w:r>
      <w:proofErr w:type="spellEnd"/>
      <w:r w:rsidRPr="00110800">
        <w:rPr>
          <w:rFonts w:ascii="Courier New" w:hAnsi="Courier New" w:cs="Courier New"/>
        </w:rPr>
        <w:t>, representando um arquivo ou pasta, e pode ter vários nós filhos.</w:t>
      </w:r>
    </w:p>
    <w:p w14:paraId="0FA12913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 xml:space="preserve">A estrutura de dados permite uma organização hierárquica dos documentos, onde cada pasta pode conter arquivos e subpastas. A implementação utiliza as classes </w:t>
      </w:r>
      <w:proofErr w:type="spellStart"/>
      <w:r w:rsidRPr="00110800">
        <w:rPr>
          <w:rFonts w:ascii="Courier New" w:hAnsi="Courier New" w:cs="Courier New"/>
        </w:rPr>
        <w:t>Position</w:t>
      </w:r>
      <w:proofErr w:type="spellEnd"/>
      <w:r w:rsidRPr="00110800">
        <w:rPr>
          <w:rFonts w:ascii="Courier New" w:hAnsi="Courier New" w:cs="Courier New"/>
        </w:rPr>
        <w:t xml:space="preserve"> para representar a posição de um nó na árvore, permitindo navegação eficiente.</w:t>
      </w:r>
    </w:p>
    <w:p w14:paraId="34B1688A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1504372C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Persistência da Árvore do PFS:</w:t>
      </w:r>
    </w:p>
    <w:p w14:paraId="5DC55FEF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Para persistir a árvore do PFS, a previsão é utilizar operações de leitura/gravação em arquivos. Ao salvar, a estrutura da árvore, incluindo detalhes sobre cada documento (nome, tipo, conteúdo para arquivos, etc.), será escrita em um arquivo. Ao carregar, o sistema lerá esse arquivo e reconstruirá a árvore com base nas informações armazenadas.</w:t>
      </w:r>
    </w:p>
    <w:p w14:paraId="77FE4291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704CA058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Resumo do Trabalho/Código Desenvolvido:</w:t>
      </w:r>
    </w:p>
    <w:p w14:paraId="46B050EC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 xml:space="preserve">O código desenvolvido consiste em uma classe PFS que estende a classe </w:t>
      </w:r>
      <w:proofErr w:type="spellStart"/>
      <w:r w:rsidRPr="00110800">
        <w:rPr>
          <w:rFonts w:ascii="Courier New" w:hAnsi="Courier New" w:cs="Courier New"/>
        </w:rPr>
        <w:t>TreeLinked</w:t>
      </w:r>
      <w:proofErr w:type="spellEnd"/>
      <w:r w:rsidRPr="00110800">
        <w:rPr>
          <w:rFonts w:ascii="Courier New" w:hAnsi="Courier New" w:cs="Courier New"/>
        </w:rPr>
        <w:t xml:space="preserve"> para gerenciar um sistema de arquivos pessoal. O sistema suporta criação, remoção, renomeação, movimentação, cópia, edição e exibição de documentos. A estrutura de dados é eficiente para representar a hierarquia de pastas e arquivos, e a persistência é realizada por meio de operações de leitura/gravação em arquivos.</w:t>
      </w:r>
    </w:p>
    <w:p w14:paraId="751D386F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O código também inclui tratamento de exceções para lidar com situações como nomes inválidos, posições inválidas e operações em documentos incompatíveis.</w:t>
      </w:r>
    </w:p>
    <w:p w14:paraId="7D0AFE32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29C6B861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Funcionalidades Extra Propostas:</w:t>
      </w:r>
    </w:p>
    <w:p w14:paraId="479C3096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4E00D20B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Controle de Acesso e Permissões:</w:t>
      </w:r>
    </w:p>
    <w:p w14:paraId="1086CAE3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Implementar um sistema de controle de acesso e permissões para os documentos no PFS. Cada documento teria atributos de permissão, como leitura, gravação e execução, e usuários específicos teriam diferentes níveis de acesso.</w:t>
      </w:r>
    </w:p>
    <w:p w14:paraId="1E22269B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1F2FCE5E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Recuperação de Versões (</w:t>
      </w:r>
      <w:proofErr w:type="spellStart"/>
      <w:r w:rsidRPr="00110800">
        <w:rPr>
          <w:rFonts w:ascii="Courier New" w:hAnsi="Courier New" w:cs="Courier New"/>
        </w:rPr>
        <w:t>Versioning</w:t>
      </w:r>
      <w:proofErr w:type="spellEnd"/>
      <w:r w:rsidRPr="00110800">
        <w:rPr>
          <w:rFonts w:ascii="Courier New" w:hAnsi="Courier New" w:cs="Courier New"/>
        </w:rPr>
        <w:t>):</w:t>
      </w:r>
    </w:p>
    <w:p w14:paraId="080CBF9F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  <w:r w:rsidRPr="00110800">
        <w:rPr>
          <w:rFonts w:ascii="Courier New" w:hAnsi="Courier New" w:cs="Courier New"/>
        </w:rPr>
        <w:t>Adicionar suporte para recuperação de versões de arquivos. Cada vez que um arquivo é editado, uma nova versão seria salva. Os usuários poderiam então recuperar versões anteriores, o que seria útil para rastreamento de alterações e recuperação de dados.</w:t>
      </w:r>
    </w:p>
    <w:p w14:paraId="6C1FF793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2169A0D0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6C4B204E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19233AE3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7796D554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7082E090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67EDE7A0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2CDBD3F2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085EB732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34A6A932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78B5A732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6BDC26AB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77C4518C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4179698F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69D37CF8" w14:textId="77777777" w:rsidR="00110800" w:rsidRDefault="00110800" w:rsidP="00110800">
      <w:pPr>
        <w:pStyle w:val="Textosimples"/>
        <w:rPr>
          <w:rFonts w:ascii="Courier New" w:hAnsi="Courier New" w:cs="Courier New"/>
        </w:rPr>
      </w:pPr>
      <w:proofErr w:type="spellStart"/>
      <w:r w:rsidRPr="00110800">
        <w:rPr>
          <w:rFonts w:ascii="Courier New" w:hAnsi="Courier New" w:cs="Courier New"/>
        </w:rPr>
        <w:t>Mockup</w:t>
      </w:r>
      <w:proofErr w:type="spellEnd"/>
      <w:r w:rsidRPr="00110800">
        <w:rPr>
          <w:rFonts w:ascii="Courier New" w:hAnsi="Courier New" w:cs="Courier New"/>
        </w:rPr>
        <w:t xml:space="preserve"> Proposto:</w:t>
      </w:r>
    </w:p>
    <w:p w14:paraId="683111CC" w14:textId="77777777" w:rsidR="00110800" w:rsidRPr="00110800" w:rsidRDefault="003F0A8F" w:rsidP="00110800">
      <w:pPr>
        <w:pStyle w:val="Textosimples"/>
        <w:rPr>
          <w:rFonts w:ascii="Courier New" w:hAnsi="Courier New" w:cs="Courier New"/>
        </w:rPr>
      </w:pPr>
    </w:p>
    <w:p w14:paraId="716E371E" w14:textId="5D2FA3E7" w:rsidR="00110800" w:rsidRPr="00110800" w:rsidRDefault="003F0A8F" w:rsidP="00110800">
      <w:pPr>
        <w:pStyle w:val="Textosimples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1D84CF" wp14:editId="4B1072AF">
            <wp:extent cx="5865495" cy="3304540"/>
            <wp:effectExtent l="0" t="0" r="1905" b="0"/>
            <wp:docPr id="1939037044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37044" name="Imagem 1" descr="Uma imagem com texto, captura de ecrã, software, Ícone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71DC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7F2DD76A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1CADFD30" w14:textId="77777777" w:rsidR="00110800" w:rsidRPr="00110800" w:rsidRDefault="00110800" w:rsidP="00110800">
      <w:pPr>
        <w:pStyle w:val="Textosimples"/>
        <w:rPr>
          <w:rFonts w:ascii="Courier New" w:hAnsi="Courier New" w:cs="Courier New"/>
        </w:rPr>
      </w:pPr>
    </w:p>
    <w:p w14:paraId="59D6E1B1" w14:textId="77777777" w:rsidR="00110800" w:rsidRDefault="00110800" w:rsidP="00110800">
      <w:pPr>
        <w:pStyle w:val="Textosimples"/>
        <w:rPr>
          <w:rFonts w:ascii="Courier New" w:hAnsi="Courier New" w:cs="Courier New"/>
        </w:rPr>
      </w:pPr>
    </w:p>
    <w:sectPr w:rsidR="00110800" w:rsidSect="000270E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E4"/>
    <w:rsid w:val="00110800"/>
    <w:rsid w:val="002B739C"/>
    <w:rsid w:val="003F0A8F"/>
    <w:rsid w:val="00481EB0"/>
    <w:rsid w:val="00523BC7"/>
    <w:rsid w:val="00CB3BE4"/>
    <w:rsid w:val="00E1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BC"/>
  <w15:chartTrackingRefBased/>
  <w15:docId w15:val="{767F8A3C-178C-4E0B-9D8D-31F045B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0270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0270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Rosa Maduro</dc:creator>
  <cp:keywords/>
  <dc:description/>
  <cp:lastModifiedBy>Rodrigo Rosa Maduro</cp:lastModifiedBy>
  <cp:revision>2</cp:revision>
  <dcterms:created xsi:type="dcterms:W3CDTF">2023-11-20T02:39:00Z</dcterms:created>
  <dcterms:modified xsi:type="dcterms:W3CDTF">2023-11-20T02:39:00Z</dcterms:modified>
</cp:coreProperties>
</file>