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40" w:rsidRDefault="003F4B39">
      <w:r>
        <w:t xml:space="preserve">14 julio.  PARA </w:t>
      </w:r>
      <w:proofErr w:type="spellStart"/>
      <w:r>
        <w:t>Esc</w:t>
      </w:r>
      <w:proofErr w:type="spellEnd"/>
      <w:r>
        <w:t xml:space="preserve"> La Catalina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Buen día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Agradezco su comunicado.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TecnoAprender en su institución se instaló para el uso de la tecnología en la mediación de cualquiera de las asignaturas y cualquier año educativo.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s-CR"/>
        </w:rPr>
        <w:t>¿Qué tipo de uso?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-Con internet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Algunos programas de estudio incluyen sugerencias con enlaces a la WEB, esta sería la forma más sencilla.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Previamente el docente ha localizado algún sitio en el cual, de manera concordante con los programas, se desarrolla algún conocimiento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Utilizar una dirección para el trabajo individual del estudiante.  Le anexo un listado de referencias para primer año escolar, para matemáticas.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-Sin conectividad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El uso del software instalado, por ejemplo, el procesador de texto podría utilizarse para redacción y ortografía.  Enseñándoles cómo la herramienta de corrección automática nos corrige y aprendemos.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Si su equipo tiene instalado el geogebra</w:t>
      </w:r>
      <w:proofErr w:type="gramStart"/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, ,</w:t>
      </w:r>
      <w:proofErr w:type="gramEnd"/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 xml:space="preserve"> podría usarse en la enseñanza de la geometría.  Para ello el o la docente tendrá que explorar primero este software.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 xml:space="preserve">  También puede, el docente, cuando tenga conectividad, descargar materiales como por ejemplo vídeos de </w:t>
      </w:r>
      <w:proofErr w:type="spellStart"/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youtube</w:t>
      </w:r>
      <w:proofErr w:type="spellEnd"/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.  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En relación con recursos para matemática, le comparto un enlace de un webinario de casi dos horas en el cual se expone acerca del maravilloso software Geogebra. </w:t>
      </w:r>
      <w:hyperlink r:id="rId4" w:tgtFrame="_blank" w:history="1">
        <w:r w:rsidRPr="003F4B39">
          <w:rPr>
            <w:rFonts w:ascii="Century Gothic" w:eastAsia="Times New Roman" w:hAnsi="Century Gothic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CR"/>
          </w:rPr>
          <w:t>https://www.youtube.com/watch?v=dg2v0xjnNeg</w:t>
        </w:r>
      </w:hyperlink>
    </w:p>
    <w:tbl>
      <w:tblPr>
        <w:tblW w:w="8837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26"/>
        <w:gridCol w:w="4211"/>
      </w:tblGrid>
      <w:tr w:rsidR="003F4B39" w:rsidRPr="003F4B39" w:rsidTr="003F4B39">
        <w:trPr>
          <w:tblCellSpacing w:w="15" w:type="dxa"/>
        </w:trPr>
        <w:tc>
          <w:tcPr>
            <w:tcW w:w="0" w:type="auto"/>
            <w:hideMark/>
          </w:tcPr>
          <w:p w:rsidR="003F4B39" w:rsidRPr="003F4B39" w:rsidRDefault="003F4B39" w:rsidP="003F4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4B3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  <w:lang w:eastAsia="es-CR"/>
              </w:rPr>
              <w:drawing>
                <wp:inline distT="0" distB="0" distL="0" distR="0">
                  <wp:extent cx="2286000" cy="1283970"/>
                  <wp:effectExtent l="0" t="0" r="0" b="0"/>
                  <wp:docPr id="1" name="Imagen 1" descr="https://i.ytimg.com/vi/dg2v0xjnNeg/maxresdefault.jpg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PThumbnailImageId246252" descr="https://i.ytimg.com/vi/dg2v0xjnNeg/maxresdefault.jpg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6" w:type="dxa"/>
            <w:hideMark/>
          </w:tcPr>
          <w:p w:rsidR="003F4B39" w:rsidRPr="003F4B39" w:rsidRDefault="003F4B39" w:rsidP="003F4B39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sz w:val="32"/>
                <w:szCs w:val="32"/>
                <w:lang w:eastAsia="es-CR"/>
              </w:rPr>
            </w:pPr>
            <w:hyperlink r:id="rId6" w:tgtFrame="_blank" w:history="1">
              <w:r w:rsidRPr="003F4B39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s-CR"/>
                </w:rPr>
                <w:t>WEBINAR GEOGEBRA EN EDUCACIÓN PRIMARIA - YouTube</w:t>
              </w:r>
            </w:hyperlink>
          </w:p>
          <w:p w:rsidR="003F4B39" w:rsidRPr="003F4B39" w:rsidRDefault="003F4B39" w:rsidP="003F4B3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CR"/>
              </w:rPr>
            </w:pPr>
            <w:r w:rsidRPr="003F4B39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CR"/>
              </w:rPr>
              <w:t xml:space="preserve">Desde Ángel A. García, nos comparte cómo utilizar el Geogebra en educación </w:t>
            </w:r>
            <w:proofErr w:type="spellStart"/>
            <w:r w:rsidRPr="003F4B39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CR"/>
              </w:rPr>
              <w:t>primaria.No</w:t>
            </w:r>
            <w:proofErr w:type="spellEnd"/>
            <w:r w:rsidRPr="003F4B39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CR"/>
              </w:rPr>
              <w:t xml:space="preserve"> olvides suscribirte y activar la campanita para recibir notificaciones...</w:t>
            </w:r>
          </w:p>
          <w:p w:rsidR="003F4B39" w:rsidRPr="003F4B39" w:rsidRDefault="003F4B39" w:rsidP="003F4B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es-CR"/>
              </w:rPr>
            </w:pPr>
            <w:r w:rsidRPr="003F4B39"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es-CR"/>
              </w:rPr>
              <w:lastRenderedPageBreak/>
              <w:t>www.youtube.com</w:t>
            </w:r>
          </w:p>
        </w:tc>
      </w:tr>
    </w:tbl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lastRenderedPageBreak/>
        <w:t>En este vídeo también se explora el software, lo cual podría serle útil a los docentes.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   Además, le comento de los materiales que ha producido FQT, para primaria.  Puede acceder en los siguientes enlaces: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bdr w:val="none" w:sz="0" w:space="0" w:color="auto" w:frame="1"/>
          <w:lang w:eastAsia="es-CR"/>
        </w:rPr>
        <w:t>  </w:t>
      </w:r>
    </w:p>
    <w:p w:rsidR="003F4B39" w:rsidRPr="003F4B39" w:rsidRDefault="003F4B39" w:rsidP="003F4B39">
      <w:pPr>
        <w:shd w:val="clear" w:color="auto" w:fill="FFFFFF"/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201F1E"/>
          <w:lang w:eastAsia="es-CR"/>
        </w:rPr>
      </w:pPr>
      <w:r w:rsidRPr="003F4B39">
        <w:rPr>
          <w:rFonts w:ascii="Symbol" w:eastAsia="Times New Roman" w:hAnsi="Symbol" w:cs="Times New Roman"/>
          <w:color w:val="201F1E"/>
          <w:sz w:val="20"/>
          <w:szCs w:val="20"/>
          <w:bdr w:val="none" w:sz="0" w:space="0" w:color="auto" w:frame="1"/>
          <w:lang w:eastAsia="es-CR"/>
        </w:rPr>
        <w:t></w:t>
      </w:r>
      <w:r w:rsidRPr="003F4B39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CR"/>
        </w:rPr>
        <w:t>        </w:t>
      </w:r>
      <w:r w:rsidRPr="003F4B39">
        <w:rPr>
          <w:rFonts w:ascii="Calibri" w:eastAsia="Times New Roman" w:hAnsi="Calibri" w:cs="Times New Roman"/>
          <w:color w:val="2F5496"/>
          <w:bdr w:val="none" w:sz="0" w:space="0" w:color="auto" w:frame="1"/>
          <w:lang w:eastAsia="es-CR"/>
        </w:rPr>
        <w:t>Banco de recursos: </w:t>
      </w:r>
      <w:hyperlink r:id="rId7" w:tgtFrame="_blank" w:history="1">
        <w:r w:rsidRPr="003F4B39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  <w:lang w:eastAsia="es-CR"/>
          </w:rPr>
          <w:t>https://conectandonosfqt.wixsite.com/acompanamientolinea</w:t>
        </w:r>
      </w:hyperlink>
    </w:p>
    <w:p w:rsidR="003F4B39" w:rsidRPr="003F4B39" w:rsidRDefault="003F4B39" w:rsidP="003F4B39">
      <w:pPr>
        <w:shd w:val="clear" w:color="auto" w:fill="FFFFFF"/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201F1E"/>
          <w:lang w:eastAsia="es-CR"/>
        </w:rPr>
      </w:pPr>
      <w:r w:rsidRPr="003F4B39">
        <w:rPr>
          <w:rFonts w:ascii="Symbol" w:eastAsia="Times New Roman" w:hAnsi="Symbol" w:cs="Times New Roman"/>
          <w:color w:val="201F1E"/>
          <w:sz w:val="20"/>
          <w:szCs w:val="20"/>
          <w:bdr w:val="none" w:sz="0" w:space="0" w:color="auto" w:frame="1"/>
          <w:lang w:eastAsia="es-CR"/>
        </w:rPr>
        <w:t></w:t>
      </w:r>
      <w:r w:rsidRPr="003F4B39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CR"/>
        </w:rPr>
        <w:t>        </w:t>
      </w:r>
      <w:r w:rsidRPr="003F4B39">
        <w:rPr>
          <w:rFonts w:ascii="Calibri" w:eastAsia="Times New Roman" w:hAnsi="Calibri" w:cs="Times New Roman"/>
          <w:color w:val="2F5496"/>
          <w:bdr w:val="none" w:sz="0" w:space="0" w:color="auto" w:frame="1"/>
          <w:lang w:eastAsia="es-CR"/>
        </w:rPr>
        <w:t>Sitio Google:</w:t>
      </w:r>
      <w:r w:rsidRPr="003F4B39">
        <w:rPr>
          <w:rFonts w:ascii="Calibri" w:eastAsia="Times New Roman" w:hAnsi="Calibri" w:cs="Times New Roman"/>
          <w:color w:val="201F1E"/>
          <w:lang w:eastAsia="es-CR"/>
        </w:rPr>
        <w:t> </w:t>
      </w:r>
      <w:hyperlink r:id="rId8" w:tgtFrame="_blank" w:history="1">
        <w:r w:rsidRPr="003F4B39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  <w:lang w:eastAsia="es-CR"/>
          </w:rPr>
          <w:t>https://sites.google.com/fundacionqt.org/recursos-fqt/p%C3%A1gina-principal</w:t>
        </w:r>
      </w:hyperlink>
    </w:p>
    <w:p w:rsidR="003F4B39" w:rsidRPr="003F4B39" w:rsidRDefault="003F4B39" w:rsidP="003F4B39">
      <w:pPr>
        <w:shd w:val="clear" w:color="auto" w:fill="FFFFFF"/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201F1E"/>
          <w:lang w:eastAsia="es-CR"/>
        </w:rPr>
      </w:pPr>
      <w:r w:rsidRPr="003F4B39">
        <w:rPr>
          <w:rFonts w:ascii="Symbol" w:eastAsia="Times New Roman" w:hAnsi="Symbol" w:cs="Times New Roman"/>
          <w:color w:val="201F1E"/>
          <w:sz w:val="20"/>
          <w:szCs w:val="20"/>
          <w:bdr w:val="none" w:sz="0" w:space="0" w:color="auto" w:frame="1"/>
          <w:lang w:eastAsia="es-CR"/>
        </w:rPr>
        <w:t></w:t>
      </w:r>
      <w:r w:rsidRPr="003F4B39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eastAsia="es-CR"/>
        </w:rPr>
        <w:t>        </w:t>
      </w:r>
      <w:r w:rsidRPr="003F4B39">
        <w:rPr>
          <w:rFonts w:ascii="Calibri" w:eastAsia="Times New Roman" w:hAnsi="Calibri" w:cs="Times New Roman"/>
          <w:color w:val="2F5496"/>
          <w:bdr w:val="none" w:sz="0" w:space="0" w:color="auto" w:frame="1"/>
          <w:lang w:eastAsia="es-CR"/>
        </w:rPr>
        <w:t>Videos de talleres en:</w:t>
      </w:r>
      <w:r w:rsidRPr="003F4B39">
        <w:rPr>
          <w:rFonts w:ascii="Calibri" w:eastAsia="Times New Roman" w:hAnsi="Calibri" w:cs="Times New Roman"/>
          <w:color w:val="201F1E"/>
          <w:lang w:eastAsia="es-CR"/>
        </w:rPr>
        <w:t> </w:t>
      </w:r>
      <w:hyperlink r:id="rId9" w:tgtFrame="_blank" w:history="1">
        <w:r w:rsidRPr="003F4B39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  <w:lang w:eastAsia="es-CR"/>
          </w:rPr>
          <w:t>https://www.youtube.com/c/FundacionQuirosTanzi/playlists</w:t>
        </w:r>
      </w:hyperlink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shd w:val="clear" w:color="auto" w:fill="FFFFFF"/>
          <w:lang w:eastAsia="es-CR"/>
        </w:rPr>
        <w:t>Equipo en mal estado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Lamentablemente, la garantía de este equipo está vencida.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Si la Junta puede recaudar dinero y actualizar el equipo, sería excelente.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Por otra parte, se podría coordinar apoyo de algún especialista en este tipo de problemas.  Al menos para conocer qué estado tiene el equipo.  En algunas ocasiones, compañeros o compañeras de instituciones de la Dirección Regional Educativa colaboran.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Si tiene cerca algún Colegio Técnico Profesional, podría acudir a ellos.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En el caso del PNIE, que son parte de TecnoAprender, si la Junta financia el traslado y alimentación del ingeniero o docente de informática podría solicitarse esta ayuda.  Para esto anexo los datos de las instituciones del PNIE.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En cualquier caso, es conveniente hacer un listado basado en el Inventario institucional, con los datos de cada dispositivo que se vaya a revisar.  De manera que quien lo vea, tenga donde anotar sus observaciones.  Esto puede ser digital o impreso.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 xml:space="preserve">Le sugiero coordinar con algunas de las </w:t>
      </w:r>
      <w:proofErr w:type="spellStart"/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intituciones</w:t>
      </w:r>
      <w:proofErr w:type="spellEnd"/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shd w:val="clear" w:color="auto" w:fill="FFFFFF"/>
          <w:lang w:eastAsia="es-CR"/>
        </w:rPr>
        <w:t>Sobre dispositivo que desconoce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Por favor enviar fotografía del equipo que me indica no reconoce.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Espero que algunas de estas recomendaciones le sean de ayuda.</w:t>
      </w: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</w:p>
    <w:p w:rsidR="003F4B39" w:rsidRPr="003F4B39" w:rsidRDefault="003F4B39" w:rsidP="003F4B39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</w:pPr>
      <w:r w:rsidRPr="003F4B39">
        <w:rPr>
          <w:rFonts w:ascii="Century Gothic" w:eastAsia="Times New Roman" w:hAnsi="Century Gothic" w:cs="Times New Roman"/>
          <w:color w:val="000000"/>
          <w:sz w:val="24"/>
          <w:szCs w:val="24"/>
          <w:lang w:eastAsia="es-CR"/>
        </w:rPr>
        <w:t>Quedo atenta a sus observaciones.</w:t>
      </w:r>
    </w:p>
    <w:p w:rsidR="003F4B39" w:rsidRDefault="003F4B39">
      <w:bookmarkStart w:id="0" w:name="_GoBack"/>
      <w:bookmarkEnd w:id="0"/>
    </w:p>
    <w:sectPr w:rsidR="003F4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39"/>
    <w:rsid w:val="003F4B39"/>
    <w:rsid w:val="00C64BF8"/>
    <w:rsid w:val="00D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76548-66D0-4571-BE1C-F644DBB3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BF8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4BF8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F4B39"/>
    <w:rPr>
      <w:color w:val="0000FF"/>
      <w:u w:val="single"/>
    </w:rPr>
  </w:style>
  <w:style w:type="paragraph" w:customStyle="1" w:styleId="xxxmsolistparagraph">
    <w:name w:val="x_x_xmsolistparagraph"/>
    <w:basedOn w:val="Normal"/>
    <w:rsid w:val="003F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4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30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6196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fundacionqt.org/recursos-fqt/p%C3%A1gina-princip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ectandonosfqt.wixsite.com/acompanamientolin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g2v0xjnNe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g2v0xjnNeg" TargetMode="External"/><Relationship Id="rId9" Type="http://schemas.openxmlformats.org/officeDocument/2006/relationships/hyperlink" Target="https://www.youtube.com/c/FundacionQuirosTanzi/playlis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Lilliam Rojas Artavia</dc:creator>
  <cp:keywords/>
  <dc:description/>
  <cp:lastModifiedBy>Lilliam Rojas Artavia</cp:lastModifiedBy>
  <cp:revision>1</cp:revision>
  <dcterms:created xsi:type="dcterms:W3CDTF">2021-08-27T01:01:00Z</dcterms:created>
  <dcterms:modified xsi:type="dcterms:W3CDTF">2021-08-27T01:02:00Z</dcterms:modified>
</cp:coreProperties>
</file>