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1"/>
        <w:tblpPr w:leftFromText="141" w:rightFromText="141" w:vertAnchor="page" w:horzAnchor="margin" w:tblpY="1231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905"/>
      </w:tblGrid>
      <w:tr w:rsidR="00DD3A27" w:rsidRPr="00DD3A27" w14:paraId="794E1B7A" w14:textId="77777777" w:rsidTr="00A363CB">
        <w:tc>
          <w:tcPr>
            <w:tcW w:w="10281" w:type="dxa"/>
            <w:gridSpan w:val="2"/>
            <w:shd w:val="clear" w:color="auto" w:fill="EAF1DD"/>
          </w:tcPr>
          <w:p w14:paraId="26E3FEE6" w14:textId="3B7E7A0B" w:rsidR="00A363CB" w:rsidRPr="00A363CB" w:rsidRDefault="00A363CB" w:rsidP="00A363CB">
            <w:pPr>
              <w:tabs>
                <w:tab w:val="center" w:pos="4252"/>
                <w:tab w:val="right" w:pos="8504"/>
              </w:tabs>
              <w:rPr>
                <w:b/>
                <w:bCs/>
                <w:sz w:val="40"/>
                <w:szCs w:val="40"/>
              </w:rPr>
            </w:pPr>
            <w:bookmarkStart w:id="0" w:name="_Hlk80773672"/>
            <w:r w:rsidRPr="00A363CB">
              <w:rPr>
                <w:rFonts w:ascii="Book Antiqua" w:eastAsia="Calibri" w:hAnsi="Book Antiqua" w:cs="Times New Roman"/>
                <w:b/>
                <w:bCs/>
                <w:noProof/>
                <w:sz w:val="40"/>
                <w:szCs w:val="40"/>
                <w:lang w:eastAsia="es-ES"/>
              </w:rPr>
              <w:drawing>
                <wp:anchor distT="0" distB="0" distL="114300" distR="114300" simplePos="0" relativeHeight="251658240" behindDoc="0" locked="0" layoutInCell="1" allowOverlap="1" wp14:anchorId="62DEF799" wp14:editId="2C3BA6B1">
                  <wp:simplePos x="0" y="0"/>
                  <wp:positionH relativeFrom="column">
                    <wp:posOffset>5382895</wp:posOffset>
                  </wp:positionH>
                  <wp:positionV relativeFrom="paragraph">
                    <wp:posOffset>40005</wp:posOffset>
                  </wp:positionV>
                  <wp:extent cx="837565" cy="909320"/>
                  <wp:effectExtent l="0" t="0" r="635" b="5080"/>
                  <wp:wrapThrough wrapText="bothSides">
                    <wp:wrapPolygon edited="0">
                      <wp:start x="0" y="0"/>
                      <wp:lineTo x="0" y="21268"/>
                      <wp:lineTo x="21125" y="21268"/>
                      <wp:lineTo x="21125" y="0"/>
                      <wp:lineTo x="0" y="0"/>
                    </wp:wrapPolygon>
                  </wp:wrapThrough>
                  <wp:docPr id="2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6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1E53" w:rsidRPr="00A363CB">
              <w:rPr>
                <w:b/>
                <w:bCs/>
                <w:sz w:val="40"/>
                <w:szCs w:val="40"/>
              </w:rPr>
              <w:t>Hoja de registro miembros del Comité de Innovaciones</w:t>
            </w:r>
          </w:p>
          <w:p w14:paraId="5B377943" w14:textId="58B108EC" w:rsidR="00A363CB" w:rsidRDefault="00A363CB" w:rsidP="00A363CB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</w:rPr>
            </w:pPr>
          </w:p>
          <w:p w14:paraId="101E667A" w14:textId="3F4C3851" w:rsidR="00A363CB" w:rsidRPr="00DD3A27" w:rsidRDefault="00A363CB" w:rsidP="00A363CB">
            <w:pPr>
              <w:tabs>
                <w:tab w:val="center" w:pos="4252"/>
                <w:tab w:val="right" w:pos="8504"/>
              </w:tabs>
              <w:rPr>
                <w:rFonts w:ascii="Book Antiqua" w:eastAsia="Calibri" w:hAnsi="Book Antiqua" w:cs="Times New Roman"/>
                <w:b/>
                <w:sz w:val="28"/>
                <w:szCs w:val="28"/>
              </w:rPr>
            </w:pPr>
          </w:p>
        </w:tc>
      </w:tr>
      <w:tr w:rsidR="00DD3A27" w:rsidRPr="00DD3A27" w14:paraId="59DE7C2D" w14:textId="77777777" w:rsidTr="00A363CB">
        <w:tc>
          <w:tcPr>
            <w:tcW w:w="10281" w:type="dxa"/>
            <w:gridSpan w:val="2"/>
            <w:shd w:val="clear" w:color="auto" w:fill="EAF1DD"/>
          </w:tcPr>
          <w:p w14:paraId="5C637F1D" w14:textId="1CC0A304" w:rsidR="00571E53" w:rsidRPr="00BA65AC" w:rsidRDefault="00571E53" w:rsidP="00A36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r w:rsidRPr="00BA65AC">
              <w:rPr>
                <w:rFonts w:ascii="Arial" w:eastAsia="Arial" w:hAnsi="Arial" w:cs="Arial"/>
              </w:rPr>
              <w:t xml:space="preserve">Comité de Innovación Institucional que será la instancia encargada de </w:t>
            </w:r>
            <w:r w:rsidRPr="00BA65AC">
              <w:rPr>
                <w:rFonts w:ascii="Arial" w:eastAsia="Arial" w:hAnsi="Arial" w:cs="Arial"/>
                <w:u w:val="single"/>
              </w:rPr>
              <w:t>velar porque se cumpla el proceso de innovación institucional, mediante el uso adecuado de la tecnología y su aplicación en los procesos educativos</w:t>
            </w:r>
            <w:r w:rsidRPr="00BA65AC">
              <w:rPr>
                <w:rFonts w:ascii="Arial" w:eastAsia="Arial" w:hAnsi="Arial" w:cs="Arial"/>
              </w:rPr>
              <w:t>.</w:t>
            </w:r>
          </w:p>
          <w:p w14:paraId="25737865" w14:textId="45C88078" w:rsidR="00DD3A27" w:rsidRPr="00571E53" w:rsidRDefault="00DD3A27" w:rsidP="00A363CB">
            <w:pPr>
              <w:tabs>
                <w:tab w:val="center" w:pos="4252"/>
                <w:tab w:val="right" w:pos="8504"/>
              </w:tabs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D3A27" w:rsidRPr="00DD3A27" w14:paraId="17C6905C" w14:textId="77777777" w:rsidTr="00A363CB">
        <w:trPr>
          <w:trHeight w:val="372"/>
        </w:trPr>
        <w:tc>
          <w:tcPr>
            <w:tcW w:w="2376" w:type="dxa"/>
            <w:vAlign w:val="center"/>
          </w:tcPr>
          <w:p w14:paraId="474EC11C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Centro Educativo</w:t>
            </w:r>
          </w:p>
        </w:tc>
        <w:tc>
          <w:tcPr>
            <w:tcW w:w="7905" w:type="dxa"/>
          </w:tcPr>
          <w:p w14:paraId="24C6A303" w14:textId="37A27F42" w:rsidR="00AE70F2" w:rsidRDefault="00AE70F2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33532531" w14:textId="6F07FC5A" w:rsidR="00DD3A27" w:rsidRPr="00DD3A27" w:rsidRDefault="00BE438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Liceo Manuel Emilio Rodríguez Echeverría</w:t>
            </w:r>
          </w:p>
        </w:tc>
      </w:tr>
      <w:tr w:rsidR="00DD3A27" w:rsidRPr="00DD3A27" w14:paraId="148E1755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379CDEC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Dirección Regional</w:t>
            </w:r>
          </w:p>
        </w:tc>
        <w:tc>
          <w:tcPr>
            <w:tcW w:w="7905" w:type="dxa"/>
          </w:tcPr>
          <w:p w14:paraId="181C6652" w14:textId="35E7839B" w:rsidR="00DD3A27" w:rsidRPr="00DD3A27" w:rsidRDefault="00213A71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Cartago</w:t>
            </w:r>
          </w:p>
        </w:tc>
      </w:tr>
      <w:tr w:rsidR="00BD3506" w:rsidRPr="008F3BC8" w14:paraId="496A678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E378A25" w14:textId="1B61EA20" w:rsidR="00BD3506" w:rsidRPr="008F3BC8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Direcc</w:t>
            </w:r>
            <w:r w:rsidR="003944F2">
              <w:rPr>
                <w:rFonts w:ascii="Arial" w:eastAsia="Calibri" w:hAnsi="Arial" w:cs="Arial"/>
                <w:b/>
                <w:sz w:val="24"/>
                <w:szCs w:val="24"/>
              </w:rPr>
              <w:t>ión física del Centro Educativo</w:t>
            </w: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</w:tcPr>
          <w:p w14:paraId="03BB7454" w14:textId="41A359BC" w:rsidR="00BD3506" w:rsidRPr="008F3BC8" w:rsidRDefault="00CE4550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Cervantes de Alvarado. De la Municipalidad</w:t>
            </w:r>
            <w:r w:rsidR="00C74C60">
              <w:rPr>
                <w:rFonts w:ascii="Arial" w:eastAsia="Calibri" w:hAnsi="Arial" w:cs="Arial"/>
                <w:sz w:val="24"/>
                <w:szCs w:val="24"/>
              </w:rPr>
              <w:t xml:space="preserve"> 100m oeste</w:t>
            </w:r>
          </w:p>
        </w:tc>
      </w:tr>
      <w:tr w:rsidR="00280B3C" w:rsidRPr="008F3BC8" w14:paraId="1D3A185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1A49EDBD" w14:textId="518944D7" w:rsidR="00280B3C" w:rsidRPr="008F3BC8" w:rsidRDefault="00280B3C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Correo electrónico del centro </w:t>
            </w:r>
          </w:p>
        </w:tc>
        <w:tc>
          <w:tcPr>
            <w:tcW w:w="7905" w:type="dxa"/>
          </w:tcPr>
          <w:p w14:paraId="21322ECC" w14:textId="2130F8CD" w:rsidR="00280B3C" w:rsidRPr="008F3BC8" w:rsidRDefault="00C74C60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lic.decervantes@mep.go.cr</w:t>
            </w:r>
          </w:p>
        </w:tc>
      </w:tr>
      <w:tr w:rsidR="00280B3C" w:rsidRPr="008F3BC8" w14:paraId="302462F2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BF6A365" w14:textId="7ED69563" w:rsidR="00280B3C" w:rsidRPr="008F3BC8" w:rsidRDefault="00B87472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Circuito Educativo</w:t>
            </w:r>
          </w:p>
        </w:tc>
        <w:tc>
          <w:tcPr>
            <w:tcW w:w="7905" w:type="dxa"/>
          </w:tcPr>
          <w:p w14:paraId="0FE71BDB" w14:textId="6EC598ED" w:rsidR="00280B3C" w:rsidRPr="008F3BC8" w:rsidRDefault="00C74C60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05</w:t>
            </w:r>
          </w:p>
        </w:tc>
      </w:tr>
      <w:tr w:rsidR="00DD3A27" w:rsidRPr="00DD3A27" w14:paraId="29AD46C4" w14:textId="77777777" w:rsidTr="00A363CB">
        <w:trPr>
          <w:trHeight w:val="175"/>
        </w:trPr>
        <w:tc>
          <w:tcPr>
            <w:tcW w:w="2376" w:type="dxa"/>
            <w:vMerge w:val="restart"/>
          </w:tcPr>
          <w:p w14:paraId="2A21CC8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6DB131A9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proofErr w:type="gramStart"/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Director</w:t>
            </w:r>
            <w:proofErr w:type="gramEnd"/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(a)</w:t>
            </w:r>
          </w:p>
        </w:tc>
        <w:tc>
          <w:tcPr>
            <w:tcW w:w="7905" w:type="dxa"/>
          </w:tcPr>
          <w:p w14:paraId="41CB0493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47B4FB3" w14:textId="57ED4D1D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C74C6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="00C74C60">
              <w:rPr>
                <w:rFonts w:ascii="Arial" w:eastAsia="Calibri" w:hAnsi="Arial" w:cs="Arial"/>
                <w:sz w:val="24"/>
                <w:szCs w:val="24"/>
              </w:rPr>
              <w:t>MSc</w:t>
            </w:r>
            <w:proofErr w:type="spellEnd"/>
            <w:r w:rsidR="00C74C60">
              <w:rPr>
                <w:rFonts w:ascii="Arial" w:eastAsia="Calibri" w:hAnsi="Arial" w:cs="Arial"/>
                <w:sz w:val="24"/>
                <w:szCs w:val="24"/>
              </w:rPr>
              <w:t>.</w:t>
            </w:r>
            <w:r w:rsidR="00B85468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C74C60">
              <w:rPr>
                <w:rFonts w:ascii="Arial" w:eastAsia="Calibri" w:hAnsi="Arial" w:cs="Arial"/>
                <w:sz w:val="24"/>
                <w:szCs w:val="24"/>
              </w:rPr>
              <w:t>Jorge Peña Cordero</w:t>
            </w:r>
          </w:p>
        </w:tc>
      </w:tr>
      <w:tr w:rsidR="00DD3A27" w:rsidRPr="00DD3A27" w14:paraId="34929729" w14:textId="77777777" w:rsidTr="00A363CB">
        <w:trPr>
          <w:trHeight w:val="200"/>
        </w:trPr>
        <w:tc>
          <w:tcPr>
            <w:tcW w:w="2376" w:type="dxa"/>
            <w:vMerge/>
          </w:tcPr>
          <w:p w14:paraId="7780A4A4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D3926CF" w14:textId="786D199A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B85468">
              <w:rPr>
                <w:rFonts w:ascii="Arial" w:eastAsia="Calibri" w:hAnsi="Arial" w:cs="Arial"/>
                <w:sz w:val="24"/>
                <w:szCs w:val="24"/>
              </w:rPr>
              <w:t xml:space="preserve"> jorge.pena.cordero@mep.go.cr</w:t>
            </w:r>
          </w:p>
        </w:tc>
      </w:tr>
      <w:tr w:rsidR="00DD3A27" w:rsidRPr="00DD3A27" w14:paraId="486CF1AA" w14:textId="77777777" w:rsidTr="00A363CB">
        <w:trPr>
          <w:trHeight w:val="113"/>
        </w:trPr>
        <w:tc>
          <w:tcPr>
            <w:tcW w:w="2376" w:type="dxa"/>
            <w:vMerge/>
          </w:tcPr>
          <w:p w14:paraId="76BDD0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6AE403A6" w14:textId="4133E7DC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B85468">
              <w:rPr>
                <w:rFonts w:ascii="Arial" w:eastAsia="Calibri" w:hAnsi="Arial" w:cs="Arial"/>
                <w:sz w:val="24"/>
                <w:szCs w:val="24"/>
              </w:rPr>
              <w:t>87343526</w:t>
            </w:r>
          </w:p>
        </w:tc>
      </w:tr>
      <w:tr w:rsidR="00DD3A27" w:rsidRPr="00DD3A27" w14:paraId="23D50506" w14:textId="77777777" w:rsidTr="00A363CB">
        <w:trPr>
          <w:trHeight w:val="237"/>
        </w:trPr>
        <w:tc>
          <w:tcPr>
            <w:tcW w:w="2376" w:type="dxa"/>
            <w:vMerge w:val="restart"/>
          </w:tcPr>
          <w:p w14:paraId="167FD21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0AA7858" w14:textId="2BD70A50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Profesor de Innovación</w:t>
            </w:r>
          </w:p>
        </w:tc>
        <w:tc>
          <w:tcPr>
            <w:tcW w:w="7905" w:type="dxa"/>
          </w:tcPr>
          <w:p w14:paraId="66D79B36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86A5F40" w14:textId="4C8D0F1F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6565A2">
              <w:rPr>
                <w:rFonts w:ascii="Arial" w:eastAsia="Calibri" w:hAnsi="Arial" w:cs="Arial"/>
                <w:sz w:val="24"/>
                <w:szCs w:val="24"/>
              </w:rPr>
              <w:t xml:space="preserve"> Armando Orozco Montoya</w:t>
            </w:r>
          </w:p>
        </w:tc>
      </w:tr>
      <w:tr w:rsidR="00DD3A27" w:rsidRPr="00DD3A27" w14:paraId="02A22FC5" w14:textId="77777777" w:rsidTr="00A363CB">
        <w:trPr>
          <w:trHeight w:val="113"/>
        </w:trPr>
        <w:tc>
          <w:tcPr>
            <w:tcW w:w="2376" w:type="dxa"/>
            <w:vMerge/>
          </w:tcPr>
          <w:p w14:paraId="3E2E8AE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A928918" w14:textId="773C7695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6565A2">
              <w:rPr>
                <w:rFonts w:ascii="Arial" w:eastAsia="Calibri" w:hAnsi="Arial" w:cs="Arial"/>
                <w:sz w:val="24"/>
                <w:szCs w:val="24"/>
              </w:rPr>
              <w:t xml:space="preserve"> armando.orozco.montoya@mep.go.cr</w:t>
            </w:r>
          </w:p>
        </w:tc>
      </w:tr>
      <w:tr w:rsidR="00DD3A27" w:rsidRPr="00DD3A27" w14:paraId="469C8B4F" w14:textId="77777777" w:rsidTr="00A363CB">
        <w:trPr>
          <w:trHeight w:val="175"/>
        </w:trPr>
        <w:tc>
          <w:tcPr>
            <w:tcW w:w="2376" w:type="dxa"/>
            <w:vMerge/>
          </w:tcPr>
          <w:p w14:paraId="230F4813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C4CBA87" w14:textId="659E2B70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6565A2">
              <w:rPr>
                <w:rFonts w:ascii="Arial" w:eastAsia="Calibri" w:hAnsi="Arial" w:cs="Arial"/>
                <w:sz w:val="24"/>
                <w:szCs w:val="24"/>
              </w:rPr>
              <w:t>84004023</w:t>
            </w:r>
          </w:p>
        </w:tc>
      </w:tr>
      <w:tr w:rsidR="00DD3A27" w:rsidRPr="00DD3A27" w14:paraId="71D2A88D" w14:textId="77777777" w:rsidTr="00A363CB">
        <w:trPr>
          <w:trHeight w:val="200"/>
        </w:trPr>
        <w:tc>
          <w:tcPr>
            <w:tcW w:w="2376" w:type="dxa"/>
            <w:vMerge w:val="restart"/>
          </w:tcPr>
          <w:p w14:paraId="7E992D5D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56E368E" w14:textId="50BD6B48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Coordinador de Recursos.</w:t>
            </w:r>
          </w:p>
        </w:tc>
        <w:tc>
          <w:tcPr>
            <w:tcW w:w="7905" w:type="dxa"/>
          </w:tcPr>
          <w:p w14:paraId="002FC37A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36AC349" w14:textId="7FF54485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6565A2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="006565A2">
              <w:rPr>
                <w:rFonts w:ascii="Arial" w:eastAsia="Calibri" w:hAnsi="Arial" w:cs="Arial"/>
                <w:sz w:val="24"/>
                <w:szCs w:val="24"/>
              </w:rPr>
              <w:t>Ericka</w:t>
            </w:r>
            <w:proofErr w:type="spellEnd"/>
            <w:r w:rsidR="006565A2">
              <w:rPr>
                <w:rFonts w:ascii="Arial" w:eastAsia="Calibri" w:hAnsi="Arial" w:cs="Arial"/>
                <w:sz w:val="24"/>
                <w:szCs w:val="24"/>
              </w:rPr>
              <w:t xml:space="preserve"> Picado Molina</w:t>
            </w:r>
          </w:p>
        </w:tc>
      </w:tr>
      <w:tr w:rsidR="00DD3A27" w:rsidRPr="00DD3A27" w14:paraId="5DA1809C" w14:textId="77777777" w:rsidTr="00A363CB">
        <w:trPr>
          <w:trHeight w:val="125"/>
        </w:trPr>
        <w:tc>
          <w:tcPr>
            <w:tcW w:w="2376" w:type="dxa"/>
            <w:vMerge/>
          </w:tcPr>
          <w:p w14:paraId="39991A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4189C6EE" w14:textId="7F52A48A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6565A2">
              <w:rPr>
                <w:rFonts w:ascii="Arial" w:eastAsia="Calibri" w:hAnsi="Arial" w:cs="Arial"/>
                <w:sz w:val="24"/>
                <w:szCs w:val="24"/>
              </w:rPr>
              <w:t xml:space="preserve"> ericka.picado.molina@mep.go.cr</w:t>
            </w:r>
          </w:p>
        </w:tc>
      </w:tr>
      <w:tr w:rsidR="00DD3A27" w:rsidRPr="00DD3A27" w14:paraId="130775D6" w14:textId="77777777" w:rsidTr="00A363CB">
        <w:trPr>
          <w:trHeight w:val="125"/>
        </w:trPr>
        <w:tc>
          <w:tcPr>
            <w:tcW w:w="2376" w:type="dxa"/>
            <w:vMerge/>
          </w:tcPr>
          <w:p w14:paraId="17CFCCF2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9F62573" w14:textId="207F36A6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6565A2">
              <w:rPr>
                <w:rFonts w:ascii="Arial" w:eastAsia="Calibri" w:hAnsi="Arial" w:cs="Arial"/>
                <w:sz w:val="24"/>
                <w:szCs w:val="24"/>
              </w:rPr>
              <w:t>83279484</w:t>
            </w:r>
          </w:p>
        </w:tc>
      </w:tr>
      <w:tr w:rsidR="00571E53" w:rsidRPr="00DD3A27" w14:paraId="73B6C270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0806EFDA" w14:textId="06FFCBF3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>Coordinador Académico.</w:t>
            </w:r>
          </w:p>
        </w:tc>
        <w:tc>
          <w:tcPr>
            <w:tcW w:w="7905" w:type="dxa"/>
          </w:tcPr>
          <w:p w14:paraId="432293E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D2C333F" w14:textId="726D4B47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7E04C1">
              <w:rPr>
                <w:rFonts w:ascii="Arial" w:eastAsia="Calibri" w:hAnsi="Arial" w:cs="Arial"/>
                <w:sz w:val="24"/>
                <w:szCs w:val="24"/>
              </w:rPr>
              <w:t xml:space="preserve"> Carlos González Araya</w:t>
            </w:r>
          </w:p>
        </w:tc>
      </w:tr>
      <w:tr w:rsidR="00571E53" w:rsidRPr="00DD3A27" w14:paraId="5B2805B1" w14:textId="77777777" w:rsidTr="00A363CB">
        <w:trPr>
          <w:trHeight w:val="125"/>
        </w:trPr>
        <w:tc>
          <w:tcPr>
            <w:tcW w:w="2376" w:type="dxa"/>
            <w:vMerge/>
          </w:tcPr>
          <w:p w14:paraId="601C7A9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F98920E" w14:textId="65EDD907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7E04C1">
              <w:rPr>
                <w:rFonts w:ascii="Arial" w:eastAsia="Calibri" w:hAnsi="Arial" w:cs="Arial"/>
                <w:sz w:val="24"/>
                <w:szCs w:val="24"/>
              </w:rPr>
              <w:t xml:space="preserve"> carlos.gonzalez.araya@mep.go.cr</w:t>
            </w:r>
          </w:p>
        </w:tc>
      </w:tr>
      <w:tr w:rsidR="00571E53" w:rsidRPr="00DD3A27" w14:paraId="4BF1BC78" w14:textId="77777777" w:rsidTr="00A363CB">
        <w:trPr>
          <w:trHeight w:val="125"/>
        </w:trPr>
        <w:tc>
          <w:tcPr>
            <w:tcW w:w="2376" w:type="dxa"/>
            <w:vMerge/>
          </w:tcPr>
          <w:p w14:paraId="70C5FBF3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65F955B" w14:textId="70ABD3A8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7E04C1">
              <w:rPr>
                <w:rFonts w:ascii="Arial" w:eastAsia="Calibri" w:hAnsi="Arial" w:cs="Arial"/>
                <w:sz w:val="24"/>
                <w:szCs w:val="24"/>
              </w:rPr>
              <w:t>88833776</w:t>
            </w:r>
          </w:p>
        </w:tc>
      </w:tr>
      <w:tr w:rsidR="00571E53" w:rsidRPr="00DD3A27" w14:paraId="75559E2A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4E49E09B" w14:textId="2F6B6F94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Datos del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 Profesor de Inglés Conversacional INCO.</w:t>
            </w:r>
          </w:p>
        </w:tc>
        <w:tc>
          <w:tcPr>
            <w:tcW w:w="7905" w:type="dxa"/>
          </w:tcPr>
          <w:p w14:paraId="4CD835B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33A798C" w14:textId="08C1BC8B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7E0DC1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="007E0DC1">
              <w:rPr>
                <w:rFonts w:ascii="Arial" w:eastAsia="Calibri" w:hAnsi="Arial" w:cs="Arial"/>
                <w:sz w:val="24"/>
                <w:szCs w:val="24"/>
              </w:rPr>
              <w:t>Ericka</w:t>
            </w:r>
            <w:proofErr w:type="spellEnd"/>
            <w:r w:rsidR="007E0DC1">
              <w:rPr>
                <w:rFonts w:ascii="Arial" w:eastAsia="Calibri" w:hAnsi="Arial" w:cs="Arial"/>
                <w:sz w:val="24"/>
                <w:szCs w:val="24"/>
              </w:rPr>
              <w:t xml:space="preserve"> Granados Brenes</w:t>
            </w:r>
          </w:p>
        </w:tc>
      </w:tr>
      <w:tr w:rsidR="00571E53" w:rsidRPr="00DD3A27" w14:paraId="1B45FA39" w14:textId="77777777" w:rsidTr="00A363CB">
        <w:trPr>
          <w:trHeight w:val="125"/>
        </w:trPr>
        <w:tc>
          <w:tcPr>
            <w:tcW w:w="2376" w:type="dxa"/>
            <w:vMerge/>
          </w:tcPr>
          <w:p w14:paraId="503776A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AD011C0" w14:textId="0B6AD2DA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7E0DC1">
              <w:rPr>
                <w:rFonts w:ascii="Arial" w:eastAsia="Calibri" w:hAnsi="Arial" w:cs="Arial"/>
                <w:sz w:val="24"/>
                <w:szCs w:val="24"/>
              </w:rPr>
              <w:t xml:space="preserve"> erika.granados.brenes@mep.go.cr</w:t>
            </w:r>
          </w:p>
        </w:tc>
      </w:tr>
      <w:tr w:rsidR="00571E53" w:rsidRPr="00DD3A27" w14:paraId="00206AD3" w14:textId="77777777" w:rsidTr="00A363CB">
        <w:trPr>
          <w:trHeight w:val="125"/>
        </w:trPr>
        <w:tc>
          <w:tcPr>
            <w:tcW w:w="2376" w:type="dxa"/>
            <w:vMerge/>
          </w:tcPr>
          <w:p w14:paraId="735FFE08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44A16EB2" w14:textId="1C27AB12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7E0DC1">
              <w:rPr>
                <w:rFonts w:ascii="Arial" w:eastAsia="Calibri" w:hAnsi="Arial" w:cs="Arial"/>
                <w:sz w:val="24"/>
                <w:szCs w:val="24"/>
              </w:rPr>
              <w:t>87352646</w:t>
            </w:r>
          </w:p>
        </w:tc>
      </w:tr>
      <w:tr w:rsidR="00571E53" w:rsidRPr="00DD3A27" w14:paraId="44A545F5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2168C93E" w14:textId="16384E66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571E53">
              <w:rPr>
                <w:rFonts w:ascii="Arial" w:eastAsia="Calibri" w:hAnsi="Arial" w:cs="Arial"/>
                <w:b/>
                <w:sz w:val="24"/>
                <w:szCs w:val="24"/>
              </w:rPr>
              <w:t>Datos del estudiante</w:t>
            </w:r>
          </w:p>
        </w:tc>
        <w:tc>
          <w:tcPr>
            <w:tcW w:w="7905" w:type="dxa"/>
          </w:tcPr>
          <w:p w14:paraId="075853D6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BFD0493" w14:textId="66DE325C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CE4550">
              <w:rPr>
                <w:rFonts w:ascii="Arial" w:eastAsia="Calibri" w:hAnsi="Arial" w:cs="Arial"/>
                <w:sz w:val="24"/>
                <w:szCs w:val="24"/>
              </w:rPr>
              <w:t xml:space="preserve"> Reiner Olivas Vega</w:t>
            </w:r>
          </w:p>
        </w:tc>
      </w:tr>
      <w:tr w:rsidR="00571E53" w:rsidRPr="00DD3A27" w14:paraId="51AC167D" w14:textId="77777777" w:rsidTr="00A363CB">
        <w:trPr>
          <w:trHeight w:val="125"/>
        </w:trPr>
        <w:tc>
          <w:tcPr>
            <w:tcW w:w="2376" w:type="dxa"/>
            <w:vMerge/>
          </w:tcPr>
          <w:p w14:paraId="614A6C72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F2F3909" w14:textId="0DB0A6CE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 xml:space="preserve">Correo </w:t>
            </w:r>
            <w:proofErr w:type="gramStart"/>
            <w:r w:rsidRPr="00DD3A27">
              <w:rPr>
                <w:rFonts w:ascii="Arial" w:eastAsia="Calibri" w:hAnsi="Arial" w:cs="Arial"/>
                <w:sz w:val="24"/>
                <w:szCs w:val="24"/>
              </w:rPr>
              <w:t>electrónico:</w:t>
            </w:r>
            <w:r w:rsidR="00213A71">
              <w:rPr>
                <w:rFonts w:ascii="Arial" w:eastAsia="Calibri" w:hAnsi="Arial" w:cs="Arial"/>
                <w:sz w:val="24"/>
                <w:szCs w:val="24"/>
              </w:rPr>
              <w:t>305580147@est.mep.go.cr</w:t>
            </w:r>
            <w:proofErr w:type="gramEnd"/>
          </w:p>
        </w:tc>
      </w:tr>
      <w:tr w:rsidR="00571E53" w:rsidRPr="00DD3A27" w14:paraId="3383DCC1" w14:textId="77777777" w:rsidTr="00A363CB">
        <w:trPr>
          <w:trHeight w:val="125"/>
        </w:trPr>
        <w:tc>
          <w:tcPr>
            <w:tcW w:w="2376" w:type="dxa"/>
            <w:vMerge/>
          </w:tcPr>
          <w:p w14:paraId="31056571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711735F" w14:textId="7B204CD8" w:rsidR="00571E53" w:rsidRPr="00DD3A27" w:rsidRDefault="00571E53" w:rsidP="00C74C60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CE455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C74C60">
              <w:rPr>
                <w:rFonts w:ascii="Arial" w:eastAsia="Calibri" w:hAnsi="Arial" w:cs="Arial"/>
                <w:sz w:val="24"/>
                <w:szCs w:val="24"/>
              </w:rPr>
              <w:t>62469024</w:t>
            </w:r>
          </w:p>
        </w:tc>
      </w:tr>
      <w:tr w:rsidR="00571E53" w:rsidRPr="00DD3A27" w14:paraId="458B5982" w14:textId="77777777" w:rsidTr="00A363CB">
        <w:trPr>
          <w:trHeight w:val="1254"/>
        </w:trPr>
        <w:tc>
          <w:tcPr>
            <w:tcW w:w="2376" w:type="dxa"/>
          </w:tcPr>
          <w:p w14:paraId="5D653D6B" w14:textId="3B21C6B4" w:rsidR="00571E53" w:rsidRPr="00DD3A27" w:rsidRDefault="00571E53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lastRenderedPageBreak/>
              <w:t>Funciones del Comité de Innovaciones,</w:t>
            </w:r>
          </w:p>
          <w:p w14:paraId="0FF21F45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6A6550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619123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right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3450403F" w14:textId="77777777" w:rsid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F6FF2F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Formular estrategias para garantizar un uso efectivo de la tecnología propuesta en el centro educativo.</w:t>
            </w:r>
          </w:p>
          <w:p w14:paraId="34C9041D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Plantea propuestas al director sobre la organización y utilización de las tecnologías de forma que se promueva el uso democrático y solidario de éstas.</w:t>
            </w:r>
          </w:p>
          <w:p w14:paraId="1EAF954B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Establecer canales de comunicación efectiva entre los actores educativos del proceso.</w:t>
            </w:r>
          </w:p>
          <w:p w14:paraId="50FF200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Dar seguimiento y apoyar los procesos de apropiación tecnológica.</w:t>
            </w:r>
          </w:p>
          <w:p w14:paraId="667CBF2D" w14:textId="30FC2BBB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Vigilar porque se cumplan las normas orientadoras para el uso de los distintos recursos tecnológicos, con el fin de apoyar los procesos de apropiación tecnológica, en los </w:t>
            </w:r>
            <w:r w:rsidR="00C525A9" w:rsidRPr="00BA65AC">
              <w:rPr>
                <w:rFonts w:ascii="Arial" w:eastAsia="Arial" w:hAnsi="Arial" w:cs="Arial"/>
              </w:rPr>
              <w:t>ámbitos regional</w:t>
            </w:r>
            <w:r w:rsidRPr="00BA65AC">
              <w:rPr>
                <w:rFonts w:ascii="Arial" w:eastAsia="Arial" w:hAnsi="Arial" w:cs="Arial"/>
              </w:rPr>
              <w:t xml:space="preserve"> e institucional.</w:t>
            </w:r>
          </w:p>
          <w:p w14:paraId="5ABF0D3E" w14:textId="3D3CAD3F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en el ámbito institucional campañas </w:t>
            </w:r>
            <w:r w:rsidR="00C525A9" w:rsidRPr="00BA65AC">
              <w:rPr>
                <w:rFonts w:ascii="Arial" w:eastAsia="Arial" w:hAnsi="Arial" w:cs="Arial"/>
              </w:rPr>
              <w:t>de motivación</w:t>
            </w:r>
            <w:r w:rsidRPr="00BA65AC">
              <w:rPr>
                <w:rFonts w:ascii="Arial" w:eastAsia="Arial" w:hAnsi="Arial" w:cs="Arial"/>
              </w:rPr>
              <w:t>, con el fin de lograr que los funcionarios de las instituciones educativas se identifiquen con los cambios tecnológicos.</w:t>
            </w:r>
          </w:p>
          <w:p w14:paraId="6E6BF2F0" w14:textId="322D842D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Apoyar la implementación de proyectos pedagógicos institucionales y otras acciones tendentes a </w:t>
            </w:r>
            <w:r w:rsidR="00C525A9" w:rsidRPr="00BA65AC">
              <w:rPr>
                <w:rFonts w:ascii="Arial" w:eastAsia="Arial" w:hAnsi="Arial" w:cs="Arial"/>
              </w:rPr>
              <w:t>generar cambios</w:t>
            </w:r>
            <w:r w:rsidRPr="00BA65AC">
              <w:rPr>
                <w:rFonts w:ascii="Arial" w:eastAsia="Arial" w:hAnsi="Arial" w:cs="Arial"/>
              </w:rPr>
              <w:t xml:space="preserve"> para aprender.</w:t>
            </w:r>
          </w:p>
          <w:p w14:paraId="3E53E536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Coordinar proyectos de extensión docente a la comunidad que permitan dar a conocer los avances en la intervención tecnológica en los procesos de aprendizaje de los jóvenes estudiantes.</w:t>
            </w:r>
          </w:p>
          <w:p w14:paraId="338D24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Diseñar un plan de sostenibilidad de las salas de innovación, con el propósito de garantizar la utilización por largo tiempo.</w:t>
            </w:r>
          </w:p>
          <w:p w14:paraId="48C030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campañas de motivación sobre el uso de la tecnología en el proceso de enseñanza y aprendizaje en el aula, mediante la invitación de instituciones cercanas. </w:t>
            </w:r>
          </w:p>
          <w:p w14:paraId="39DE71E9" w14:textId="6B6DD421" w:rsidR="00571E53" w:rsidRP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ES_tradnl"/>
              </w:rPr>
            </w:pPr>
          </w:p>
          <w:p w14:paraId="44928F2C" w14:textId="4293E021" w:rsidR="00571E53" w:rsidRPr="00DD3A27" w:rsidRDefault="00571E53" w:rsidP="00A363CB">
            <w:pPr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DEA08FC" w14:textId="1C9FD138" w:rsidR="00A96F04" w:rsidRDefault="00A96F04">
      <w:pPr>
        <w:rPr>
          <w:rFonts w:ascii="Arial" w:hAnsi="Arial" w:cs="Arial"/>
        </w:rPr>
      </w:pPr>
    </w:p>
    <w:p w14:paraId="4BDDDF05" w14:textId="77777777" w:rsidR="00AD464C" w:rsidRDefault="00AD464C">
      <w:pPr>
        <w:rPr>
          <w:rFonts w:ascii="Arial" w:hAnsi="Arial" w:cs="Arial"/>
        </w:rPr>
      </w:pPr>
    </w:p>
    <w:p w14:paraId="3EDC6772" w14:textId="77777777" w:rsidR="00AD464C" w:rsidRDefault="00AD464C">
      <w:pPr>
        <w:rPr>
          <w:rFonts w:ascii="Arial" w:hAnsi="Arial" w:cs="Arial"/>
        </w:rPr>
      </w:pPr>
    </w:p>
    <w:p w14:paraId="5E8FE555" w14:textId="77777777" w:rsidR="00BF03C3" w:rsidRDefault="00BF03C3">
      <w:pPr>
        <w:rPr>
          <w:rFonts w:ascii="Arial" w:hAnsi="Arial" w:cs="Arial"/>
        </w:rPr>
      </w:pPr>
    </w:p>
    <w:p w14:paraId="515DC3DB" w14:textId="77777777" w:rsidR="00BF03C3" w:rsidRDefault="00BF03C3">
      <w:pPr>
        <w:rPr>
          <w:rFonts w:ascii="Arial" w:hAnsi="Arial" w:cs="Arial"/>
        </w:rPr>
      </w:pPr>
    </w:p>
    <w:p w14:paraId="152F8F37" w14:textId="77777777" w:rsidR="00BF03C3" w:rsidRDefault="00BF03C3">
      <w:pPr>
        <w:rPr>
          <w:rFonts w:ascii="Arial" w:hAnsi="Arial" w:cs="Arial"/>
        </w:rPr>
      </w:pPr>
    </w:p>
    <w:p w14:paraId="41C0264E" w14:textId="77777777" w:rsidR="00BF03C3" w:rsidRDefault="00BF03C3">
      <w:pPr>
        <w:rPr>
          <w:rFonts w:ascii="Arial" w:hAnsi="Arial" w:cs="Arial"/>
        </w:rPr>
      </w:pPr>
    </w:p>
    <w:p w14:paraId="038A6883" w14:textId="77777777" w:rsidR="00BF03C3" w:rsidRDefault="00BF03C3">
      <w:pPr>
        <w:rPr>
          <w:rFonts w:ascii="Arial" w:hAnsi="Arial" w:cs="Arial"/>
        </w:rPr>
      </w:pPr>
    </w:p>
    <w:p w14:paraId="6FD82BD3" w14:textId="77777777" w:rsidR="00BF03C3" w:rsidRDefault="00BF03C3">
      <w:pPr>
        <w:rPr>
          <w:rFonts w:ascii="Arial" w:hAnsi="Arial" w:cs="Arial"/>
        </w:rPr>
      </w:pPr>
    </w:p>
    <w:p w14:paraId="53162D5F" w14:textId="77777777" w:rsidR="00BF03C3" w:rsidRDefault="00BF03C3">
      <w:pPr>
        <w:rPr>
          <w:rFonts w:ascii="Arial" w:hAnsi="Arial" w:cs="Arial"/>
        </w:rPr>
      </w:pPr>
    </w:p>
    <w:p w14:paraId="14D768C3" w14:textId="77777777" w:rsidR="00BF03C3" w:rsidRPr="00BF03C3" w:rsidRDefault="00AD464C">
      <w:pPr>
        <w:rPr>
          <w:rFonts w:ascii="Arial" w:hAnsi="Arial" w:cs="Arial"/>
          <w:color w:val="FFFFFF" w:themeColor="background1"/>
        </w:rPr>
      </w:pPr>
      <w:r w:rsidRPr="00BF03C3">
        <w:rPr>
          <w:rFonts w:ascii="Arial" w:hAnsi="Arial" w:cs="Arial"/>
          <w:color w:val="FFFFFF" w:themeColor="background1"/>
        </w:rPr>
        <w:t xml:space="preserve">____________________ </w:t>
      </w:r>
    </w:p>
    <w:bookmarkEnd w:id="0"/>
    <w:p w14:paraId="4ECE624A" w14:textId="0FD21E57" w:rsidR="00AD464C" w:rsidRPr="008F3BC8" w:rsidRDefault="00AD464C">
      <w:pPr>
        <w:rPr>
          <w:rFonts w:ascii="Arial" w:hAnsi="Arial" w:cs="Arial"/>
        </w:rPr>
      </w:pPr>
    </w:p>
    <w:sectPr w:rsidR="00AD464C" w:rsidRPr="008F3BC8" w:rsidSect="00212899">
      <w:headerReference w:type="default" r:id="rId9"/>
      <w:footerReference w:type="default" r:id="rId10"/>
      <w:pgSz w:w="12240" w:h="15840" w:code="1"/>
      <w:pgMar w:top="720" w:right="720" w:bottom="720" w:left="72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1135B" w14:textId="77777777" w:rsidR="00216861" w:rsidRDefault="00216861" w:rsidP="002A37C5">
      <w:r>
        <w:separator/>
      </w:r>
    </w:p>
  </w:endnote>
  <w:endnote w:type="continuationSeparator" w:id="0">
    <w:p w14:paraId="7B023AFE" w14:textId="77777777" w:rsidR="00216861" w:rsidRDefault="00216861" w:rsidP="002A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3524950"/>
      <w:docPartObj>
        <w:docPartGallery w:val="Page Numbers (Bottom of Page)"/>
        <w:docPartUnique/>
      </w:docPartObj>
    </w:sdtPr>
    <w:sdtEndPr/>
    <w:sdtContent>
      <w:p w14:paraId="22E540A3" w14:textId="62D3BEC1" w:rsidR="00AD464C" w:rsidRDefault="00AD46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880" w:rsidRPr="00A65880">
          <w:rPr>
            <w:noProof/>
            <w:lang w:val="es-ES"/>
          </w:rPr>
          <w:t>2</w:t>
        </w:r>
        <w:r>
          <w:fldChar w:fldCharType="end"/>
        </w:r>
      </w:p>
    </w:sdtContent>
  </w:sdt>
  <w:p w14:paraId="39C76861" w14:textId="77777777" w:rsidR="00AD464C" w:rsidRDefault="00AD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7A7AB" w14:textId="77777777" w:rsidR="00216861" w:rsidRDefault="00216861" w:rsidP="002A37C5">
      <w:r>
        <w:separator/>
      </w:r>
    </w:p>
  </w:footnote>
  <w:footnote w:type="continuationSeparator" w:id="0">
    <w:p w14:paraId="1A8A381F" w14:textId="77777777" w:rsidR="00216861" w:rsidRDefault="00216861" w:rsidP="002A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F53B7" w14:textId="6F620662" w:rsidR="00DD3A27" w:rsidRDefault="00A43281" w:rsidP="00DD3A27">
    <w:pPr>
      <w:pStyle w:val="Encabezado"/>
      <w:jc w:val="center"/>
      <w:rPr>
        <w:rFonts w:ascii="Calibri" w:eastAsia="Calibri" w:hAnsi="Calibri" w:cs="Calibri"/>
        <w:b/>
      </w:rPr>
    </w:pPr>
    <w:r>
      <w:br/>
    </w:r>
  </w:p>
  <w:p w14:paraId="29F39FB7" w14:textId="53C0111D" w:rsidR="00DD3A27" w:rsidRDefault="00DD3A27" w:rsidP="00DD3A27">
    <w:pPr>
      <w:pStyle w:val="Encabezado"/>
      <w:rPr>
        <w:rFonts w:ascii="Calibri" w:eastAsia="Calibri" w:hAnsi="Calibri" w:cs="Calibri"/>
        <w:b/>
      </w:rPr>
    </w:pPr>
  </w:p>
  <w:p w14:paraId="712CE529" w14:textId="5984BEA9" w:rsidR="002A37C5" w:rsidRPr="00DD3A27" w:rsidRDefault="002A37C5" w:rsidP="00DD3A27">
    <w:pPr>
      <w:pStyle w:val="Encabezado"/>
      <w:jc w:val="center"/>
      <w:rPr>
        <w:rFonts w:ascii="Calibri" w:eastAsia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D4B95"/>
    <w:multiLevelType w:val="hybridMultilevel"/>
    <w:tmpl w:val="C6B0D4C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617F0"/>
    <w:multiLevelType w:val="multilevel"/>
    <w:tmpl w:val="212C08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05"/>
    <w:rsid w:val="00011698"/>
    <w:rsid w:val="000936AC"/>
    <w:rsid w:val="000B17D7"/>
    <w:rsid w:val="001B517B"/>
    <w:rsid w:val="001C7036"/>
    <w:rsid w:val="001F2EA6"/>
    <w:rsid w:val="00205642"/>
    <w:rsid w:val="00205953"/>
    <w:rsid w:val="00212899"/>
    <w:rsid w:val="00213A71"/>
    <w:rsid w:val="00216861"/>
    <w:rsid w:val="00280B3C"/>
    <w:rsid w:val="002A37C5"/>
    <w:rsid w:val="00362541"/>
    <w:rsid w:val="00375283"/>
    <w:rsid w:val="003944F2"/>
    <w:rsid w:val="003F6BD6"/>
    <w:rsid w:val="00403606"/>
    <w:rsid w:val="00415F52"/>
    <w:rsid w:val="00481D35"/>
    <w:rsid w:val="004B02B7"/>
    <w:rsid w:val="004C6634"/>
    <w:rsid w:val="004D22E0"/>
    <w:rsid w:val="0052780F"/>
    <w:rsid w:val="00571E53"/>
    <w:rsid w:val="005B53F2"/>
    <w:rsid w:val="005B71C3"/>
    <w:rsid w:val="005D7F4C"/>
    <w:rsid w:val="00614C05"/>
    <w:rsid w:val="006509BF"/>
    <w:rsid w:val="0065568F"/>
    <w:rsid w:val="006565A2"/>
    <w:rsid w:val="006A71D5"/>
    <w:rsid w:val="00794316"/>
    <w:rsid w:val="007D08D4"/>
    <w:rsid w:val="007E04C1"/>
    <w:rsid w:val="007E0DC1"/>
    <w:rsid w:val="00873255"/>
    <w:rsid w:val="008E0BEF"/>
    <w:rsid w:val="008F2FD6"/>
    <w:rsid w:val="008F3BC8"/>
    <w:rsid w:val="00933DF7"/>
    <w:rsid w:val="00997D33"/>
    <w:rsid w:val="009E31AF"/>
    <w:rsid w:val="00A363CB"/>
    <w:rsid w:val="00A43281"/>
    <w:rsid w:val="00A65880"/>
    <w:rsid w:val="00A9403B"/>
    <w:rsid w:val="00A96F04"/>
    <w:rsid w:val="00AC20AB"/>
    <w:rsid w:val="00AD464C"/>
    <w:rsid w:val="00AE70F2"/>
    <w:rsid w:val="00AF181F"/>
    <w:rsid w:val="00AF440F"/>
    <w:rsid w:val="00B05885"/>
    <w:rsid w:val="00B06982"/>
    <w:rsid w:val="00B27DFB"/>
    <w:rsid w:val="00B85468"/>
    <w:rsid w:val="00B87472"/>
    <w:rsid w:val="00B92B2A"/>
    <w:rsid w:val="00BD3506"/>
    <w:rsid w:val="00BE4383"/>
    <w:rsid w:val="00BF03C3"/>
    <w:rsid w:val="00BF647F"/>
    <w:rsid w:val="00C525A9"/>
    <w:rsid w:val="00C635DD"/>
    <w:rsid w:val="00C656E0"/>
    <w:rsid w:val="00C74C60"/>
    <w:rsid w:val="00C7697C"/>
    <w:rsid w:val="00C904AE"/>
    <w:rsid w:val="00CC4A17"/>
    <w:rsid w:val="00CE4550"/>
    <w:rsid w:val="00D817F3"/>
    <w:rsid w:val="00DD3A27"/>
    <w:rsid w:val="00DF6D46"/>
    <w:rsid w:val="00E40560"/>
    <w:rsid w:val="00E43592"/>
    <w:rsid w:val="00E4749B"/>
    <w:rsid w:val="00E52CAC"/>
    <w:rsid w:val="00E55C1F"/>
    <w:rsid w:val="00EA5608"/>
    <w:rsid w:val="00F34E4E"/>
    <w:rsid w:val="00F3579C"/>
    <w:rsid w:val="00F80E54"/>
    <w:rsid w:val="00F96FF3"/>
    <w:rsid w:val="00FF3CC2"/>
    <w:rsid w:val="00F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5B7A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37C5"/>
  </w:style>
  <w:style w:type="paragraph" w:styleId="Piedepgina">
    <w:name w:val="footer"/>
    <w:basedOn w:val="Normal"/>
    <w:link w:val="Piedepgina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7C5"/>
  </w:style>
  <w:style w:type="table" w:customStyle="1" w:styleId="Tablaconcuadrcula1">
    <w:name w:val="Tabla con cuadrícula1"/>
    <w:basedOn w:val="Tablanormal"/>
    <w:next w:val="Tablaconcuadrcula"/>
    <w:uiPriority w:val="59"/>
    <w:rsid w:val="00DD3A27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612C2-BE1C-4650-89E2-09C080B5E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2409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Cruz Martinez</dc:creator>
  <cp:keywords/>
  <dc:description/>
  <cp:lastModifiedBy>nadie</cp:lastModifiedBy>
  <cp:revision>2</cp:revision>
  <dcterms:created xsi:type="dcterms:W3CDTF">2021-09-17T19:24:00Z</dcterms:created>
  <dcterms:modified xsi:type="dcterms:W3CDTF">2021-09-17T19:24:00Z</dcterms:modified>
</cp:coreProperties>
</file>