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1"/>
        <w:tblpPr w:leftFromText="141" w:rightFromText="141" w:vertAnchor="page" w:horzAnchor="margin" w:tblpY="123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905"/>
      </w:tblGrid>
      <w:tr w:rsidR="00DD3A27" w:rsidRPr="00DD3A27" w14:paraId="794E1B7A" w14:textId="77777777" w:rsidTr="00A363CB">
        <w:tc>
          <w:tcPr>
            <w:tcW w:w="10281" w:type="dxa"/>
            <w:gridSpan w:val="2"/>
            <w:shd w:val="clear" w:color="auto" w:fill="EAF1DD"/>
          </w:tcPr>
          <w:p w14:paraId="26E3FEE6" w14:textId="3B7E7A0B" w:rsidR="00A363CB" w:rsidRPr="00A363CB" w:rsidRDefault="00A363CB" w:rsidP="00A363CB">
            <w:pPr>
              <w:tabs>
                <w:tab w:val="center" w:pos="4252"/>
                <w:tab w:val="right" w:pos="8504"/>
              </w:tabs>
              <w:rPr>
                <w:b/>
                <w:bCs/>
                <w:sz w:val="40"/>
                <w:szCs w:val="40"/>
              </w:rPr>
            </w:pPr>
            <w:bookmarkStart w:id="0" w:name="_Hlk80773672"/>
            <w:r w:rsidRPr="00A363CB">
              <w:rPr>
                <w:rFonts w:ascii="Book Antiqua" w:eastAsia="Calibri" w:hAnsi="Book Antiqua" w:cs="Times New Roman"/>
                <w:b/>
                <w:bCs/>
                <w:noProof/>
                <w:sz w:val="40"/>
                <w:szCs w:val="40"/>
                <w:lang w:val="es-CR" w:eastAsia="es-CR"/>
              </w:rPr>
              <w:drawing>
                <wp:anchor distT="0" distB="0" distL="114300" distR="114300" simplePos="0" relativeHeight="251658240" behindDoc="0" locked="0" layoutInCell="1" allowOverlap="1" wp14:anchorId="62DEF799" wp14:editId="2C3BA6B1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40005</wp:posOffset>
                  </wp:positionV>
                  <wp:extent cx="837565" cy="909320"/>
                  <wp:effectExtent l="0" t="0" r="635" b="5080"/>
                  <wp:wrapThrough wrapText="bothSides">
                    <wp:wrapPolygon edited="0">
                      <wp:start x="0" y="0"/>
                      <wp:lineTo x="0" y="21268"/>
                      <wp:lineTo x="21125" y="21268"/>
                      <wp:lineTo x="21125" y="0"/>
                      <wp:lineTo x="0" y="0"/>
                    </wp:wrapPolygon>
                  </wp:wrapThrough>
                  <wp:docPr id="2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1E53" w:rsidRPr="00A363CB">
              <w:rPr>
                <w:b/>
                <w:bCs/>
                <w:sz w:val="40"/>
                <w:szCs w:val="40"/>
              </w:rPr>
              <w:t>Hoja de registro miembros del Comité de Innovaciones</w:t>
            </w:r>
          </w:p>
          <w:p w14:paraId="5B377943" w14:textId="58B108EC" w:rsidR="00A363CB" w:rsidRDefault="00A363CB" w:rsidP="00A363CB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</w:rPr>
            </w:pPr>
          </w:p>
          <w:p w14:paraId="101E667A" w14:textId="3F4C3851" w:rsidR="00A363CB" w:rsidRPr="00DD3A27" w:rsidRDefault="00A363CB" w:rsidP="00A363CB">
            <w:pPr>
              <w:tabs>
                <w:tab w:val="center" w:pos="4252"/>
                <w:tab w:val="right" w:pos="8504"/>
              </w:tabs>
              <w:rPr>
                <w:rFonts w:ascii="Book Antiqua" w:eastAsia="Calibri" w:hAnsi="Book Antiqua" w:cs="Times New Roman"/>
                <w:b/>
                <w:sz w:val="28"/>
                <w:szCs w:val="28"/>
              </w:rPr>
            </w:pPr>
          </w:p>
        </w:tc>
      </w:tr>
      <w:tr w:rsidR="00DD3A27" w:rsidRPr="00DD3A27" w14:paraId="59DE7C2D" w14:textId="77777777" w:rsidTr="00A363CB">
        <w:tc>
          <w:tcPr>
            <w:tcW w:w="10281" w:type="dxa"/>
            <w:gridSpan w:val="2"/>
            <w:shd w:val="clear" w:color="auto" w:fill="EAF1DD"/>
          </w:tcPr>
          <w:p w14:paraId="5C637F1D" w14:textId="1CC0A304" w:rsidR="00571E53" w:rsidRPr="00BA65AC" w:rsidRDefault="00571E53" w:rsidP="00A36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r w:rsidRPr="00BA65AC">
              <w:rPr>
                <w:rFonts w:ascii="Arial" w:eastAsia="Arial" w:hAnsi="Arial" w:cs="Arial"/>
              </w:rPr>
              <w:t xml:space="preserve">Comité de Innovación Institucional que será la instancia encargada de </w:t>
            </w:r>
            <w:r w:rsidRPr="00BA65AC">
              <w:rPr>
                <w:rFonts w:ascii="Arial" w:eastAsia="Arial" w:hAnsi="Arial" w:cs="Arial"/>
                <w:u w:val="single"/>
              </w:rPr>
              <w:t>velar porque se cumpla el proceso de innovación institucional, mediante el uso adecuado de la tecnología y su aplicación en los procesos educativos</w:t>
            </w:r>
            <w:r w:rsidRPr="00BA65AC">
              <w:rPr>
                <w:rFonts w:ascii="Arial" w:eastAsia="Arial" w:hAnsi="Arial" w:cs="Arial"/>
              </w:rPr>
              <w:t>.</w:t>
            </w:r>
          </w:p>
          <w:p w14:paraId="25737865" w14:textId="45C88078" w:rsidR="00DD3A27" w:rsidRPr="00571E53" w:rsidRDefault="00DD3A27" w:rsidP="00A363CB">
            <w:pPr>
              <w:tabs>
                <w:tab w:val="center" w:pos="4252"/>
                <w:tab w:val="right" w:pos="8504"/>
              </w:tabs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D3A27" w:rsidRPr="00DD3A27" w14:paraId="17C6905C" w14:textId="77777777" w:rsidTr="00A363CB">
        <w:trPr>
          <w:trHeight w:val="372"/>
        </w:trPr>
        <w:tc>
          <w:tcPr>
            <w:tcW w:w="2376" w:type="dxa"/>
            <w:vAlign w:val="center"/>
          </w:tcPr>
          <w:p w14:paraId="474EC11C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Centro Educativo</w:t>
            </w:r>
          </w:p>
        </w:tc>
        <w:tc>
          <w:tcPr>
            <w:tcW w:w="7905" w:type="dxa"/>
          </w:tcPr>
          <w:p w14:paraId="33532531" w14:textId="1F2ED45D" w:rsidR="00DD3A27" w:rsidRPr="00DD3A27" w:rsidRDefault="00F16C96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Colegio de Limón Diurno</w:t>
            </w:r>
          </w:p>
        </w:tc>
      </w:tr>
      <w:tr w:rsidR="00DD3A27" w:rsidRPr="00DD3A27" w14:paraId="148E1755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379CDEC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Dirección Regional</w:t>
            </w:r>
          </w:p>
        </w:tc>
        <w:tc>
          <w:tcPr>
            <w:tcW w:w="7905" w:type="dxa"/>
          </w:tcPr>
          <w:p w14:paraId="181C6652" w14:textId="3C15E0D0" w:rsidR="00DD3A27" w:rsidRPr="00DD3A27" w:rsidRDefault="00F16C96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Limón</w:t>
            </w:r>
          </w:p>
        </w:tc>
      </w:tr>
      <w:tr w:rsidR="00BD3506" w:rsidRPr="008F3BC8" w14:paraId="496A678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E378A25" w14:textId="1B61EA20" w:rsidR="00BD3506" w:rsidRPr="008F3BC8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Direcc</w:t>
            </w:r>
            <w:r w:rsidR="003944F2">
              <w:rPr>
                <w:rFonts w:ascii="Arial" w:eastAsia="Calibri" w:hAnsi="Arial" w:cs="Arial"/>
                <w:b/>
                <w:sz w:val="24"/>
                <w:szCs w:val="24"/>
              </w:rPr>
              <w:t>ión física del Centro Educativo</w:t>
            </w: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</w:tcPr>
          <w:p w14:paraId="03BB7454" w14:textId="09D7ACF3" w:rsidR="00BD3506" w:rsidRPr="008F3BC8" w:rsidRDefault="00F16C96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Barrio Cerro mocho, frente a los Talleres del INA.</w:t>
            </w:r>
          </w:p>
        </w:tc>
      </w:tr>
      <w:tr w:rsidR="00280B3C" w:rsidRPr="008F3BC8" w14:paraId="1D3A185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1A49EDBD" w14:textId="518944D7" w:rsidR="00280B3C" w:rsidRPr="008F3BC8" w:rsidRDefault="00280B3C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Correo electrónico del centro </w:t>
            </w:r>
          </w:p>
        </w:tc>
        <w:tc>
          <w:tcPr>
            <w:tcW w:w="7905" w:type="dxa"/>
          </w:tcPr>
          <w:p w14:paraId="21322ECC" w14:textId="6C14C0E0" w:rsidR="00280B3C" w:rsidRPr="008F3BC8" w:rsidRDefault="00F16C96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col.delimondiurno@mep.go.cr</w:t>
            </w:r>
          </w:p>
        </w:tc>
      </w:tr>
      <w:tr w:rsidR="00280B3C" w:rsidRPr="008F3BC8" w14:paraId="302462F2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BF6A365" w14:textId="7ED69563" w:rsidR="00280B3C" w:rsidRPr="008F3BC8" w:rsidRDefault="00B87472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Circuito Educativo</w:t>
            </w:r>
          </w:p>
        </w:tc>
        <w:tc>
          <w:tcPr>
            <w:tcW w:w="7905" w:type="dxa"/>
          </w:tcPr>
          <w:p w14:paraId="0FE71BDB" w14:textId="61DBF877" w:rsidR="00280B3C" w:rsidRPr="008F3BC8" w:rsidRDefault="00F16C96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</w:t>
            </w:r>
          </w:p>
        </w:tc>
      </w:tr>
      <w:tr w:rsidR="00DD3A27" w:rsidRPr="00DD3A27" w14:paraId="29AD46C4" w14:textId="77777777" w:rsidTr="00A363CB">
        <w:trPr>
          <w:trHeight w:val="175"/>
        </w:trPr>
        <w:tc>
          <w:tcPr>
            <w:tcW w:w="2376" w:type="dxa"/>
            <w:vMerge w:val="restart"/>
          </w:tcPr>
          <w:p w14:paraId="2A21CC8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6DB131A9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proofErr w:type="gramStart"/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Director</w:t>
            </w:r>
            <w:proofErr w:type="gramEnd"/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(a)</w:t>
            </w:r>
          </w:p>
        </w:tc>
        <w:tc>
          <w:tcPr>
            <w:tcW w:w="7905" w:type="dxa"/>
          </w:tcPr>
          <w:p w14:paraId="41CB0493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47B4FB3" w14:textId="53F34440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F16C96">
              <w:rPr>
                <w:rFonts w:ascii="Arial" w:eastAsia="Calibri" w:hAnsi="Arial" w:cs="Arial"/>
                <w:sz w:val="24"/>
                <w:szCs w:val="24"/>
              </w:rPr>
              <w:t xml:space="preserve"> Erick Ch</w:t>
            </w:r>
            <w:r w:rsidR="00724540">
              <w:rPr>
                <w:rFonts w:ascii="Arial" w:eastAsia="Calibri" w:hAnsi="Arial" w:cs="Arial"/>
                <w:sz w:val="24"/>
                <w:szCs w:val="24"/>
              </w:rPr>
              <w:t>é</w:t>
            </w:r>
            <w:r w:rsidR="00F16C96">
              <w:rPr>
                <w:rFonts w:ascii="Arial" w:eastAsia="Calibri" w:hAnsi="Arial" w:cs="Arial"/>
                <w:sz w:val="24"/>
                <w:szCs w:val="24"/>
              </w:rPr>
              <w:t>ve</w:t>
            </w:r>
            <w:r w:rsidR="00724540">
              <w:rPr>
                <w:rFonts w:ascii="Arial" w:eastAsia="Calibri" w:hAnsi="Arial" w:cs="Arial"/>
                <w:sz w:val="24"/>
                <w:szCs w:val="24"/>
              </w:rPr>
              <w:t>z</w:t>
            </w:r>
            <w:r w:rsidR="00F16C96">
              <w:rPr>
                <w:rFonts w:ascii="Arial" w:eastAsia="Calibri" w:hAnsi="Arial" w:cs="Arial"/>
                <w:sz w:val="24"/>
                <w:szCs w:val="24"/>
              </w:rPr>
              <w:t xml:space="preserve"> Rodríguez</w:t>
            </w:r>
          </w:p>
        </w:tc>
      </w:tr>
      <w:tr w:rsidR="00DD3A27" w:rsidRPr="00DD3A27" w14:paraId="34929729" w14:textId="77777777" w:rsidTr="00A363CB">
        <w:trPr>
          <w:trHeight w:val="200"/>
        </w:trPr>
        <w:tc>
          <w:tcPr>
            <w:tcW w:w="2376" w:type="dxa"/>
            <w:vMerge/>
          </w:tcPr>
          <w:p w14:paraId="7780A4A4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D3926CF" w14:textId="0673D20F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F16C96">
              <w:rPr>
                <w:rFonts w:ascii="Arial" w:eastAsia="Calibri" w:hAnsi="Arial" w:cs="Arial"/>
                <w:sz w:val="24"/>
                <w:szCs w:val="24"/>
              </w:rPr>
              <w:t xml:space="preserve"> erick.cheve</w:t>
            </w:r>
            <w:r w:rsidR="00724540">
              <w:rPr>
                <w:rFonts w:ascii="Arial" w:eastAsia="Calibri" w:hAnsi="Arial" w:cs="Arial"/>
                <w:sz w:val="24"/>
                <w:szCs w:val="24"/>
              </w:rPr>
              <w:t>z</w:t>
            </w:r>
            <w:r w:rsidR="00F16C96">
              <w:rPr>
                <w:rFonts w:ascii="Arial" w:eastAsia="Calibri" w:hAnsi="Arial" w:cs="Arial"/>
                <w:sz w:val="24"/>
                <w:szCs w:val="24"/>
              </w:rPr>
              <w:t>.rodriguez@mep.go.cr</w:t>
            </w:r>
          </w:p>
        </w:tc>
      </w:tr>
      <w:tr w:rsidR="00DD3A27" w:rsidRPr="00DD3A27" w14:paraId="486CF1AA" w14:textId="77777777" w:rsidTr="00A363CB">
        <w:trPr>
          <w:trHeight w:val="113"/>
        </w:trPr>
        <w:tc>
          <w:tcPr>
            <w:tcW w:w="2376" w:type="dxa"/>
            <w:vMerge/>
          </w:tcPr>
          <w:p w14:paraId="76BDD0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6AE403A6" w14:textId="52DD94A2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F16C96">
              <w:rPr>
                <w:rFonts w:ascii="Arial" w:eastAsia="Calibri" w:hAnsi="Arial" w:cs="Arial"/>
                <w:sz w:val="24"/>
                <w:szCs w:val="24"/>
              </w:rPr>
              <w:t>87829960</w:t>
            </w:r>
          </w:p>
        </w:tc>
      </w:tr>
      <w:tr w:rsidR="00DD3A27" w:rsidRPr="00DD3A27" w14:paraId="23D50506" w14:textId="77777777" w:rsidTr="00A363CB">
        <w:trPr>
          <w:trHeight w:val="237"/>
        </w:trPr>
        <w:tc>
          <w:tcPr>
            <w:tcW w:w="2376" w:type="dxa"/>
            <w:vMerge w:val="restart"/>
          </w:tcPr>
          <w:p w14:paraId="167FD21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0AA7858" w14:textId="2BD70A50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Profesor de Innovación</w:t>
            </w:r>
          </w:p>
        </w:tc>
        <w:tc>
          <w:tcPr>
            <w:tcW w:w="7905" w:type="dxa"/>
          </w:tcPr>
          <w:p w14:paraId="66D79B36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86A5F40" w14:textId="34EC50C2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F16C96">
              <w:rPr>
                <w:rFonts w:ascii="Arial" w:eastAsia="Calibri" w:hAnsi="Arial" w:cs="Arial"/>
                <w:sz w:val="24"/>
                <w:szCs w:val="24"/>
              </w:rPr>
              <w:t xml:space="preserve"> Darlyn Vega Méndez </w:t>
            </w:r>
          </w:p>
        </w:tc>
      </w:tr>
      <w:tr w:rsidR="00DD3A27" w:rsidRPr="00DD3A27" w14:paraId="02A22FC5" w14:textId="77777777" w:rsidTr="00A363CB">
        <w:trPr>
          <w:trHeight w:val="113"/>
        </w:trPr>
        <w:tc>
          <w:tcPr>
            <w:tcW w:w="2376" w:type="dxa"/>
            <w:vMerge/>
          </w:tcPr>
          <w:p w14:paraId="3E2E8AE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A928918" w14:textId="4C95826B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F16C96">
              <w:rPr>
                <w:rFonts w:ascii="Arial" w:eastAsia="Calibri" w:hAnsi="Arial" w:cs="Arial"/>
                <w:sz w:val="24"/>
                <w:szCs w:val="24"/>
              </w:rPr>
              <w:t xml:space="preserve"> darlyn.vega.mendez@mep.go.cr</w:t>
            </w:r>
          </w:p>
        </w:tc>
      </w:tr>
      <w:tr w:rsidR="00DD3A27" w:rsidRPr="00DD3A27" w14:paraId="469C8B4F" w14:textId="77777777" w:rsidTr="00A363CB">
        <w:trPr>
          <w:trHeight w:val="175"/>
        </w:trPr>
        <w:tc>
          <w:tcPr>
            <w:tcW w:w="2376" w:type="dxa"/>
            <w:vMerge/>
          </w:tcPr>
          <w:p w14:paraId="230F4813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C4CBA87" w14:textId="1B9102A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F16C96">
              <w:rPr>
                <w:rFonts w:ascii="Arial" w:eastAsia="Calibri" w:hAnsi="Arial" w:cs="Arial"/>
                <w:sz w:val="24"/>
                <w:szCs w:val="24"/>
              </w:rPr>
              <w:t>61667382</w:t>
            </w:r>
          </w:p>
        </w:tc>
      </w:tr>
      <w:tr w:rsidR="00DD3A27" w:rsidRPr="00DD3A27" w14:paraId="71D2A88D" w14:textId="77777777" w:rsidTr="00A363CB">
        <w:trPr>
          <w:trHeight w:val="200"/>
        </w:trPr>
        <w:tc>
          <w:tcPr>
            <w:tcW w:w="2376" w:type="dxa"/>
            <w:vMerge w:val="restart"/>
          </w:tcPr>
          <w:p w14:paraId="7E992D5D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56E368E" w14:textId="50BD6B48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Coordinador de Recursos.</w:t>
            </w:r>
          </w:p>
        </w:tc>
        <w:tc>
          <w:tcPr>
            <w:tcW w:w="7905" w:type="dxa"/>
          </w:tcPr>
          <w:p w14:paraId="002FC37A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36AC349" w14:textId="244E2A6B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72454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F16C96">
              <w:rPr>
                <w:rFonts w:ascii="Arial" w:eastAsia="Calibri" w:hAnsi="Arial" w:cs="Arial"/>
                <w:sz w:val="24"/>
                <w:szCs w:val="24"/>
              </w:rPr>
              <w:t>Maikol West Grant</w:t>
            </w:r>
          </w:p>
        </w:tc>
      </w:tr>
      <w:tr w:rsidR="00DD3A27" w:rsidRPr="00DD3A27" w14:paraId="5DA1809C" w14:textId="77777777" w:rsidTr="00A363CB">
        <w:trPr>
          <w:trHeight w:val="125"/>
        </w:trPr>
        <w:tc>
          <w:tcPr>
            <w:tcW w:w="2376" w:type="dxa"/>
            <w:vMerge/>
          </w:tcPr>
          <w:p w14:paraId="39991A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4189C6EE" w14:textId="0ED8DCA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F16C96">
              <w:rPr>
                <w:rFonts w:ascii="Arial" w:eastAsia="Calibri" w:hAnsi="Arial" w:cs="Arial"/>
                <w:sz w:val="24"/>
                <w:szCs w:val="24"/>
              </w:rPr>
              <w:t xml:space="preserve"> maikol.west.grant@mep.go.cr</w:t>
            </w:r>
          </w:p>
        </w:tc>
      </w:tr>
      <w:tr w:rsidR="00DD3A27" w:rsidRPr="00DD3A27" w14:paraId="130775D6" w14:textId="77777777" w:rsidTr="00A363CB">
        <w:trPr>
          <w:trHeight w:val="125"/>
        </w:trPr>
        <w:tc>
          <w:tcPr>
            <w:tcW w:w="2376" w:type="dxa"/>
            <w:vMerge/>
          </w:tcPr>
          <w:p w14:paraId="17CFCCF2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9F62573" w14:textId="7CE4F95A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F16C96">
              <w:rPr>
                <w:rFonts w:ascii="Arial" w:eastAsia="Calibri" w:hAnsi="Arial" w:cs="Arial"/>
                <w:sz w:val="24"/>
                <w:szCs w:val="24"/>
              </w:rPr>
              <w:t>86544939</w:t>
            </w:r>
          </w:p>
        </w:tc>
      </w:tr>
      <w:tr w:rsidR="00571E53" w:rsidRPr="00DD3A27" w14:paraId="73B6C270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0806EFDA" w14:textId="06FFCBF3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>Coordinador Académico.</w:t>
            </w:r>
          </w:p>
        </w:tc>
        <w:tc>
          <w:tcPr>
            <w:tcW w:w="7905" w:type="dxa"/>
          </w:tcPr>
          <w:p w14:paraId="432293E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D2C333F" w14:textId="6C912001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F16C96">
              <w:rPr>
                <w:rFonts w:ascii="Arial" w:eastAsia="Calibri" w:hAnsi="Arial" w:cs="Arial"/>
                <w:sz w:val="24"/>
                <w:szCs w:val="24"/>
              </w:rPr>
              <w:t xml:space="preserve"> Giovanni </w:t>
            </w:r>
            <w:proofErr w:type="spellStart"/>
            <w:r w:rsidR="00F16C96">
              <w:rPr>
                <w:rFonts w:ascii="Arial" w:eastAsia="Calibri" w:hAnsi="Arial" w:cs="Arial"/>
                <w:sz w:val="24"/>
                <w:szCs w:val="24"/>
              </w:rPr>
              <w:t>Buckcanan</w:t>
            </w:r>
            <w:proofErr w:type="spellEnd"/>
            <w:r w:rsidR="00F16C96">
              <w:rPr>
                <w:rFonts w:ascii="Arial" w:eastAsia="Calibri" w:hAnsi="Arial" w:cs="Arial"/>
                <w:sz w:val="24"/>
                <w:szCs w:val="24"/>
              </w:rPr>
              <w:t xml:space="preserve"> Aguilar</w:t>
            </w:r>
          </w:p>
        </w:tc>
      </w:tr>
      <w:tr w:rsidR="00571E53" w:rsidRPr="00DD3A27" w14:paraId="5B2805B1" w14:textId="77777777" w:rsidTr="00A363CB">
        <w:trPr>
          <w:trHeight w:val="125"/>
        </w:trPr>
        <w:tc>
          <w:tcPr>
            <w:tcW w:w="2376" w:type="dxa"/>
            <w:vMerge/>
          </w:tcPr>
          <w:p w14:paraId="601C7A9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F98920E" w14:textId="79CE4964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F16C96">
              <w:rPr>
                <w:rFonts w:ascii="Arial" w:eastAsia="Calibri" w:hAnsi="Arial" w:cs="Arial"/>
                <w:sz w:val="24"/>
                <w:szCs w:val="24"/>
              </w:rPr>
              <w:t xml:space="preserve"> gioavanni.buckcanan.aguilar@mep.go.cr</w:t>
            </w:r>
          </w:p>
        </w:tc>
      </w:tr>
      <w:tr w:rsidR="00571E53" w:rsidRPr="00DD3A27" w14:paraId="4BF1BC78" w14:textId="77777777" w:rsidTr="00A363CB">
        <w:trPr>
          <w:trHeight w:val="125"/>
        </w:trPr>
        <w:tc>
          <w:tcPr>
            <w:tcW w:w="2376" w:type="dxa"/>
            <w:vMerge/>
          </w:tcPr>
          <w:p w14:paraId="70C5FBF3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65F955B" w14:textId="7F8437DD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1563B9">
              <w:rPr>
                <w:rFonts w:ascii="Arial" w:eastAsia="Calibri" w:hAnsi="Arial" w:cs="Arial"/>
                <w:sz w:val="24"/>
                <w:szCs w:val="24"/>
              </w:rPr>
              <w:t xml:space="preserve"> 83926561</w:t>
            </w:r>
          </w:p>
        </w:tc>
      </w:tr>
      <w:tr w:rsidR="00571E53" w:rsidRPr="00724540" w14:paraId="75559E2A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4E49E09B" w14:textId="2F6B6F94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Datos del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Profesor de Inglés Conversacional INCO.</w:t>
            </w:r>
          </w:p>
        </w:tc>
        <w:tc>
          <w:tcPr>
            <w:tcW w:w="7905" w:type="dxa"/>
          </w:tcPr>
          <w:p w14:paraId="4CD835B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33A798C" w14:textId="6F4413E5" w:rsidR="00571E53" w:rsidRPr="00724540" w:rsidRDefault="00571E53" w:rsidP="00A363CB">
            <w:pPr>
              <w:jc w:val="both"/>
              <w:rPr>
                <w:rFonts w:ascii="Arial" w:eastAsia="Calibri" w:hAnsi="Arial" w:cs="Arial"/>
                <w:lang w:val="en-US"/>
              </w:rPr>
            </w:pPr>
            <w:proofErr w:type="spellStart"/>
            <w:r w:rsidRPr="00724540">
              <w:rPr>
                <w:rFonts w:ascii="Arial" w:eastAsia="Calibri" w:hAnsi="Arial" w:cs="Arial"/>
                <w:sz w:val="24"/>
                <w:szCs w:val="24"/>
                <w:lang w:val="en-US"/>
              </w:rPr>
              <w:t>Nombre</w:t>
            </w:r>
            <w:proofErr w:type="spellEnd"/>
            <w:r w:rsidRPr="00724540">
              <w:rPr>
                <w:rFonts w:ascii="Arial" w:eastAsia="Calibri" w:hAnsi="Arial" w:cs="Arial"/>
                <w:sz w:val="24"/>
                <w:szCs w:val="24"/>
                <w:lang w:val="en-US"/>
              </w:rPr>
              <w:t>:</w:t>
            </w:r>
            <w:r w:rsidR="001563B9" w:rsidRPr="00724540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</w:t>
            </w:r>
            <w:r w:rsidR="00724540" w:rsidRPr="00724540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24540" w:rsidRPr="00724540">
              <w:rPr>
                <w:rFonts w:ascii="Arial" w:eastAsia="Calibri" w:hAnsi="Arial" w:cs="Arial"/>
                <w:sz w:val="24"/>
                <w:szCs w:val="24"/>
                <w:lang w:val="en-US"/>
              </w:rPr>
              <w:t>Keilyn</w:t>
            </w:r>
            <w:proofErr w:type="spellEnd"/>
            <w:r w:rsidR="00724540" w:rsidRPr="00724540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24540" w:rsidRPr="00724540">
              <w:rPr>
                <w:rFonts w:ascii="Arial" w:eastAsia="Calibri" w:hAnsi="Arial" w:cs="Arial"/>
                <w:sz w:val="24"/>
                <w:szCs w:val="24"/>
                <w:lang w:val="en-US"/>
              </w:rPr>
              <w:t>Cuningham</w:t>
            </w:r>
            <w:proofErr w:type="spellEnd"/>
            <w:r w:rsidR="00724540" w:rsidRPr="00724540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24540" w:rsidRPr="00724540">
              <w:rPr>
                <w:rFonts w:ascii="Arial" w:eastAsia="Calibri" w:hAnsi="Arial" w:cs="Arial"/>
                <w:sz w:val="24"/>
                <w:szCs w:val="24"/>
                <w:lang w:val="en-US"/>
              </w:rPr>
              <w:t>Parkins</w:t>
            </w:r>
            <w:proofErr w:type="spellEnd"/>
            <w:r w:rsidR="00724540" w:rsidRPr="00724540">
              <w:rPr>
                <w:rFonts w:ascii="Arial" w:eastAsia="Calibri" w:hAnsi="Arial" w:cs="Arial"/>
                <w:sz w:val="24"/>
                <w:szCs w:val="24"/>
                <w:lang w:val="en-US"/>
              </w:rPr>
              <w:tab/>
            </w:r>
            <w:r w:rsidR="00724540" w:rsidRPr="00724540">
              <w:rPr>
                <w:rFonts w:ascii="Arial" w:eastAsia="Calibri" w:hAnsi="Arial" w:cs="Arial"/>
                <w:sz w:val="24"/>
                <w:szCs w:val="24"/>
                <w:lang w:val="en-US"/>
              </w:rPr>
              <w:tab/>
            </w:r>
            <w:r w:rsidR="00724540" w:rsidRPr="00724540">
              <w:rPr>
                <w:rFonts w:ascii="Arial" w:eastAsia="Calibri" w:hAnsi="Arial" w:cs="Arial"/>
                <w:sz w:val="24"/>
                <w:szCs w:val="24"/>
                <w:lang w:val="en-US"/>
              </w:rPr>
              <w:tab/>
            </w:r>
          </w:p>
        </w:tc>
      </w:tr>
      <w:tr w:rsidR="00571E53" w:rsidRPr="00DD3A27" w14:paraId="1B45FA39" w14:textId="77777777" w:rsidTr="00A363CB">
        <w:trPr>
          <w:trHeight w:val="125"/>
        </w:trPr>
        <w:tc>
          <w:tcPr>
            <w:tcW w:w="2376" w:type="dxa"/>
            <w:vMerge/>
          </w:tcPr>
          <w:p w14:paraId="503776A9" w14:textId="77777777" w:rsidR="00571E53" w:rsidRPr="00724540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lang w:val="en-US"/>
              </w:rPr>
            </w:pPr>
          </w:p>
        </w:tc>
        <w:tc>
          <w:tcPr>
            <w:tcW w:w="7905" w:type="dxa"/>
          </w:tcPr>
          <w:p w14:paraId="7AD011C0" w14:textId="74C890BE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1563B9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724540" w:rsidRPr="00724540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724540">
              <w:rPr>
                <w:rFonts w:ascii="Arial" w:eastAsia="Calibri" w:hAnsi="Arial" w:cs="Arial"/>
                <w:sz w:val="24"/>
                <w:szCs w:val="24"/>
                <w:lang w:val="en-US"/>
              </w:rPr>
              <w:t>k</w:t>
            </w:r>
            <w:r w:rsidR="00724540" w:rsidRPr="00724540">
              <w:rPr>
                <w:rFonts w:ascii="Arial" w:eastAsia="Calibri" w:hAnsi="Arial" w:cs="Arial"/>
                <w:sz w:val="24"/>
                <w:szCs w:val="24"/>
                <w:lang w:val="en-US"/>
              </w:rPr>
              <w:t>eilyn</w:t>
            </w:r>
            <w:r w:rsidR="00724540">
              <w:rPr>
                <w:rFonts w:ascii="Arial" w:eastAsia="Calibri" w:hAnsi="Arial" w:cs="Arial"/>
                <w:sz w:val="24"/>
                <w:szCs w:val="24"/>
                <w:lang w:val="en-US"/>
              </w:rPr>
              <w:t>.c</w:t>
            </w:r>
            <w:r w:rsidR="00724540" w:rsidRPr="00724540">
              <w:rPr>
                <w:rFonts w:ascii="Arial" w:eastAsia="Calibri" w:hAnsi="Arial" w:cs="Arial"/>
                <w:sz w:val="24"/>
                <w:szCs w:val="24"/>
                <w:lang w:val="en-US"/>
              </w:rPr>
              <w:t>uningham</w:t>
            </w:r>
            <w:proofErr w:type="gramEnd"/>
            <w:r w:rsidR="00724540">
              <w:rPr>
                <w:rFonts w:ascii="Arial" w:eastAsia="Calibri" w:hAnsi="Arial" w:cs="Arial"/>
                <w:sz w:val="24"/>
                <w:szCs w:val="24"/>
                <w:lang w:val="en-US"/>
              </w:rPr>
              <w:t>.p</w:t>
            </w:r>
            <w:r w:rsidR="00724540" w:rsidRPr="00724540">
              <w:rPr>
                <w:rFonts w:ascii="Arial" w:eastAsia="Calibri" w:hAnsi="Arial" w:cs="Arial"/>
                <w:sz w:val="24"/>
                <w:szCs w:val="24"/>
                <w:lang w:val="en-US"/>
              </w:rPr>
              <w:t>arkins</w:t>
            </w:r>
            <w:proofErr w:type="spellEnd"/>
            <w:r w:rsidR="0072454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1563B9">
              <w:rPr>
                <w:rFonts w:ascii="Arial" w:eastAsia="Calibri" w:hAnsi="Arial" w:cs="Arial"/>
                <w:sz w:val="24"/>
                <w:szCs w:val="24"/>
              </w:rPr>
              <w:t>@mep.go.cr</w:t>
            </w:r>
          </w:p>
        </w:tc>
      </w:tr>
      <w:tr w:rsidR="00571E53" w:rsidRPr="00DD3A27" w14:paraId="00206AD3" w14:textId="77777777" w:rsidTr="00A363CB">
        <w:trPr>
          <w:trHeight w:val="125"/>
        </w:trPr>
        <w:tc>
          <w:tcPr>
            <w:tcW w:w="2376" w:type="dxa"/>
            <w:vMerge/>
          </w:tcPr>
          <w:p w14:paraId="735FFE08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44A16EB2" w14:textId="417CD657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1563B9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724540">
              <w:rPr>
                <w:rFonts w:ascii="Arial" w:eastAsia="Calibri" w:hAnsi="Arial" w:cs="Arial"/>
                <w:sz w:val="24"/>
                <w:szCs w:val="24"/>
              </w:rPr>
              <w:t>7045-2414</w:t>
            </w:r>
          </w:p>
        </w:tc>
      </w:tr>
      <w:tr w:rsidR="00571E53" w:rsidRPr="00DD3A27" w14:paraId="44A545F5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2168C93E" w14:textId="16384E66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571E53">
              <w:rPr>
                <w:rFonts w:ascii="Arial" w:eastAsia="Calibri" w:hAnsi="Arial" w:cs="Arial"/>
                <w:b/>
                <w:sz w:val="24"/>
                <w:szCs w:val="24"/>
              </w:rPr>
              <w:t>Datos del estudiante</w:t>
            </w:r>
          </w:p>
        </w:tc>
        <w:tc>
          <w:tcPr>
            <w:tcW w:w="7905" w:type="dxa"/>
          </w:tcPr>
          <w:p w14:paraId="075853D6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BFD0493" w14:textId="1C2B7DDD" w:rsidR="00571E53" w:rsidRPr="00DD3A27" w:rsidRDefault="00571E53" w:rsidP="001563B9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1563B9">
              <w:rPr>
                <w:rFonts w:ascii="Arial" w:eastAsia="Calibri" w:hAnsi="Arial" w:cs="Arial"/>
                <w:sz w:val="24"/>
                <w:szCs w:val="24"/>
              </w:rPr>
              <w:t xml:space="preserve"> Malick West </w:t>
            </w:r>
            <w:r w:rsidR="00D5464D">
              <w:rPr>
                <w:rFonts w:ascii="Arial" w:eastAsia="Calibri" w:hAnsi="Arial" w:cs="Arial"/>
                <w:sz w:val="24"/>
                <w:szCs w:val="24"/>
              </w:rPr>
              <w:t>Ramírez</w:t>
            </w:r>
          </w:p>
        </w:tc>
      </w:tr>
      <w:tr w:rsidR="00571E53" w:rsidRPr="00DD3A27" w14:paraId="51AC167D" w14:textId="77777777" w:rsidTr="00A363CB">
        <w:trPr>
          <w:trHeight w:val="125"/>
        </w:trPr>
        <w:tc>
          <w:tcPr>
            <w:tcW w:w="2376" w:type="dxa"/>
            <w:vMerge/>
          </w:tcPr>
          <w:p w14:paraId="614A6C72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F2F3909" w14:textId="22325B1C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1563B9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hyperlink r:id="rId9" w:history="1">
              <w:r w:rsidR="001563B9" w:rsidRPr="00E50B8C">
                <w:rPr>
                  <w:rStyle w:val="Hipervnculo"/>
                  <w:rFonts w:ascii="Arial" w:eastAsia="Calibri" w:hAnsi="Arial" w:cs="Arial"/>
                </w:rPr>
                <w:t>malickwest@gmail.com</w:t>
              </w:r>
            </w:hyperlink>
          </w:p>
        </w:tc>
      </w:tr>
      <w:tr w:rsidR="00571E53" w:rsidRPr="00DD3A27" w14:paraId="3383DCC1" w14:textId="77777777" w:rsidTr="00A363CB">
        <w:trPr>
          <w:trHeight w:val="125"/>
        </w:trPr>
        <w:tc>
          <w:tcPr>
            <w:tcW w:w="2376" w:type="dxa"/>
            <w:vMerge/>
          </w:tcPr>
          <w:p w14:paraId="31056571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711735F" w14:textId="121399B7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1563B9">
              <w:rPr>
                <w:rFonts w:ascii="Arial" w:eastAsia="Calibri" w:hAnsi="Arial" w:cs="Arial"/>
                <w:sz w:val="24"/>
                <w:szCs w:val="24"/>
              </w:rPr>
              <w:t xml:space="preserve"> 85628508</w:t>
            </w:r>
          </w:p>
        </w:tc>
      </w:tr>
      <w:tr w:rsidR="00571E53" w:rsidRPr="00DD3A27" w14:paraId="458B5982" w14:textId="77777777" w:rsidTr="00A363CB">
        <w:trPr>
          <w:trHeight w:val="1254"/>
        </w:trPr>
        <w:tc>
          <w:tcPr>
            <w:tcW w:w="2376" w:type="dxa"/>
          </w:tcPr>
          <w:p w14:paraId="5D653D6B" w14:textId="3B21C6B4" w:rsidR="00571E53" w:rsidRPr="00DD3A27" w:rsidRDefault="00571E53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Funciones del Comité de Innovaciones,</w:t>
            </w:r>
          </w:p>
          <w:p w14:paraId="0FF21F45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6A6550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619123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right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3450403F" w14:textId="77777777" w:rsid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F6FF2F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Formular estrategias para garantizar un uso efectivo de la tecnología propuesta en el centro educativo.</w:t>
            </w:r>
          </w:p>
          <w:p w14:paraId="34C9041D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Plantea propuestas al director sobre la organización y utilización de las tecnologías de forma que se promueva el uso democrático y solidario de éstas.</w:t>
            </w:r>
          </w:p>
          <w:p w14:paraId="1EAF954B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Establecer canales de comunicación efectiva entre los actores educativos del proceso.</w:t>
            </w:r>
          </w:p>
          <w:p w14:paraId="50FF200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Dar seguimiento y apoyar los procesos de apropiación tecnológica.</w:t>
            </w:r>
          </w:p>
          <w:p w14:paraId="667CBF2D" w14:textId="30FC2BBB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Vigilar porque se cumplan las normas orientadoras para el uso de los distintos recursos tecnológicos, con el fin de apoyar los procesos de apropiación tecnológica, en los </w:t>
            </w:r>
            <w:r w:rsidR="00C525A9" w:rsidRPr="00BA65AC">
              <w:rPr>
                <w:rFonts w:ascii="Arial" w:eastAsia="Arial" w:hAnsi="Arial" w:cs="Arial"/>
              </w:rPr>
              <w:t>ámbitos regional</w:t>
            </w:r>
            <w:r w:rsidRPr="00BA65AC">
              <w:rPr>
                <w:rFonts w:ascii="Arial" w:eastAsia="Arial" w:hAnsi="Arial" w:cs="Arial"/>
              </w:rPr>
              <w:t xml:space="preserve"> e institucional.</w:t>
            </w:r>
          </w:p>
          <w:p w14:paraId="5ABF0D3E" w14:textId="3D3CAD3F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en el ámbito institucional campañas </w:t>
            </w:r>
            <w:r w:rsidR="00C525A9" w:rsidRPr="00BA65AC">
              <w:rPr>
                <w:rFonts w:ascii="Arial" w:eastAsia="Arial" w:hAnsi="Arial" w:cs="Arial"/>
              </w:rPr>
              <w:t>de motivación</w:t>
            </w:r>
            <w:r w:rsidRPr="00BA65AC">
              <w:rPr>
                <w:rFonts w:ascii="Arial" w:eastAsia="Arial" w:hAnsi="Arial" w:cs="Arial"/>
              </w:rPr>
              <w:t>, con el fin de lograr que los funcionarios de las instituciones educativas se identifiquen con los cambios tecnológicos.</w:t>
            </w:r>
          </w:p>
          <w:p w14:paraId="6E6BF2F0" w14:textId="322D842D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Apoyar la implementación de proyectos pedagógicos institucionales y otras acciones tendentes a </w:t>
            </w:r>
            <w:r w:rsidR="00C525A9" w:rsidRPr="00BA65AC">
              <w:rPr>
                <w:rFonts w:ascii="Arial" w:eastAsia="Arial" w:hAnsi="Arial" w:cs="Arial"/>
              </w:rPr>
              <w:t>generar cambios</w:t>
            </w:r>
            <w:r w:rsidRPr="00BA65AC">
              <w:rPr>
                <w:rFonts w:ascii="Arial" w:eastAsia="Arial" w:hAnsi="Arial" w:cs="Arial"/>
              </w:rPr>
              <w:t xml:space="preserve"> para aprender.</w:t>
            </w:r>
          </w:p>
          <w:p w14:paraId="3E53E536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Coordinar proyectos de extensión docente a la comunidad que permitan dar a conocer los avances en la intervención tecnológica en los procesos de aprendizaje de los jóvenes estudiantes.</w:t>
            </w:r>
          </w:p>
          <w:p w14:paraId="338D24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Diseñar un plan de sostenibilidad de las salas de innovación, con el propósito de garantizar la utilización por largo tiempo.</w:t>
            </w:r>
          </w:p>
          <w:p w14:paraId="48C030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campañas de motivación sobre el uso de la tecnología en el proceso de enseñanza y aprendizaje en el aula, mediante la invitación de instituciones cercanas. </w:t>
            </w:r>
          </w:p>
          <w:p w14:paraId="39DE71E9" w14:textId="6B6DD421" w:rsidR="00571E53" w:rsidRP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_tradnl"/>
              </w:rPr>
            </w:pPr>
          </w:p>
          <w:p w14:paraId="44928F2C" w14:textId="4293E021" w:rsidR="00571E53" w:rsidRPr="00DD3A27" w:rsidRDefault="00571E53" w:rsidP="00A363CB">
            <w:pPr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DEA08FC" w14:textId="1C9FD138" w:rsidR="00A96F04" w:rsidRDefault="00A96F04">
      <w:pPr>
        <w:rPr>
          <w:rFonts w:ascii="Arial" w:hAnsi="Arial" w:cs="Arial"/>
        </w:rPr>
      </w:pPr>
    </w:p>
    <w:p w14:paraId="4BDDDF05" w14:textId="77777777" w:rsidR="00AD464C" w:rsidRDefault="00AD464C">
      <w:pPr>
        <w:rPr>
          <w:rFonts w:ascii="Arial" w:hAnsi="Arial" w:cs="Arial"/>
        </w:rPr>
      </w:pPr>
    </w:p>
    <w:p w14:paraId="3EDC6772" w14:textId="77777777" w:rsidR="00AD464C" w:rsidRDefault="00AD464C">
      <w:pPr>
        <w:rPr>
          <w:rFonts w:ascii="Arial" w:hAnsi="Arial" w:cs="Arial"/>
        </w:rPr>
      </w:pPr>
    </w:p>
    <w:p w14:paraId="5E8FE555" w14:textId="77777777" w:rsidR="00BF03C3" w:rsidRDefault="00BF03C3">
      <w:pPr>
        <w:rPr>
          <w:rFonts w:ascii="Arial" w:hAnsi="Arial" w:cs="Arial"/>
        </w:rPr>
      </w:pPr>
    </w:p>
    <w:p w14:paraId="515DC3DB" w14:textId="77777777" w:rsidR="00BF03C3" w:rsidRDefault="00BF03C3">
      <w:pPr>
        <w:rPr>
          <w:rFonts w:ascii="Arial" w:hAnsi="Arial" w:cs="Arial"/>
        </w:rPr>
      </w:pPr>
    </w:p>
    <w:p w14:paraId="152F8F37" w14:textId="77777777" w:rsidR="00BF03C3" w:rsidRDefault="00BF03C3">
      <w:pPr>
        <w:rPr>
          <w:rFonts w:ascii="Arial" w:hAnsi="Arial" w:cs="Arial"/>
        </w:rPr>
      </w:pPr>
    </w:p>
    <w:p w14:paraId="41C0264E" w14:textId="77777777" w:rsidR="00BF03C3" w:rsidRDefault="00BF03C3">
      <w:pPr>
        <w:rPr>
          <w:rFonts w:ascii="Arial" w:hAnsi="Arial" w:cs="Arial"/>
        </w:rPr>
      </w:pPr>
    </w:p>
    <w:p w14:paraId="038A6883" w14:textId="77777777" w:rsidR="00BF03C3" w:rsidRDefault="00BF03C3">
      <w:pPr>
        <w:rPr>
          <w:rFonts w:ascii="Arial" w:hAnsi="Arial" w:cs="Arial"/>
        </w:rPr>
      </w:pPr>
    </w:p>
    <w:p w14:paraId="6FD82BD3" w14:textId="77777777" w:rsidR="00BF03C3" w:rsidRDefault="00BF03C3">
      <w:pPr>
        <w:rPr>
          <w:rFonts w:ascii="Arial" w:hAnsi="Arial" w:cs="Arial"/>
        </w:rPr>
      </w:pPr>
    </w:p>
    <w:p w14:paraId="53162D5F" w14:textId="77777777" w:rsidR="00BF03C3" w:rsidRDefault="00BF03C3">
      <w:pPr>
        <w:rPr>
          <w:rFonts w:ascii="Arial" w:hAnsi="Arial" w:cs="Arial"/>
        </w:rPr>
      </w:pPr>
    </w:p>
    <w:p w14:paraId="14D768C3" w14:textId="77777777" w:rsidR="00BF03C3" w:rsidRPr="00BF03C3" w:rsidRDefault="00AD464C">
      <w:pPr>
        <w:rPr>
          <w:rFonts w:ascii="Arial" w:hAnsi="Arial" w:cs="Arial"/>
          <w:color w:val="FFFFFF" w:themeColor="background1"/>
        </w:rPr>
      </w:pPr>
      <w:r w:rsidRPr="00BF03C3">
        <w:rPr>
          <w:rFonts w:ascii="Arial" w:hAnsi="Arial" w:cs="Arial"/>
          <w:color w:val="FFFFFF" w:themeColor="background1"/>
        </w:rPr>
        <w:t xml:space="preserve">____________________ </w:t>
      </w:r>
    </w:p>
    <w:bookmarkEnd w:id="0"/>
    <w:p w14:paraId="4ECE624A" w14:textId="0FD21E57" w:rsidR="00AD464C" w:rsidRPr="008F3BC8" w:rsidRDefault="00AD464C">
      <w:pPr>
        <w:rPr>
          <w:rFonts w:ascii="Arial" w:hAnsi="Arial" w:cs="Arial"/>
        </w:rPr>
      </w:pPr>
    </w:p>
    <w:sectPr w:rsidR="00AD464C" w:rsidRPr="008F3BC8" w:rsidSect="00212899">
      <w:headerReference w:type="default" r:id="rId10"/>
      <w:footerReference w:type="default" r:id="rId11"/>
      <w:pgSz w:w="12240" w:h="15840" w:code="1"/>
      <w:pgMar w:top="720" w:right="720" w:bottom="720" w:left="72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9D32A" w14:textId="77777777" w:rsidR="005662B4" w:rsidRDefault="005662B4" w:rsidP="002A37C5">
      <w:r>
        <w:separator/>
      </w:r>
    </w:p>
  </w:endnote>
  <w:endnote w:type="continuationSeparator" w:id="0">
    <w:p w14:paraId="3A3ABD40" w14:textId="77777777" w:rsidR="005662B4" w:rsidRDefault="005662B4" w:rsidP="002A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3524950"/>
      <w:docPartObj>
        <w:docPartGallery w:val="Page Numbers (Bottom of Page)"/>
        <w:docPartUnique/>
      </w:docPartObj>
    </w:sdtPr>
    <w:sdtEndPr/>
    <w:sdtContent>
      <w:p w14:paraId="22E540A3" w14:textId="62EDA8B1" w:rsidR="00AD464C" w:rsidRDefault="00AD46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464D" w:rsidRPr="00D5464D">
          <w:rPr>
            <w:noProof/>
            <w:lang w:val="es-ES"/>
          </w:rPr>
          <w:t>1</w:t>
        </w:r>
        <w:r>
          <w:fldChar w:fldCharType="end"/>
        </w:r>
      </w:p>
    </w:sdtContent>
  </w:sdt>
  <w:p w14:paraId="39C76861" w14:textId="77777777" w:rsidR="00AD464C" w:rsidRDefault="00AD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CC6A5" w14:textId="77777777" w:rsidR="005662B4" w:rsidRDefault="005662B4" w:rsidP="002A37C5">
      <w:r>
        <w:separator/>
      </w:r>
    </w:p>
  </w:footnote>
  <w:footnote w:type="continuationSeparator" w:id="0">
    <w:p w14:paraId="0960DF5F" w14:textId="77777777" w:rsidR="005662B4" w:rsidRDefault="005662B4" w:rsidP="002A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F53B7" w14:textId="6F620662" w:rsidR="00DD3A27" w:rsidRDefault="00A43281" w:rsidP="00DD3A27">
    <w:pPr>
      <w:pStyle w:val="Encabezado"/>
      <w:jc w:val="center"/>
      <w:rPr>
        <w:rFonts w:ascii="Calibri" w:eastAsia="Calibri" w:hAnsi="Calibri" w:cs="Calibri"/>
        <w:b/>
      </w:rPr>
    </w:pPr>
    <w:r>
      <w:br/>
    </w:r>
  </w:p>
  <w:p w14:paraId="29F39FB7" w14:textId="53C0111D" w:rsidR="00DD3A27" w:rsidRDefault="00DD3A27" w:rsidP="00DD3A27">
    <w:pPr>
      <w:pStyle w:val="Encabezado"/>
      <w:rPr>
        <w:rFonts w:ascii="Calibri" w:eastAsia="Calibri" w:hAnsi="Calibri" w:cs="Calibri"/>
        <w:b/>
      </w:rPr>
    </w:pPr>
  </w:p>
  <w:p w14:paraId="712CE529" w14:textId="5984BEA9" w:rsidR="002A37C5" w:rsidRPr="00DD3A27" w:rsidRDefault="002A37C5" w:rsidP="00DD3A27">
    <w:pPr>
      <w:pStyle w:val="Encabezado"/>
      <w:jc w:val="center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D4B95"/>
    <w:multiLevelType w:val="hybridMultilevel"/>
    <w:tmpl w:val="C6B0D4C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617F0"/>
    <w:multiLevelType w:val="multilevel"/>
    <w:tmpl w:val="212C08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05"/>
    <w:rsid w:val="00011698"/>
    <w:rsid w:val="000936AC"/>
    <w:rsid w:val="000B17D7"/>
    <w:rsid w:val="001563B9"/>
    <w:rsid w:val="001B517B"/>
    <w:rsid w:val="001C7036"/>
    <w:rsid w:val="001F2EA6"/>
    <w:rsid w:val="00205642"/>
    <w:rsid w:val="00205953"/>
    <w:rsid w:val="00212899"/>
    <w:rsid w:val="00280B3C"/>
    <w:rsid w:val="002A37C5"/>
    <w:rsid w:val="00362541"/>
    <w:rsid w:val="00375283"/>
    <w:rsid w:val="003944F2"/>
    <w:rsid w:val="003F6BD6"/>
    <w:rsid w:val="00403606"/>
    <w:rsid w:val="00415F52"/>
    <w:rsid w:val="00481D35"/>
    <w:rsid w:val="004B02B7"/>
    <w:rsid w:val="004C6634"/>
    <w:rsid w:val="004D22E0"/>
    <w:rsid w:val="0052780F"/>
    <w:rsid w:val="005662B4"/>
    <w:rsid w:val="00571E53"/>
    <w:rsid w:val="005B53F2"/>
    <w:rsid w:val="005B71C3"/>
    <w:rsid w:val="005D7F4C"/>
    <w:rsid w:val="00614C05"/>
    <w:rsid w:val="006509BF"/>
    <w:rsid w:val="0065568F"/>
    <w:rsid w:val="006A71D5"/>
    <w:rsid w:val="00724540"/>
    <w:rsid w:val="00794316"/>
    <w:rsid w:val="007D08D4"/>
    <w:rsid w:val="007E03B0"/>
    <w:rsid w:val="00873255"/>
    <w:rsid w:val="008E0BEF"/>
    <w:rsid w:val="008F2FD6"/>
    <w:rsid w:val="008F3BC8"/>
    <w:rsid w:val="00933DF7"/>
    <w:rsid w:val="00997D33"/>
    <w:rsid w:val="009E31AF"/>
    <w:rsid w:val="00A363CB"/>
    <w:rsid w:val="00A43281"/>
    <w:rsid w:val="00A9403B"/>
    <w:rsid w:val="00A96F04"/>
    <w:rsid w:val="00AC20AB"/>
    <w:rsid w:val="00AD464C"/>
    <w:rsid w:val="00AE70F2"/>
    <w:rsid w:val="00AF181F"/>
    <w:rsid w:val="00AF440F"/>
    <w:rsid w:val="00B05885"/>
    <w:rsid w:val="00B06982"/>
    <w:rsid w:val="00B27DFB"/>
    <w:rsid w:val="00B87472"/>
    <w:rsid w:val="00B92B2A"/>
    <w:rsid w:val="00BD3506"/>
    <w:rsid w:val="00BF03C3"/>
    <w:rsid w:val="00BF647F"/>
    <w:rsid w:val="00C525A9"/>
    <w:rsid w:val="00C635DD"/>
    <w:rsid w:val="00C656E0"/>
    <w:rsid w:val="00C7697C"/>
    <w:rsid w:val="00C904AE"/>
    <w:rsid w:val="00CC4A17"/>
    <w:rsid w:val="00D5464D"/>
    <w:rsid w:val="00D817F3"/>
    <w:rsid w:val="00DD3A27"/>
    <w:rsid w:val="00DF6D46"/>
    <w:rsid w:val="00E40560"/>
    <w:rsid w:val="00E43592"/>
    <w:rsid w:val="00E4749B"/>
    <w:rsid w:val="00E52CAC"/>
    <w:rsid w:val="00E55C1F"/>
    <w:rsid w:val="00EA5608"/>
    <w:rsid w:val="00F16C96"/>
    <w:rsid w:val="00F34E4E"/>
    <w:rsid w:val="00F3579C"/>
    <w:rsid w:val="00F80E54"/>
    <w:rsid w:val="00F96FF3"/>
    <w:rsid w:val="00FF3CC2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5B7A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37C5"/>
  </w:style>
  <w:style w:type="paragraph" w:styleId="Piedepgina">
    <w:name w:val="footer"/>
    <w:basedOn w:val="Normal"/>
    <w:link w:val="Piedepgina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7C5"/>
  </w:style>
  <w:style w:type="table" w:customStyle="1" w:styleId="Tablaconcuadrcula1">
    <w:name w:val="Tabla con cuadrícula1"/>
    <w:basedOn w:val="Tablanormal"/>
    <w:next w:val="Tablaconcuadrcula"/>
    <w:uiPriority w:val="59"/>
    <w:rsid w:val="00DD3A27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16C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6C9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16C9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6C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6C9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6C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6C9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56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1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lickwest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CD911-3DEF-4145-8C98-D2509C75C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443</Words>
  <Characters>2440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Cruz Martinez</dc:creator>
  <cp:keywords/>
  <dc:description/>
  <cp:lastModifiedBy>nadie</cp:lastModifiedBy>
  <cp:revision>2</cp:revision>
  <dcterms:created xsi:type="dcterms:W3CDTF">2021-09-15T17:22:00Z</dcterms:created>
  <dcterms:modified xsi:type="dcterms:W3CDTF">2021-09-15T17:22:00Z</dcterms:modified>
</cp:coreProperties>
</file>