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37A27F42" w:rsidR="00AE70F2" w:rsidRDefault="00AE70F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3532531" w14:textId="7A3F2071" w:rsidR="00DD3A27" w:rsidRPr="00DD3A27" w:rsidRDefault="004F0D2B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Colegio Ambientalista de Pejibaye</w:t>
            </w: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62CC8A88" w14:textId="77777777" w:rsid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81C6652" w14:textId="715EF4CB" w:rsidR="004F0D2B" w:rsidRPr="00DD3A27" w:rsidRDefault="004F0D2B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Turrialba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62E21318" w14:textId="77777777" w:rsidR="00BD3506" w:rsidRDefault="00BD3506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BB7454" w14:textId="09E85C67" w:rsidR="004F0D2B" w:rsidRPr="008F3BC8" w:rsidRDefault="004F0D2B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Pejibaye, Jiménez, Cartago, barrio La Haciendita, 100 metros oeste del antiguo beneficio de café de Pejibaye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457A2EE1" w14:textId="77777777" w:rsidR="004F0D2B" w:rsidRDefault="004F0D2B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1322ECC" w14:textId="718FEBBD" w:rsidR="004F0D2B" w:rsidRPr="008F3BC8" w:rsidRDefault="004F0D2B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col.ambientalistapejibaye@mep.gp.cr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5A400404" w:rsidR="004F0D2B" w:rsidRPr="008F3BC8" w:rsidRDefault="004F0D2B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24D629B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4F0D2B">
              <w:rPr>
                <w:rFonts w:ascii="Arial" w:eastAsia="Calibri" w:hAnsi="Arial" w:cs="Arial"/>
                <w:sz w:val="24"/>
                <w:szCs w:val="24"/>
              </w:rPr>
              <w:t xml:space="preserve"> Karen Calderón Solano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0D8A094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4F0D2B">
              <w:rPr>
                <w:rFonts w:ascii="Arial" w:eastAsia="Calibri" w:hAnsi="Arial" w:cs="Arial"/>
                <w:sz w:val="24"/>
                <w:szCs w:val="24"/>
              </w:rPr>
              <w:t xml:space="preserve"> karen.calderon.solano@mep.go.cr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4DB508B6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4F0D2B">
              <w:rPr>
                <w:rFonts w:ascii="Arial" w:eastAsia="Calibri" w:hAnsi="Arial" w:cs="Arial"/>
                <w:sz w:val="24"/>
                <w:szCs w:val="24"/>
              </w:rPr>
              <w:t xml:space="preserve"> 83370419 - 25313404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65C7BC84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4F0D2B">
              <w:rPr>
                <w:rFonts w:ascii="Arial" w:eastAsia="Calibri" w:hAnsi="Arial" w:cs="Arial"/>
                <w:sz w:val="24"/>
                <w:szCs w:val="24"/>
              </w:rPr>
              <w:t xml:space="preserve"> José Aníbal Mora Bogantes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23F6753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4F0D2B">
              <w:rPr>
                <w:rFonts w:ascii="Arial" w:eastAsia="Calibri" w:hAnsi="Arial" w:cs="Arial"/>
                <w:sz w:val="24"/>
                <w:szCs w:val="24"/>
              </w:rPr>
              <w:t xml:space="preserve"> jose.mora.bogantes@mep.go.cr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40FA7965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4F0D2B">
              <w:rPr>
                <w:rFonts w:ascii="Arial" w:eastAsia="Calibri" w:hAnsi="Arial" w:cs="Arial"/>
                <w:sz w:val="24"/>
                <w:szCs w:val="24"/>
              </w:rPr>
              <w:t>83112027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4B2A9B69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4F0D2B">
              <w:rPr>
                <w:rFonts w:ascii="Arial" w:eastAsia="Calibri" w:hAnsi="Arial" w:cs="Arial"/>
                <w:sz w:val="24"/>
                <w:szCs w:val="24"/>
              </w:rPr>
              <w:t xml:space="preserve"> Luis Esteban Rodríguez Romero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37C3932D" w:rsidR="00DD3A27" w:rsidRPr="00DD3A27" w:rsidRDefault="00DD3A27" w:rsidP="004F0D2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4F0D2B">
              <w:rPr>
                <w:rFonts w:ascii="Arial" w:eastAsia="Calibri" w:hAnsi="Arial" w:cs="Arial"/>
                <w:sz w:val="24"/>
                <w:szCs w:val="24"/>
              </w:rPr>
              <w:t xml:space="preserve"> luis.rodriguez.romero@mep.go.cr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64F200FC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4F0D2B">
              <w:rPr>
                <w:rFonts w:ascii="Arial" w:eastAsia="Calibri" w:hAnsi="Arial" w:cs="Arial"/>
                <w:sz w:val="24"/>
                <w:szCs w:val="24"/>
              </w:rPr>
              <w:t xml:space="preserve"> 88480332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6A6A244F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4F0D2B">
              <w:rPr>
                <w:rFonts w:ascii="Arial" w:eastAsia="Calibri" w:hAnsi="Arial" w:cs="Arial"/>
                <w:sz w:val="24"/>
                <w:szCs w:val="24"/>
              </w:rPr>
              <w:t xml:space="preserve"> Juan Carlos Velásquez Hernández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6F454D23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4F0D2B">
              <w:rPr>
                <w:rFonts w:ascii="Arial" w:eastAsia="Calibri" w:hAnsi="Arial" w:cs="Arial"/>
                <w:sz w:val="24"/>
                <w:szCs w:val="24"/>
              </w:rPr>
              <w:t xml:space="preserve"> juan.velasquez.hernandez@mep.go.cr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50AD2B4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4F0D2B">
              <w:rPr>
                <w:rFonts w:ascii="Arial" w:eastAsia="Calibri" w:hAnsi="Arial" w:cs="Arial"/>
                <w:sz w:val="24"/>
                <w:szCs w:val="24"/>
              </w:rPr>
              <w:t>64892960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1AE1D99F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4F0D2B">
              <w:rPr>
                <w:rFonts w:ascii="Arial" w:eastAsia="Calibri" w:hAnsi="Arial" w:cs="Arial"/>
                <w:sz w:val="24"/>
                <w:szCs w:val="24"/>
              </w:rPr>
              <w:t xml:space="preserve"> Sirleny Ramírez Méndez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0F4B74EC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4F0D2B">
              <w:rPr>
                <w:rFonts w:ascii="Arial" w:eastAsia="Calibri" w:hAnsi="Arial" w:cs="Arial"/>
                <w:sz w:val="24"/>
                <w:szCs w:val="24"/>
              </w:rPr>
              <w:t xml:space="preserve"> sirleny.ramirez.mendez@mep.go.cr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20E2290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77066">
              <w:rPr>
                <w:rFonts w:ascii="Arial" w:eastAsia="Calibri" w:hAnsi="Arial" w:cs="Arial"/>
                <w:sz w:val="24"/>
                <w:szCs w:val="24"/>
              </w:rPr>
              <w:t xml:space="preserve"> 87857620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27D52BC2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CD5845">
              <w:rPr>
                <w:rFonts w:ascii="Arial" w:eastAsia="Calibri" w:hAnsi="Arial" w:cs="Arial"/>
                <w:sz w:val="24"/>
                <w:szCs w:val="24"/>
              </w:rPr>
              <w:t xml:space="preserve"> Jeilyn Mora Cordero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3F10679A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CD5845">
              <w:rPr>
                <w:rFonts w:ascii="Arial" w:eastAsia="Calibri" w:hAnsi="Arial" w:cs="Arial"/>
                <w:sz w:val="24"/>
                <w:szCs w:val="24"/>
              </w:rPr>
              <w:t xml:space="preserve"> 305590575@est.mep.go.cr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73634EE4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CD5845">
              <w:rPr>
                <w:rFonts w:ascii="Arial" w:eastAsia="Calibri" w:hAnsi="Arial" w:cs="Arial"/>
                <w:sz w:val="24"/>
                <w:szCs w:val="24"/>
              </w:rPr>
              <w:t xml:space="preserve"> 85592109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4F83B" w14:textId="77777777" w:rsidR="00040BA5" w:rsidRDefault="00040BA5" w:rsidP="002A37C5">
      <w:r>
        <w:separator/>
      </w:r>
    </w:p>
  </w:endnote>
  <w:endnote w:type="continuationSeparator" w:id="0">
    <w:p w14:paraId="6E181510" w14:textId="77777777" w:rsidR="00040BA5" w:rsidRDefault="00040BA5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845" w:rsidRPr="00CD5845">
          <w:rPr>
            <w:noProof/>
            <w:lang w:val="es-ES"/>
          </w:rPr>
          <w:t>1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3D8DB" w14:textId="77777777" w:rsidR="00040BA5" w:rsidRDefault="00040BA5" w:rsidP="002A37C5">
      <w:r>
        <w:separator/>
      </w:r>
    </w:p>
  </w:footnote>
  <w:footnote w:type="continuationSeparator" w:id="0">
    <w:p w14:paraId="4384F1FD" w14:textId="77777777" w:rsidR="00040BA5" w:rsidRDefault="00040BA5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40BA5"/>
    <w:rsid w:val="000936AC"/>
    <w:rsid w:val="000B17D7"/>
    <w:rsid w:val="001B517B"/>
    <w:rsid w:val="001C7036"/>
    <w:rsid w:val="001F2EA6"/>
    <w:rsid w:val="00205642"/>
    <w:rsid w:val="00205953"/>
    <w:rsid w:val="00212899"/>
    <w:rsid w:val="00280B3C"/>
    <w:rsid w:val="002A37C5"/>
    <w:rsid w:val="00362541"/>
    <w:rsid w:val="00375283"/>
    <w:rsid w:val="003944F2"/>
    <w:rsid w:val="003F6BD6"/>
    <w:rsid w:val="00403606"/>
    <w:rsid w:val="00415F52"/>
    <w:rsid w:val="00481D35"/>
    <w:rsid w:val="004B02B7"/>
    <w:rsid w:val="004C6634"/>
    <w:rsid w:val="004D22E0"/>
    <w:rsid w:val="004F0D2B"/>
    <w:rsid w:val="0052780F"/>
    <w:rsid w:val="00571E53"/>
    <w:rsid w:val="005B53F2"/>
    <w:rsid w:val="005B71C3"/>
    <w:rsid w:val="005D7F4C"/>
    <w:rsid w:val="00614C05"/>
    <w:rsid w:val="006509BF"/>
    <w:rsid w:val="0065568F"/>
    <w:rsid w:val="006A71D5"/>
    <w:rsid w:val="00794316"/>
    <w:rsid w:val="007D08D4"/>
    <w:rsid w:val="00873255"/>
    <w:rsid w:val="008E0BEF"/>
    <w:rsid w:val="008F2FD6"/>
    <w:rsid w:val="008F3BC8"/>
    <w:rsid w:val="00933DF7"/>
    <w:rsid w:val="00997D33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D3506"/>
    <w:rsid w:val="00BF03C3"/>
    <w:rsid w:val="00BF647F"/>
    <w:rsid w:val="00C525A9"/>
    <w:rsid w:val="00C635DD"/>
    <w:rsid w:val="00C656E0"/>
    <w:rsid w:val="00C7697C"/>
    <w:rsid w:val="00C904AE"/>
    <w:rsid w:val="00CC4A17"/>
    <w:rsid w:val="00CD5845"/>
    <w:rsid w:val="00D817F3"/>
    <w:rsid w:val="00DA446F"/>
    <w:rsid w:val="00DD3A27"/>
    <w:rsid w:val="00DF6D46"/>
    <w:rsid w:val="00E40560"/>
    <w:rsid w:val="00E43592"/>
    <w:rsid w:val="00E4749B"/>
    <w:rsid w:val="00E52CAC"/>
    <w:rsid w:val="00E55C1F"/>
    <w:rsid w:val="00EA5608"/>
    <w:rsid w:val="00F34E4E"/>
    <w:rsid w:val="00F3579C"/>
    <w:rsid w:val="00F77066"/>
    <w:rsid w:val="00F80E54"/>
    <w:rsid w:val="00F96FF3"/>
    <w:rsid w:val="00FA3E8E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F6AEB-BBE2-4FB1-BE41-99BE8BA4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2496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2</cp:revision>
  <dcterms:created xsi:type="dcterms:W3CDTF">2021-12-14T02:33:00Z</dcterms:created>
  <dcterms:modified xsi:type="dcterms:W3CDTF">2021-12-14T02:33:00Z</dcterms:modified>
</cp:coreProperties>
</file>