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58C4D" w14:textId="77777777" w:rsidR="0046289A" w:rsidRDefault="00000000">
      <w:pPr>
        <w:spacing w:before="400" w:after="60"/>
      </w:pPr>
      <w:r>
        <w:rPr>
          <w:b/>
          <w:bCs/>
          <w:color w:val="161616"/>
          <w:sz w:val="22"/>
          <w:szCs w:val="22"/>
        </w:rPr>
        <w:t>GRUPO MAJAMBO</w:t>
      </w:r>
    </w:p>
    <w:p w14:paraId="5C7445A8" w14:textId="77777777" w:rsidR="0046289A" w:rsidRDefault="00000000">
      <w:pPr>
        <w:spacing w:after="80"/>
      </w:pPr>
      <w:r>
        <w:rPr>
          <w:b/>
          <w:bCs/>
          <w:color w:val="F4511E"/>
          <w:sz w:val="40"/>
          <w:szCs w:val="40"/>
        </w:rPr>
        <w:t>Requisitos de Infraestructura para Apertura de Local</w:t>
      </w:r>
    </w:p>
    <w:p w14:paraId="73A11625" w14:textId="77777777" w:rsidR="0046289A" w:rsidRDefault="00000000">
      <w:pPr>
        <w:pBdr>
          <w:bottom w:val="single" w:sz="8" w:space="4" w:color="F4511E"/>
        </w:pBdr>
        <w:spacing w:after="160"/>
      </w:pPr>
      <w:r>
        <w:rPr>
          <w:i/>
          <w:iCs/>
          <w:color w:val="757575"/>
          <w:sz w:val="22"/>
          <w:szCs w:val="22"/>
        </w:rPr>
        <w:t>Especificaciones técnicas para presentación del proyecto a la constructora</w:t>
      </w:r>
    </w:p>
    <w:p w14:paraId="05DB7AA9" w14:textId="77777777" w:rsidR="0046289A" w:rsidRDefault="00000000">
      <w:pPr>
        <w:spacing w:after="240"/>
      </w:pPr>
      <w:r>
        <w:rPr>
          <w:color w:val="757575"/>
          <w:sz w:val="19"/>
          <w:szCs w:val="19"/>
        </w:rPr>
        <w:t>Versión 1.0   ·   Julio 2026   ·   Documento de trabajo</w:t>
      </w:r>
    </w:p>
    <w:p w14:paraId="4FFD6A8D" w14:textId="77777777" w:rsidR="0046289A" w:rsidRDefault="00000000">
      <w:pPr>
        <w:pStyle w:val="Ttulo1"/>
        <w:spacing w:before="320" w:after="160"/>
      </w:pPr>
      <w:r>
        <w:rPr>
          <w:b/>
          <w:bCs/>
          <w:color w:val="F4511E"/>
          <w:sz w:val="28"/>
          <w:szCs w:val="28"/>
        </w:rPr>
        <w:t>1. Objeto del documento</w:t>
      </w:r>
    </w:p>
    <w:p w14:paraId="47ED962A" w14:textId="77777777" w:rsidR="0046289A" w:rsidRDefault="00000000">
      <w:pPr>
        <w:spacing w:after="120"/>
        <w:jc w:val="both"/>
      </w:pPr>
      <w:r>
        <w:t>Este documento reúne los requisitos de infraestructura que deben considerarse en el diseño y la construcción del local. Está dirigido a la constructora responsable del proyecto y debe utilizarse en dos momentos: durante la revisión de los planos (verificar que cada requisito esté contemplado en el diseño) y durante la entrega de obra (verificar que cada requisito esté correctamente ejecutado). El checklist de la sección 4 acompaña ambas revisiones.</w:t>
      </w:r>
    </w:p>
    <w:p w14:paraId="00A6952A" w14:textId="77777777" w:rsidR="0046289A" w:rsidRDefault="00000000">
      <w:pPr>
        <w:pStyle w:val="Ttulo1"/>
        <w:spacing w:before="320" w:after="160"/>
      </w:pPr>
      <w:r>
        <w:rPr>
          <w:b/>
          <w:bCs/>
          <w:color w:val="F4511E"/>
          <w:sz w:val="28"/>
          <w:szCs w:val="28"/>
        </w:rPr>
        <w:t>2. Requisitos por categoría</w:t>
      </w:r>
    </w:p>
    <w:p w14:paraId="11B51FD0" w14:textId="77777777" w:rsidR="0046289A" w:rsidRDefault="00000000">
      <w:pPr>
        <w:pStyle w:val="Ttulo2"/>
        <w:spacing w:before="240" w:after="120"/>
      </w:pPr>
      <w:r>
        <w:rPr>
          <w:b/>
          <w:bCs/>
          <w:color w:val="161616"/>
          <w:sz w:val="23"/>
          <w:szCs w:val="23"/>
        </w:rPr>
        <w:t>2.1 Instalaciones sanitarias y de agua</w:t>
      </w:r>
    </w:p>
    <w:p w14:paraId="6C9220D7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AG-01. </w:t>
      </w:r>
      <w:r>
        <w:t>Llave de agua general accesible, ubicada cerca de la cocina o del ingreso.</w:t>
      </w:r>
    </w:p>
    <w:p w14:paraId="3D02B8E0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AG-02. </w:t>
      </w:r>
      <w:r>
        <w:t>Llave para manguera cercana al exterior, destinada al baldeo de la vereda.</w:t>
      </w:r>
    </w:p>
    <w:p w14:paraId="2C7B46AA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AG-03. </w:t>
      </w:r>
      <w:r>
        <w:t>Rejillas de desagüe en el piso de cocina, baños y áreas de limpieza.</w:t>
      </w:r>
    </w:p>
    <w:p w14:paraId="1052A0B5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AG-04. </w:t>
      </w:r>
      <w:r>
        <w:t>Pisos con pendiente dirigida hacia las rejillas de desagüe en cocina, baños y áreas de limpieza.</w:t>
      </w:r>
    </w:p>
    <w:p w14:paraId="4CEBF507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AG-05. </w:t>
      </w:r>
      <w:r>
        <w:t>Espacio previsto para la instalación de un compresor o bomba que garantice presión de agua constante.</w:t>
      </w:r>
    </w:p>
    <w:p w14:paraId="1323ED01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AG-06. </w:t>
      </w:r>
      <w:r>
        <w:t>Poza de lavandería en el área de limpieza.</w:t>
      </w:r>
    </w:p>
    <w:p w14:paraId="64480292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AG-07. </w:t>
      </w:r>
      <w:r>
        <w:t>Lavatorio pequeño cercano al área de barra.</w:t>
      </w:r>
    </w:p>
    <w:p w14:paraId="3997989F" w14:textId="77777777" w:rsidR="0046289A" w:rsidRDefault="00000000">
      <w:pPr>
        <w:pStyle w:val="Ttulo2"/>
        <w:spacing w:before="240" w:after="120"/>
      </w:pPr>
      <w:r>
        <w:rPr>
          <w:b/>
          <w:bCs/>
          <w:color w:val="161616"/>
          <w:sz w:val="23"/>
          <w:szCs w:val="23"/>
        </w:rPr>
        <w:t>2.2 Instalaciones eléctricas</w:t>
      </w:r>
    </w:p>
    <w:p w14:paraId="07C6CFBA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EL-01. </w:t>
      </w:r>
      <w:r>
        <w:t>Suministro eléctrico trifásico.</w:t>
      </w:r>
    </w:p>
    <w:p w14:paraId="711BBC61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EL-02. </w:t>
      </w:r>
      <w:r>
        <w:t>Tomacorrientes con neutro en cocina y salón.</w:t>
      </w:r>
    </w:p>
    <w:p w14:paraId="5016BCB7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EL-03. </w:t>
      </w:r>
      <w:r>
        <w:t>UPS conectado a los equipos de frío (congeladoras, refrigeradoras, cámaras).</w:t>
      </w:r>
    </w:p>
    <w:p w14:paraId="13528C7A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EL-04. </w:t>
      </w:r>
      <w:r>
        <w:t>Tablero eléctrico con llaves independientes por zona, incluyendo iluminación exterior (letrero) y aire acondicionado.</w:t>
      </w:r>
    </w:p>
    <w:p w14:paraId="60E3EF8C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EL-05. </w:t>
      </w:r>
      <w:r>
        <w:t>Circuitos separados para iluminación ambiental, letreros e iluminación decorativa.</w:t>
      </w:r>
    </w:p>
    <w:p w14:paraId="2369B5C9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EL-06. </w:t>
      </w:r>
      <w:r>
        <w:t>Rieles o canaletas de conectores accesibles y modificables.</w:t>
      </w:r>
    </w:p>
    <w:p w14:paraId="296FB763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EL-07. </w:t>
      </w:r>
      <w:r>
        <w:t>Tomacorriente con interruptor propio para la trampa de insectos (ver DI-09), que facilite su encendido y apagado.</w:t>
      </w:r>
    </w:p>
    <w:p w14:paraId="3DDB22DD" w14:textId="77777777" w:rsidR="0046289A" w:rsidRDefault="00000000">
      <w:pPr>
        <w:pStyle w:val="Ttulo2"/>
        <w:spacing w:before="240" w:after="120"/>
      </w:pPr>
      <w:r>
        <w:rPr>
          <w:b/>
          <w:bCs/>
          <w:color w:val="161616"/>
          <w:sz w:val="23"/>
          <w:szCs w:val="23"/>
        </w:rPr>
        <w:t>2.3 Redes y seguridad electrónica</w:t>
      </w:r>
    </w:p>
    <w:p w14:paraId="1AD54038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RD-01. </w:t>
      </w:r>
      <w:r>
        <w:t>Puntos de red Ethernet para dispositivos (POS, impresoras, routers, etc.).</w:t>
      </w:r>
    </w:p>
    <w:p w14:paraId="020D6636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RD-02. </w:t>
      </w:r>
      <w:r>
        <w:t>Rieles para cámaras de seguridad y zona destinada para el DVR.</w:t>
      </w:r>
    </w:p>
    <w:p w14:paraId="5716CC21" w14:textId="77777777" w:rsidR="0046289A" w:rsidRDefault="00000000">
      <w:pPr>
        <w:pStyle w:val="Ttulo2"/>
        <w:spacing w:before="240" w:after="120"/>
      </w:pPr>
      <w:r>
        <w:rPr>
          <w:b/>
          <w:bCs/>
          <w:color w:val="161616"/>
          <w:sz w:val="23"/>
          <w:szCs w:val="23"/>
        </w:rPr>
        <w:t>2.4 Gas y ventilación</w:t>
      </w:r>
    </w:p>
    <w:p w14:paraId="20A1F5C5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GV-01. </w:t>
      </w:r>
      <w:r>
        <w:t>Tubería de cobre para gas instalada, o espacio previsto para su instalación.</w:t>
      </w:r>
    </w:p>
    <w:p w14:paraId="005E40A4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GV-02. </w:t>
      </w:r>
      <w:r>
        <w:t>Espacio en cocina para ductos de extracción e inyección de aire.</w:t>
      </w:r>
    </w:p>
    <w:p w14:paraId="3AE27E4A" w14:textId="77777777" w:rsidR="0046289A" w:rsidRDefault="00000000">
      <w:pPr>
        <w:pStyle w:val="Ttulo2"/>
        <w:spacing w:before="240" w:after="120"/>
      </w:pPr>
      <w:r>
        <w:rPr>
          <w:b/>
          <w:bCs/>
          <w:color w:val="161616"/>
          <w:sz w:val="23"/>
          <w:szCs w:val="23"/>
        </w:rPr>
        <w:lastRenderedPageBreak/>
        <w:t>2.5 Distribución y flujos</w:t>
      </w:r>
    </w:p>
    <w:p w14:paraId="1E13A4E5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DI-01. </w:t>
      </w:r>
      <w:r>
        <w:t>Corredores de cocina con ancho mínimo de 80 cm.</w:t>
      </w:r>
    </w:p>
    <w:p w14:paraId="72A9960B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DI-02. </w:t>
      </w:r>
      <w:r>
        <w:t>Distancia mínima de 120 cm entre la puerta del horno y el mueble siguiente.</w:t>
      </w:r>
    </w:p>
    <w:p w14:paraId="6EEE0E51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DI-03. </w:t>
      </w:r>
      <w:r>
        <w:t>Baños ubicados al lado de la caja.</w:t>
      </w:r>
    </w:p>
    <w:p w14:paraId="3DA8300A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DI-04. </w:t>
      </w:r>
      <w:r>
        <w:t>Área de servicio y comedor próximos entre sí.</w:t>
      </w:r>
    </w:p>
    <w:p w14:paraId="7847B7C9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DI-05. </w:t>
      </w:r>
      <w:r>
        <w:t>Lavandería lateral ubicada entre barra y cocina, sin interrumpir los flujos de trabajo.</w:t>
      </w:r>
    </w:p>
    <w:p w14:paraId="72629726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DI-06. </w:t>
      </w:r>
      <w:r>
        <w:t>Vanos de puertas de mínimo 1.50 m para permitir el ingreso y retiro de equipamiento sin dañar la estructura.</w:t>
      </w:r>
    </w:p>
    <w:p w14:paraId="4B4D73D5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DI-07. </w:t>
      </w:r>
      <w:r>
        <w:t>Despensa de secos con iluminación activada por sensor de movimiento.</w:t>
      </w:r>
    </w:p>
    <w:p w14:paraId="756182ED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DI-08. </w:t>
      </w:r>
      <w:r>
        <w:t>Área de limpieza equipada con estanterías.</w:t>
      </w:r>
    </w:p>
    <w:p w14:paraId="38E8A20E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DI-09. </w:t>
      </w:r>
      <w:r>
        <w:t>Espacio en altura, no visible directamente desde la calle, para trampa de luz y pegamento para insectos (alimentada según EL-07).</w:t>
      </w:r>
    </w:p>
    <w:p w14:paraId="4F9DB28D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DI-10. </w:t>
      </w:r>
      <w:r>
        <w:t>Tachos de basura previstos cerca de cada estación de trabajo.</w:t>
      </w:r>
    </w:p>
    <w:p w14:paraId="6FD79F4A" w14:textId="77777777" w:rsidR="0046289A" w:rsidRDefault="00000000">
      <w:pPr>
        <w:pStyle w:val="Ttulo2"/>
        <w:spacing w:before="240" w:after="120"/>
      </w:pPr>
      <w:r>
        <w:rPr>
          <w:b/>
          <w:bCs/>
          <w:color w:val="161616"/>
          <w:sz w:val="23"/>
          <w:szCs w:val="23"/>
        </w:rPr>
        <w:t>2.6 Acabados y elementos constructivos</w:t>
      </w:r>
    </w:p>
    <w:p w14:paraId="3E06D271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AC-01. </w:t>
      </w:r>
      <w:r>
        <w:t>Piso epóxico en cocina.</w:t>
      </w:r>
    </w:p>
    <w:p w14:paraId="26C41CEF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AC-02. </w:t>
      </w:r>
      <w:r>
        <w:t>Barra instalada sobre losa de 10 cm de alto.</w:t>
      </w:r>
    </w:p>
    <w:p w14:paraId="4C96B52B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AC-03. </w:t>
      </w:r>
      <w:r>
        <w:t>Puertas metálicas exteriores pintadas en los colores de la marca.</w:t>
      </w:r>
    </w:p>
    <w:p w14:paraId="4CB1233D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757575"/>
        </w:rPr>
        <w:t xml:space="preserve">AC-04. </w:t>
      </w:r>
      <w:r>
        <w:t>Señalética de seguridad y de procesos instalada en los lugares indicados.</w:t>
      </w:r>
    </w:p>
    <w:p w14:paraId="42A1B539" w14:textId="202FA865" w:rsidR="0046289A" w:rsidRDefault="00000000">
      <w:pPr>
        <w:pStyle w:val="Ttulo1"/>
        <w:spacing w:before="320" w:after="160"/>
      </w:pPr>
      <w:r>
        <w:rPr>
          <w:b/>
          <w:bCs/>
          <w:color w:val="F4511E"/>
          <w:sz w:val="28"/>
          <w:szCs w:val="28"/>
        </w:rPr>
        <w:t xml:space="preserve">3. Requisitos adicionales </w:t>
      </w:r>
    </w:p>
    <w:p w14:paraId="5F3FE78B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t>Trampa de grasa para el desagüe de cocina.</w:t>
      </w:r>
    </w:p>
    <w:p w14:paraId="31A2B536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t>Pozo a tierra para el sistema eléctrico.</w:t>
      </w:r>
    </w:p>
    <w:p w14:paraId="4A0E99CE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t>Suministro de agua caliente (terma) para lavado de menaje.</w:t>
      </w:r>
    </w:p>
    <w:p w14:paraId="2D2F4EBA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t>Extintores, luces de emergencia y demás requisitos de defensa civil (ITSE).</w:t>
      </w:r>
    </w:p>
    <w:p w14:paraId="0AEBF5B6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t>Acceso o ruta prevista para descarga de mercadería.</w:t>
      </w:r>
    </w:p>
    <w:p w14:paraId="193E0D2E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t>Drenaje para condensado de equipos de frío y aire acondicionado.</w:t>
      </w:r>
    </w:p>
    <w:p w14:paraId="7C8C4AD0" w14:textId="77777777" w:rsidR="0046289A" w:rsidRDefault="00000000">
      <w:pPr>
        <w:pStyle w:val="Prrafodelista"/>
        <w:numPr>
          <w:ilvl w:val="0"/>
          <w:numId w:val="2"/>
        </w:numPr>
        <w:spacing w:after="80"/>
      </w:pPr>
      <w:r>
        <w:t>Punto de agua y desagüe para máquina de hielo o lavavajillas.</w:t>
      </w:r>
    </w:p>
    <w:p w14:paraId="2D1F1B1B" w14:textId="77777777" w:rsidR="0046289A" w:rsidRDefault="00000000">
      <w:pPr>
        <w:pStyle w:val="Ttulo1"/>
        <w:spacing w:before="320" w:after="160"/>
      </w:pPr>
      <w:r>
        <w:rPr>
          <w:b/>
          <w:bCs/>
          <w:color w:val="F4511E"/>
          <w:sz w:val="28"/>
          <w:szCs w:val="28"/>
        </w:rPr>
        <w:t>4. Checklist de verificación</w:t>
      </w:r>
    </w:p>
    <w:p w14:paraId="1D5F92EF" w14:textId="77777777" w:rsidR="0046289A" w:rsidRDefault="00000000">
      <w:pPr>
        <w:spacing w:after="120"/>
        <w:jc w:val="both"/>
      </w:pPr>
      <w:r>
        <w:t>Marcar la columna “Planos” al revisar el proyecto y la columna “Entrega” al recibir la obra. Registrar en “Observaciones” cualquier desviación o pendiente.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826"/>
        <w:gridCol w:w="900"/>
        <w:gridCol w:w="900"/>
        <w:gridCol w:w="1500"/>
      </w:tblGrid>
      <w:tr w:rsidR="0046289A" w14:paraId="18031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616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4902C" w14:textId="77777777" w:rsidR="0046289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4826" w:type="dxa"/>
            <w:shd w:val="clear" w:color="auto" w:fill="1616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CE69" w14:textId="77777777" w:rsidR="0046289A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900" w:type="dxa"/>
            <w:shd w:val="clear" w:color="auto" w:fill="1616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77AD" w14:textId="77777777" w:rsidR="0046289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Planos</w:t>
            </w:r>
          </w:p>
        </w:tc>
        <w:tc>
          <w:tcPr>
            <w:tcW w:w="900" w:type="dxa"/>
            <w:shd w:val="clear" w:color="auto" w:fill="1616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DE00B" w14:textId="77777777" w:rsidR="0046289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Entrega</w:t>
            </w:r>
          </w:p>
        </w:tc>
        <w:tc>
          <w:tcPr>
            <w:tcW w:w="1500" w:type="dxa"/>
            <w:shd w:val="clear" w:color="auto" w:fill="16161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E8AD" w14:textId="77777777" w:rsidR="0046289A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</w:tr>
      <w:tr w:rsidR="0046289A" w14:paraId="72C10C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shd w:val="clear" w:color="auto" w:fill="FFF1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F8F1" w14:textId="77777777" w:rsidR="0046289A" w:rsidRDefault="00000000">
            <w:r>
              <w:rPr>
                <w:b/>
                <w:bCs/>
                <w:color w:val="B71C1C"/>
                <w:sz w:val="19"/>
                <w:szCs w:val="19"/>
              </w:rPr>
              <w:t>Instalaciones sanitarias y de agua</w:t>
            </w:r>
          </w:p>
        </w:tc>
      </w:tr>
      <w:tr w:rsidR="0046289A" w14:paraId="35E6AA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260A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AG-01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54BB" w14:textId="77777777" w:rsidR="0046289A" w:rsidRDefault="00000000">
            <w:r>
              <w:rPr>
                <w:sz w:val="19"/>
                <w:szCs w:val="19"/>
              </w:rPr>
              <w:t>Llave de agua general accesible, ubicada cerca de la cocina o del ingreso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75097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B95B5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B2D54" w14:textId="77777777" w:rsidR="0046289A" w:rsidRDefault="0046289A"/>
        </w:tc>
      </w:tr>
      <w:tr w:rsidR="0046289A" w14:paraId="013EFF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0EE2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AG-02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D344" w14:textId="77777777" w:rsidR="0046289A" w:rsidRDefault="00000000">
            <w:r>
              <w:rPr>
                <w:sz w:val="19"/>
                <w:szCs w:val="19"/>
              </w:rPr>
              <w:t>Llave para manguera cercana al exterior, destinada al baldeo de la vereda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7F31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4A14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A6FC" w14:textId="77777777" w:rsidR="0046289A" w:rsidRDefault="0046289A"/>
        </w:tc>
      </w:tr>
      <w:tr w:rsidR="0046289A" w14:paraId="564B20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2C45D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AG-03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411A1" w14:textId="77777777" w:rsidR="0046289A" w:rsidRDefault="00000000">
            <w:r>
              <w:rPr>
                <w:sz w:val="19"/>
                <w:szCs w:val="19"/>
              </w:rPr>
              <w:t>Rejillas de desagüe en el piso de cocina, baños y áreas de limpieza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53DBC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0CAB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DEE1" w14:textId="77777777" w:rsidR="0046289A" w:rsidRDefault="0046289A"/>
        </w:tc>
      </w:tr>
      <w:tr w:rsidR="0046289A" w14:paraId="676A06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6204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AG-04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E189" w14:textId="77777777" w:rsidR="0046289A" w:rsidRDefault="00000000">
            <w:r>
              <w:rPr>
                <w:sz w:val="19"/>
                <w:szCs w:val="19"/>
              </w:rPr>
              <w:t>Pisos con pendiente dirigida hacia las rejillas de desagüe en cocina, baños y áreas de limpieza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51372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CB9E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1FA6" w14:textId="77777777" w:rsidR="0046289A" w:rsidRDefault="0046289A"/>
        </w:tc>
      </w:tr>
      <w:tr w:rsidR="0046289A" w14:paraId="0120E4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B613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AG-05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6EA5E" w14:textId="77777777" w:rsidR="0046289A" w:rsidRDefault="00000000">
            <w:r>
              <w:rPr>
                <w:sz w:val="19"/>
                <w:szCs w:val="19"/>
              </w:rPr>
              <w:t>Espacio previsto para la instalación de un compresor o bomba que garantice presión de agua constante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EE78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E2EAA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0E4A7" w14:textId="77777777" w:rsidR="0046289A" w:rsidRDefault="0046289A"/>
        </w:tc>
      </w:tr>
      <w:tr w:rsidR="0046289A" w14:paraId="4C9E5C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1EFB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AG-06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5F7F" w14:textId="77777777" w:rsidR="0046289A" w:rsidRDefault="00000000">
            <w:r>
              <w:rPr>
                <w:sz w:val="19"/>
                <w:szCs w:val="19"/>
              </w:rPr>
              <w:t>Poza de lavandería en el área de limpieza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680C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7731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65CAE" w14:textId="77777777" w:rsidR="0046289A" w:rsidRDefault="0046289A"/>
        </w:tc>
      </w:tr>
      <w:tr w:rsidR="0046289A" w14:paraId="7CBF22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D2ED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AG-07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BF9E" w14:textId="77777777" w:rsidR="0046289A" w:rsidRDefault="00000000">
            <w:r>
              <w:rPr>
                <w:sz w:val="19"/>
                <w:szCs w:val="19"/>
              </w:rPr>
              <w:t>Lavatorio pequeño cercano al área de barra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CB12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2DA3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F6D40" w14:textId="77777777" w:rsidR="0046289A" w:rsidRDefault="0046289A"/>
        </w:tc>
      </w:tr>
      <w:tr w:rsidR="0046289A" w14:paraId="4BD3E2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shd w:val="clear" w:color="auto" w:fill="FFF1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1BFF" w14:textId="77777777" w:rsidR="0046289A" w:rsidRDefault="00000000">
            <w:r>
              <w:rPr>
                <w:b/>
                <w:bCs/>
                <w:color w:val="B71C1C"/>
                <w:sz w:val="19"/>
                <w:szCs w:val="19"/>
              </w:rPr>
              <w:t>Instalaciones eléctricas</w:t>
            </w:r>
          </w:p>
        </w:tc>
      </w:tr>
      <w:tr w:rsidR="0046289A" w14:paraId="46B701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417D2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EL-01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A14B" w14:textId="77777777" w:rsidR="0046289A" w:rsidRDefault="00000000">
            <w:r>
              <w:rPr>
                <w:sz w:val="19"/>
                <w:szCs w:val="19"/>
              </w:rPr>
              <w:t>Suministro eléctrico trifásico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7118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7E0F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E535" w14:textId="77777777" w:rsidR="0046289A" w:rsidRDefault="0046289A"/>
        </w:tc>
      </w:tr>
      <w:tr w:rsidR="0046289A" w14:paraId="7A1F98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ED13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EL-02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FBD9" w14:textId="77777777" w:rsidR="0046289A" w:rsidRDefault="00000000">
            <w:r>
              <w:rPr>
                <w:sz w:val="19"/>
                <w:szCs w:val="19"/>
              </w:rPr>
              <w:t>Tomacorrientes con neutro en cocina y salón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76BF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38BB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3261" w14:textId="77777777" w:rsidR="0046289A" w:rsidRDefault="0046289A"/>
        </w:tc>
      </w:tr>
      <w:tr w:rsidR="0046289A" w14:paraId="3CC1C1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3595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EL-03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5040" w14:textId="77777777" w:rsidR="0046289A" w:rsidRDefault="00000000">
            <w:r>
              <w:rPr>
                <w:sz w:val="19"/>
                <w:szCs w:val="19"/>
              </w:rPr>
              <w:t>UPS conectado a los equipos de frío (congeladoras, refrigeradoras, cámaras)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66CB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12E6C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B34F" w14:textId="77777777" w:rsidR="0046289A" w:rsidRDefault="0046289A"/>
        </w:tc>
      </w:tr>
      <w:tr w:rsidR="0046289A" w14:paraId="2F0BFA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A8F4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EL-04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9F24" w14:textId="77777777" w:rsidR="0046289A" w:rsidRDefault="00000000">
            <w:r>
              <w:rPr>
                <w:sz w:val="19"/>
                <w:szCs w:val="19"/>
              </w:rPr>
              <w:t>Tablero eléctrico con llaves independientes por zona, incluyendo iluminación exterior (letrero) y aire acondicionado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DD5A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AA527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B2BF" w14:textId="77777777" w:rsidR="0046289A" w:rsidRDefault="0046289A"/>
        </w:tc>
      </w:tr>
      <w:tr w:rsidR="0046289A" w14:paraId="2F0B64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E07B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EL-05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C539" w14:textId="77777777" w:rsidR="0046289A" w:rsidRDefault="00000000">
            <w:r>
              <w:rPr>
                <w:sz w:val="19"/>
                <w:szCs w:val="19"/>
              </w:rPr>
              <w:t>Circuitos separados para iluminación ambiental, letreros e iluminación decorativa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DCF8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2F7F3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07CF" w14:textId="77777777" w:rsidR="0046289A" w:rsidRDefault="0046289A"/>
        </w:tc>
      </w:tr>
      <w:tr w:rsidR="0046289A" w14:paraId="005FB8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FCBE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EL-06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FEB6" w14:textId="77777777" w:rsidR="0046289A" w:rsidRDefault="00000000">
            <w:r>
              <w:rPr>
                <w:sz w:val="19"/>
                <w:szCs w:val="19"/>
              </w:rPr>
              <w:t>Rieles o canaletas de conectores accesibles y modificables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93EFF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7CEC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F6418" w14:textId="77777777" w:rsidR="0046289A" w:rsidRDefault="0046289A"/>
        </w:tc>
      </w:tr>
      <w:tr w:rsidR="0046289A" w14:paraId="599B75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86B5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EL-07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C75D" w14:textId="77777777" w:rsidR="0046289A" w:rsidRDefault="00000000">
            <w:r>
              <w:rPr>
                <w:sz w:val="19"/>
                <w:szCs w:val="19"/>
              </w:rPr>
              <w:t>Tomacorriente con interruptor propio para la trampa de insectos (ver DI-09), que facilite su encendido y apagado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1B85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83E5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0EC71" w14:textId="77777777" w:rsidR="0046289A" w:rsidRDefault="0046289A"/>
        </w:tc>
      </w:tr>
      <w:tr w:rsidR="0046289A" w14:paraId="5F7F02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shd w:val="clear" w:color="auto" w:fill="FFF1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5CB24" w14:textId="77777777" w:rsidR="0046289A" w:rsidRDefault="00000000">
            <w:r>
              <w:rPr>
                <w:b/>
                <w:bCs/>
                <w:color w:val="B71C1C"/>
                <w:sz w:val="19"/>
                <w:szCs w:val="19"/>
              </w:rPr>
              <w:t>Redes y seguridad electrónica</w:t>
            </w:r>
          </w:p>
        </w:tc>
      </w:tr>
      <w:tr w:rsidR="0046289A" w14:paraId="357FAD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6A49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RD-01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3AD3" w14:textId="77777777" w:rsidR="0046289A" w:rsidRDefault="00000000">
            <w:r>
              <w:rPr>
                <w:sz w:val="19"/>
                <w:szCs w:val="19"/>
              </w:rPr>
              <w:t>Puntos de red Ethernet para dispositivos (POS, impresoras, routers, etc.)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955A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DA2B1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4A06" w14:textId="77777777" w:rsidR="0046289A" w:rsidRDefault="0046289A"/>
        </w:tc>
      </w:tr>
      <w:tr w:rsidR="0046289A" w14:paraId="592552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57D4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RD-02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532F" w14:textId="77777777" w:rsidR="0046289A" w:rsidRDefault="00000000">
            <w:r>
              <w:rPr>
                <w:sz w:val="19"/>
                <w:szCs w:val="19"/>
              </w:rPr>
              <w:t>Rieles para cámaras de seguridad y zona destinada para el DVR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EC98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57BD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C34D" w14:textId="77777777" w:rsidR="0046289A" w:rsidRDefault="0046289A"/>
        </w:tc>
      </w:tr>
      <w:tr w:rsidR="0046289A" w14:paraId="725555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shd w:val="clear" w:color="auto" w:fill="FFF1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86A6" w14:textId="77777777" w:rsidR="0046289A" w:rsidRDefault="00000000">
            <w:r>
              <w:rPr>
                <w:b/>
                <w:bCs/>
                <w:color w:val="B71C1C"/>
                <w:sz w:val="19"/>
                <w:szCs w:val="19"/>
              </w:rPr>
              <w:t>Gas y ventilación</w:t>
            </w:r>
          </w:p>
        </w:tc>
      </w:tr>
      <w:tr w:rsidR="0046289A" w14:paraId="217334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6551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GV-01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A439" w14:textId="77777777" w:rsidR="0046289A" w:rsidRDefault="00000000">
            <w:r>
              <w:rPr>
                <w:sz w:val="19"/>
                <w:szCs w:val="19"/>
              </w:rPr>
              <w:t>Tubería de cobre para gas instalada, o espacio previsto para su instalación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09B5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26EA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C7C2" w14:textId="77777777" w:rsidR="0046289A" w:rsidRDefault="0046289A"/>
        </w:tc>
      </w:tr>
      <w:tr w:rsidR="0046289A" w14:paraId="7D5B99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C347E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GV-02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B830" w14:textId="77777777" w:rsidR="0046289A" w:rsidRDefault="00000000">
            <w:r>
              <w:rPr>
                <w:sz w:val="19"/>
                <w:szCs w:val="19"/>
              </w:rPr>
              <w:t>Espacio en cocina para ductos de extracción e inyección de aire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F149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97449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C43F" w14:textId="77777777" w:rsidR="0046289A" w:rsidRDefault="0046289A"/>
        </w:tc>
      </w:tr>
      <w:tr w:rsidR="0046289A" w14:paraId="7F4BB1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shd w:val="clear" w:color="auto" w:fill="FFF1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288E" w14:textId="77777777" w:rsidR="0046289A" w:rsidRDefault="00000000">
            <w:r>
              <w:rPr>
                <w:b/>
                <w:bCs/>
                <w:color w:val="B71C1C"/>
                <w:sz w:val="19"/>
                <w:szCs w:val="19"/>
              </w:rPr>
              <w:t>Distribución y flujos</w:t>
            </w:r>
          </w:p>
        </w:tc>
      </w:tr>
      <w:tr w:rsidR="0046289A" w14:paraId="6F82E3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5FE4E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DI-01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B8CC" w14:textId="77777777" w:rsidR="0046289A" w:rsidRDefault="00000000">
            <w:r>
              <w:rPr>
                <w:sz w:val="19"/>
                <w:szCs w:val="19"/>
              </w:rPr>
              <w:t>Corredores de cocina con ancho mínimo de 80 cm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485F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2B52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B538" w14:textId="77777777" w:rsidR="0046289A" w:rsidRDefault="0046289A"/>
        </w:tc>
      </w:tr>
      <w:tr w:rsidR="0046289A" w14:paraId="397999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72FDC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DI-02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BC9A" w14:textId="77777777" w:rsidR="0046289A" w:rsidRDefault="00000000">
            <w:r>
              <w:rPr>
                <w:sz w:val="19"/>
                <w:szCs w:val="19"/>
              </w:rPr>
              <w:t>Distancia mínima de 120 cm entre la puerta del horno y el mueble siguiente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23D5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6B95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1EB9" w14:textId="77777777" w:rsidR="0046289A" w:rsidRDefault="0046289A"/>
        </w:tc>
      </w:tr>
      <w:tr w:rsidR="0046289A" w14:paraId="7D5D1F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DBC2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DI-03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5C60" w14:textId="77777777" w:rsidR="0046289A" w:rsidRDefault="00000000">
            <w:r>
              <w:rPr>
                <w:sz w:val="19"/>
                <w:szCs w:val="19"/>
              </w:rPr>
              <w:t>Baños ubicados al lado de la caja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7983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57A1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8871" w14:textId="77777777" w:rsidR="0046289A" w:rsidRDefault="0046289A"/>
        </w:tc>
      </w:tr>
      <w:tr w:rsidR="0046289A" w14:paraId="3C2452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AAA1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DI-04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E371" w14:textId="77777777" w:rsidR="0046289A" w:rsidRDefault="00000000">
            <w:r>
              <w:rPr>
                <w:sz w:val="19"/>
                <w:szCs w:val="19"/>
              </w:rPr>
              <w:t>Área de servicio y comedor próximos entre sí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30C2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39A0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7CFB" w14:textId="77777777" w:rsidR="0046289A" w:rsidRDefault="0046289A"/>
        </w:tc>
      </w:tr>
      <w:tr w:rsidR="0046289A" w14:paraId="1C088F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434D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DI-05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BFFC" w14:textId="77777777" w:rsidR="0046289A" w:rsidRDefault="00000000">
            <w:r>
              <w:rPr>
                <w:sz w:val="19"/>
                <w:szCs w:val="19"/>
              </w:rPr>
              <w:t>Lavandería lateral ubicada entre barra y cocina, sin interrumpir los flujos de trabajo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9E64F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54A4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CFFA7" w14:textId="77777777" w:rsidR="0046289A" w:rsidRDefault="0046289A"/>
        </w:tc>
      </w:tr>
      <w:tr w:rsidR="0046289A" w14:paraId="488723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8FFC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DI-06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7B1C" w14:textId="77777777" w:rsidR="0046289A" w:rsidRDefault="00000000">
            <w:r>
              <w:rPr>
                <w:sz w:val="19"/>
                <w:szCs w:val="19"/>
              </w:rPr>
              <w:t>Vanos de puertas de mínimo 1.50 m para permitir el ingreso y retiro de equipamiento sin dañar la estructura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9C5F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288A8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6BF4" w14:textId="77777777" w:rsidR="0046289A" w:rsidRDefault="0046289A"/>
        </w:tc>
      </w:tr>
      <w:tr w:rsidR="0046289A" w14:paraId="2F3896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DE772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DI-07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AF52" w14:textId="77777777" w:rsidR="0046289A" w:rsidRDefault="00000000">
            <w:r>
              <w:rPr>
                <w:sz w:val="19"/>
                <w:szCs w:val="19"/>
              </w:rPr>
              <w:t>Despensa de secos con iluminación activada por sensor de movimiento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6AB64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E38E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C2B0" w14:textId="77777777" w:rsidR="0046289A" w:rsidRDefault="0046289A"/>
        </w:tc>
      </w:tr>
      <w:tr w:rsidR="0046289A" w14:paraId="5D0B21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DDAA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DI-08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79FA" w14:textId="77777777" w:rsidR="0046289A" w:rsidRDefault="00000000">
            <w:r>
              <w:rPr>
                <w:sz w:val="19"/>
                <w:szCs w:val="19"/>
              </w:rPr>
              <w:t>Área de limpieza equipada con estanterías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66702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5C84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14EA" w14:textId="77777777" w:rsidR="0046289A" w:rsidRDefault="0046289A"/>
        </w:tc>
      </w:tr>
      <w:tr w:rsidR="0046289A" w14:paraId="225507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042C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DI-09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D844" w14:textId="77777777" w:rsidR="0046289A" w:rsidRDefault="00000000">
            <w:r>
              <w:rPr>
                <w:sz w:val="19"/>
                <w:szCs w:val="19"/>
              </w:rPr>
              <w:t>Espacio en altura, no visible directamente desde la calle, para trampa de luz y pegamento para insectos (alimentada según EL-07)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58BB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E855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1F305" w14:textId="77777777" w:rsidR="0046289A" w:rsidRDefault="0046289A"/>
        </w:tc>
      </w:tr>
      <w:tr w:rsidR="0046289A" w14:paraId="1613C9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21B74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DI-10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40FEC" w14:textId="77777777" w:rsidR="0046289A" w:rsidRDefault="00000000">
            <w:r>
              <w:rPr>
                <w:sz w:val="19"/>
                <w:szCs w:val="19"/>
              </w:rPr>
              <w:t>Tachos de basura previstos cerca de cada estación de trabajo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3C853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C7BB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337E2" w14:textId="77777777" w:rsidR="0046289A" w:rsidRDefault="0046289A"/>
        </w:tc>
      </w:tr>
      <w:tr w:rsidR="0046289A" w14:paraId="6EA168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5"/>
            <w:shd w:val="clear" w:color="auto" w:fill="FFF1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72F2" w14:textId="77777777" w:rsidR="0046289A" w:rsidRDefault="00000000">
            <w:r>
              <w:rPr>
                <w:b/>
                <w:bCs/>
                <w:color w:val="B71C1C"/>
                <w:sz w:val="19"/>
                <w:szCs w:val="19"/>
              </w:rPr>
              <w:t>Acabados y elementos constructivos</w:t>
            </w:r>
          </w:p>
        </w:tc>
      </w:tr>
      <w:tr w:rsidR="0046289A" w14:paraId="7F9C5A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BE54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AC-01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61AD" w14:textId="77777777" w:rsidR="0046289A" w:rsidRDefault="00000000">
            <w:r>
              <w:rPr>
                <w:sz w:val="19"/>
                <w:szCs w:val="19"/>
              </w:rPr>
              <w:t>Piso epóxico en cocina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F66D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7F80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2B6B" w14:textId="77777777" w:rsidR="0046289A" w:rsidRDefault="0046289A"/>
        </w:tc>
      </w:tr>
      <w:tr w:rsidR="0046289A" w14:paraId="460FC3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3913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AC-02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5CA6" w14:textId="77777777" w:rsidR="0046289A" w:rsidRDefault="00000000">
            <w:r>
              <w:rPr>
                <w:sz w:val="19"/>
                <w:szCs w:val="19"/>
              </w:rPr>
              <w:t>Barra instalada sobre losa de 10 cm de alto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448D6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0F63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140C" w14:textId="77777777" w:rsidR="0046289A" w:rsidRDefault="0046289A"/>
        </w:tc>
      </w:tr>
      <w:tr w:rsidR="0046289A" w14:paraId="0ED568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7A27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AC-03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121AE" w14:textId="77777777" w:rsidR="0046289A" w:rsidRDefault="00000000">
            <w:r>
              <w:rPr>
                <w:sz w:val="19"/>
                <w:szCs w:val="19"/>
              </w:rPr>
              <w:t>Puertas metálicas exteriores pintadas en los colores de la marca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5DF2F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F926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F002" w14:textId="77777777" w:rsidR="0046289A" w:rsidRDefault="0046289A"/>
        </w:tc>
      </w:tr>
      <w:tr w:rsidR="0046289A" w14:paraId="5AD27A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0BB3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AC-04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99CE" w14:textId="77777777" w:rsidR="0046289A" w:rsidRDefault="00000000">
            <w:r>
              <w:rPr>
                <w:sz w:val="19"/>
                <w:szCs w:val="19"/>
              </w:rPr>
              <w:t>Señalética de seguridad y de procesos instalada en los lugares indicados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747C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B49A" w14:textId="77777777" w:rsidR="0046289A" w:rsidRDefault="00000000">
            <w:pPr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6603" w14:textId="77777777" w:rsidR="0046289A" w:rsidRDefault="0046289A"/>
        </w:tc>
      </w:tr>
    </w:tbl>
    <w:p w14:paraId="57BCD72B" w14:textId="77777777" w:rsidR="00657115" w:rsidRDefault="00657115"/>
    <w:sectPr w:rsidR="00657115">
      <w:footerReference w:type="default" r:id="rId7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A887E" w14:textId="77777777" w:rsidR="00657115" w:rsidRDefault="00657115">
      <w:r>
        <w:separator/>
      </w:r>
    </w:p>
  </w:endnote>
  <w:endnote w:type="continuationSeparator" w:id="0">
    <w:p w14:paraId="6AAA6B0D" w14:textId="77777777" w:rsidR="00657115" w:rsidRDefault="00657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CAACC" w14:textId="77777777" w:rsidR="0046289A" w:rsidRDefault="00000000">
    <w:pPr>
      <w:jc w:val="right"/>
    </w:pPr>
    <w:r>
      <w:rPr>
        <w:color w:val="757575"/>
        <w:sz w:val="17"/>
        <w:szCs w:val="17"/>
      </w:rPr>
      <w:t xml:space="preserve">Requisitos de infraestructura — </w:t>
    </w:r>
    <w:r>
      <w:rPr>
        <w:color w:val="757575"/>
        <w:sz w:val="17"/>
        <w:szCs w:val="17"/>
      </w:rPr>
      <w:fldChar w:fldCharType="begin"/>
    </w:r>
    <w:r>
      <w:rPr>
        <w:color w:val="757575"/>
        <w:sz w:val="17"/>
        <w:szCs w:val="17"/>
      </w:rPr>
      <w:instrText>PAGE</w:instrText>
    </w:r>
    <w:r>
      <w:rPr>
        <w:color w:val="757575"/>
        <w:sz w:val="17"/>
        <w:szCs w:val="17"/>
      </w:rPr>
      <w:fldChar w:fldCharType="separate"/>
    </w:r>
    <w:r w:rsidR="009E2F7B">
      <w:rPr>
        <w:noProof/>
        <w:color w:val="757575"/>
        <w:sz w:val="17"/>
        <w:szCs w:val="17"/>
      </w:rPr>
      <w:t>1</w:t>
    </w:r>
    <w:r>
      <w:rPr>
        <w:color w:val="75757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8D4BB" w14:textId="77777777" w:rsidR="00657115" w:rsidRDefault="00657115">
      <w:r>
        <w:separator/>
      </w:r>
    </w:p>
  </w:footnote>
  <w:footnote w:type="continuationSeparator" w:id="0">
    <w:p w14:paraId="419D2B70" w14:textId="77777777" w:rsidR="00657115" w:rsidRDefault="006571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C00FB"/>
    <w:multiLevelType w:val="hybridMultilevel"/>
    <w:tmpl w:val="B46C2BC2"/>
    <w:lvl w:ilvl="0" w:tplc="0974EB2A">
      <w:start w:val="1"/>
      <w:numFmt w:val="bullet"/>
      <w:lvlText w:val="•"/>
      <w:lvlJc w:val="left"/>
      <w:pPr>
        <w:ind w:left="480" w:hanging="240"/>
      </w:pPr>
    </w:lvl>
    <w:lvl w:ilvl="1" w:tplc="674A1FD8">
      <w:numFmt w:val="decimal"/>
      <w:lvlText w:val=""/>
      <w:lvlJc w:val="left"/>
    </w:lvl>
    <w:lvl w:ilvl="2" w:tplc="101A3526">
      <w:numFmt w:val="decimal"/>
      <w:lvlText w:val=""/>
      <w:lvlJc w:val="left"/>
    </w:lvl>
    <w:lvl w:ilvl="3" w:tplc="3E64CDBA">
      <w:numFmt w:val="decimal"/>
      <w:lvlText w:val=""/>
      <w:lvlJc w:val="left"/>
    </w:lvl>
    <w:lvl w:ilvl="4" w:tplc="DD0A6170">
      <w:numFmt w:val="decimal"/>
      <w:lvlText w:val=""/>
      <w:lvlJc w:val="left"/>
    </w:lvl>
    <w:lvl w:ilvl="5" w:tplc="8CFC13EC">
      <w:numFmt w:val="decimal"/>
      <w:lvlText w:val=""/>
      <w:lvlJc w:val="left"/>
    </w:lvl>
    <w:lvl w:ilvl="6" w:tplc="AFF83700">
      <w:numFmt w:val="decimal"/>
      <w:lvlText w:val=""/>
      <w:lvlJc w:val="left"/>
    </w:lvl>
    <w:lvl w:ilvl="7" w:tplc="84FAE8DA">
      <w:numFmt w:val="decimal"/>
      <w:lvlText w:val=""/>
      <w:lvlJc w:val="left"/>
    </w:lvl>
    <w:lvl w:ilvl="8" w:tplc="72DE1250">
      <w:numFmt w:val="decimal"/>
      <w:lvlText w:val=""/>
      <w:lvlJc w:val="left"/>
    </w:lvl>
  </w:abstractNum>
  <w:abstractNum w:abstractNumId="1" w15:restartNumberingAfterBreak="0">
    <w:nsid w:val="619F5751"/>
    <w:multiLevelType w:val="hybridMultilevel"/>
    <w:tmpl w:val="FD5A2DE2"/>
    <w:lvl w:ilvl="0" w:tplc="C732651C">
      <w:start w:val="1"/>
      <w:numFmt w:val="bullet"/>
      <w:lvlText w:val="●"/>
      <w:lvlJc w:val="left"/>
      <w:pPr>
        <w:ind w:left="720" w:hanging="360"/>
      </w:pPr>
    </w:lvl>
    <w:lvl w:ilvl="1" w:tplc="45E61792">
      <w:start w:val="1"/>
      <w:numFmt w:val="bullet"/>
      <w:lvlText w:val="○"/>
      <w:lvlJc w:val="left"/>
      <w:pPr>
        <w:ind w:left="1440" w:hanging="360"/>
      </w:pPr>
    </w:lvl>
    <w:lvl w:ilvl="2" w:tplc="96C44232">
      <w:start w:val="1"/>
      <w:numFmt w:val="bullet"/>
      <w:lvlText w:val="■"/>
      <w:lvlJc w:val="left"/>
      <w:pPr>
        <w:ind w:left="2160" w:hanging="360"/>
      </w:pPr>
    </w:lvl>
    <w:lvl w:ilvl="3" w:tplc="DBACEEBC">
      <w:start w:val="1"/>
      <w:numFmt w:val="bullet"/>
      <w:lvlText w:val="●"/>
      <w:lvlJc w:val="left"/>
      <w:pPr>
        <w:ind w:left="2880" w:hanging="360"/>
      </w:pPr>
    </w:lvl>
    <w:lvl w:ilvl="4" w:tplc="3070B3E4">
      <w:start w:val="1"/>
      <w:numFmt w:val="bullet"/>
      <w:lvlText w:val="○"/>
      <w:lvlJc w:val="left"/>
      <w:pPr>
        <w:ind w:left="3600" w:hanging="360"/>
      </w:pPr>
    </w:lvl>
    <w:lvl w:ilvl="5" w:tplc="A6A22CAA">
      <w:start w:val="1"/>
      <w:numFmt w:val="bullet"/>
      <w:lvlText w:val="■"/>
      <w:lvlJc w:val="left"/>
      <w:pPr>
        <w:ind w:left="4320" w:hanging="360"/>
      </w:pPr>
    </w:lvl>
    <w:lvl w:ilvl="6" w:tplc="E1A89D1C">
      <w:start w:val="1"/>
      <w:numFmt w:val="bullet"/>
      <w:lvlText w:val="●"/>
      <w:lvlJc w:val="left"/>
      <w:pPr>
        <w:ind w:left="5040" w:hanging="360"/>
      </w:pPr>
    </w:lvl>
    <w:lvl w:ilvl="7" w:tplc="E23E0040">
      <w:start w:val="1"/>
      <w:numFmt w:val="bullet"/>
      <w:lvlText w:val="●"/>
      <w:lvlJc w:val="left"/>
      <w:pPr>
        <w:ind w:left="5760" w:hanging="360"/>
      </w:pPr>
    </w:lvl>
    <w:lvl w:ilvl="8" w:tplc="150A73C8">
      <w:start w:val="1"/>
      <w:numFmt w:val="bullet"/>
      <w:lvlText w:val="●"/>
      <w:lvlJc w:val="left"/>
      <w:pPr>
        <w:ind w:left="6480" w:hanging="360"/>
      </w:pPr>
    </w:lvl>
  </w:abstractNum>
  <w:num w:numId="1" w16cid:durableId="1950428087">
    <w:abstractNumId w:val="1"/>
    <w:lvlOverride w:ilvl="0">
      <w:startOverride w:val="1"/>
    </w:lvlOverride>
  </w:num>
  <w:num w:numId="2" w16cid:durableId="1017006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89A"/>
    <w:rsid w:val="0046289A"/>
    <w:rsid w:val="00657115"/>
    <w:rsid w:val="009E2F7B"/>
    <w:rsid w:val="00DD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963E3C"/>
  <w15:docId w15:val="{972CED53-AD07-4BBC-A711-02E1A292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1039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Renato Rojas del Aguila</cp:lastModifiedBy>
  <cp:revision>3</cp:revision>
  <dcterms:created xsi:type="dcterms:W3CDTF">2026-07-19T16:28:00Z</dcterms:created>
  <dcterms:modified xsi:type="dcterms:W3CDTF">2026-07-19T16:30:00Z</dcterms:modified>
</cp:coreProperties>
</file>