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后端主要框架：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MVC：JFINAL。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文档：http://www.jfinal.com/doc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权限：Shiro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流程引擎：Activiti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系统主要目录</w:t>
      </w:r>
    </w:p>
    <w:p>
      <w:r>
        <w:drawing>
          <wp:inline distT="0" distB="0" distL="114300" distR="114300">
            <wp:extent cx="1695450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config：基础配置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handler：全局处理器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interceptor：全局拦截器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mvc：业务目录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admin：后端包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ams：资产系统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oa：办公系统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apply：常用申请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bumph：公文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common：办公通用包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contract：合同管理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dct：字典管理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notice：通知公告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project：项目管理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workflow：流程管理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sys：后端框架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attachment：附件管理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chat：即时通讯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cstmsetting：自定义设置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generate：代码生成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home：后端首页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login：系统登录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menu：菜单管理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org：组织机构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role：角色管理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uidemo：前端样式demo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upload：上传文件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user：用户管理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common：通用包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front：前端网站包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mobile：手机端接口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plugin：系统插件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所有控制器Controller都继承BaseController，所有返回参数，均使用BaseControler中方法。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请求返回模版：render("模版地址")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返回文件：renderFile(文件对象);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请求返回JSON：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统一返回RenderBean对象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属性说明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success：是否成功true/false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code：状态码。（没用）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message：描述信息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total：分页信息-分页页数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rows：分页的具体行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data：返回具体数据对象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act_*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流程引擎表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ams_*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资产系统表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cms_*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内容系统表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dct_*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某些字典表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办公系统表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后端系统表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详细说明（相关表的字段说明，参考数据库字段注释）：</w:t>
      </w:r>
      <w:r>
        <w:rPr>
          <w:rFonts w:hint="eastAsia"/>
          <w:color w:val="0000FF"/>
          <w:lang w:val="en-US" w:eastAsia="zh-CN"/>
        </w:rPr>
        <w:t>目前在用的表格蓝色字体标记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ams_asset：资产表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ams_asset_allot：资产调用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ams_asset_borrow：资产借用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ams_asset_dispose：资产处置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ams_asset_need：资产需求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ams_asset_receive：资产领用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ams_asset_repair：资产报修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ams_asset_sign_in：资产录入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chat_history：即时通讯历史记录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cms_content：内容系统内容表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cms_group：内容系统栏目表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cms_type：内容类型字典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dct_resource_car：用车申请-车辆字典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dct_resource_meetroom：会议室申请-会议室字典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oa_apply_bank_account：银行开卡类申请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oa_apply_business_card：名片印刷申请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oa_apply_buy：采购申请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oa_apply_buy_item：采购明细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oa_apply_cost：花费报销申请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oa_apply_custom：自定义流程申请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oa_apply_finance：财务类申请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oa_apply_gift：礼物申请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oa_apply_hotel：宾馆申请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oa_apply_leave：请假申请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oa_apply_meetroom：会议室申请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oa_apply_office_object：办公用品申请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oa_apply_pay：报销申请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oa_apply_res_get：物品领用申请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oa_apply_seal：公章申请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oa_apply_train_ticket：车船票申请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oa_apply_use_car：用车申请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oa_apply_user_change_station：调岗申请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oa_apply_user_dimission：离职申请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oa_apply_user_regular：转生申请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oa_apply_usercar_work：私车公用申请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oa_bumph：公文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oa_bumph_org：公文发送到单位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oa_bumph_org_user：公文发送到人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oa_contract：合同表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oa_contract_apply：合同申请申请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oa_contract_change：合同调整申请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oa_contract_invoice：合同开票申请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oa_contract_pay：合同支付申请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oa_contract_stop：合同停止申请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oa_defkey_var：流程可和流程变量关系表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oa_flow_carbon_c：流程抄送信息表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oa_notice：通知公告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oa_notice_user：通知公告到人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oa_project：项目表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oa_project_build：项目建设表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oa_project_change_member：项目调整人员表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oa_project_express_confirm：项目快递确认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oa_res_dct：物品领用申请-字典表（没用了）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sys_attachment：系统通用附件表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sys_custom_setting：个性化设置表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sys_data_auth_rule：数据权限配置表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sys_dct：系统字典表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sys_dct_group：系统字典分组表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sys_department：部门表（没用了）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sys_friend：即时通讯好友关系表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sys_log：系统日志表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sys_menu：系统菜单表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sys_mobile_message：系统短信通知表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sys_module：系统模块表（没用了）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sys_operate：系统执行资源表（没用了）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sys_org：组织结构表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sys_point：APP积分表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sys_point_user：APP积分关系表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sys_role：角色表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sys_role_auth：角色权限表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sys_roleoperator：角色权限-执行资源表（没用了）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sys_user：用户表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sys_user_info：用户基础信息表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sys_user_role：用户角色关系表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  <w:r>
        <w:rPr>
          <w:rFonts w:hint="eastAsia"/>
          <w:b/>
          <w:lang w:val="en-US" w:eastAsia="zh-CN"/>
        </w:rPr>
        <w:t>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后端主要使用JFInal。参考文档:http://www.jfinal.com/doc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主要配置类</w:t>
      </w:r>
    </w:p>
    <w:p>
      <w:pPr>
        <w:rPr>
          <w:rFonts w:hint="eastAsia" w:ascii="Consolas" w:hAnsi="Consolas" w:eastAsia="Consolas"/>
          <w:color w:val="000000"/>
          <w:sz w:val="24"/>
          <w:highlight w:val="lightGray"/>
          <w:u w:val="singl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com.pointlion.sys.config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lightGray"/>
          <w:u w:val="single"/>
        </w:rPr>
        <w:t>MainConfig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u w:val="singl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u w:val="single"/>
          <w:lang w:val="en-US" w:eastAsia="zh-CN"/>
        </w:rPr>
        <w:t>拦截器配置</w:t>
      </w:r>
    </w:p>
    <w:p>
      <w:pPr>
        <w:rPr>
          <w:rFonts w:hint="eastAsia" w:ascii="Consolas" w:hAnsi="Consolas" w:eastAsia="Consolas"/>
          <w:color w:val="000000"/>
          <w:sz w:val="24"/>
          <w:highlight w:val="lightGray"/>
          <w:u w:val="single"/>
          <w:lang w:val="en-US" w:eastAsia="zh-CN"/>
        </w:rPr>
      </w:pPr>
      <w:r>
        <w:drawing>
          <wp:inline distT="0" distB="0" distL="114300" distR="114300">
            <wp:extent cx="5271770" cy="188976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全局处理器</w:t>
      </w:r>
    </w:p>
    <w:p>
      <w:r>
        <w:drawing>
          <wp:inline distT="0" distB="0" distL="114300" distR="114300">
            <wp:extent cx="5269230" cy="14439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r>
        <w:drawing>
          <wp:inline distT="0" distB="0" distL="114300" distR="114300">
            <wp:extent cx="4037965" cy="22479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通用模版</w:t>
      </w:r>
    </w:p>
    <w:p>
      <w:r>
        <w:drawing>
          <wp:inline distT="0" distB="0" distL="114300" distR="114300">
            <wp:extent cx="5269230" cy="229679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OaRoutes为例</w:t>
      </w:r>
    </w:p>
    <w:p>
      <w:r>
        <w:drawing>
          <wp:inline distT="0" distB="0" distL="114300" distR="114300">
            <wp:extent cx="5269865" cy="295148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请求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/admin/oa/common/business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将映射到CommonBussinessController</w:t>
      </w:r>
    </w:p>
    <w:p>
      <w:pPr>
        <w:jc w:val="left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/admin/oa/common/business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highlight w:val="lightGray"/>
          <w:u w:val="single"/>
        </w:rPr>
        <w:t>export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将映射到CommonBussinessController类中的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export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方法</w:t>
      </w:r>
    </w:p>
    <w:p>
      <w:r>
        <w:drawing>
          <wp:inline distT="0" distB="0" distL="114300" distR="114300">
            <wp:extent cx="5269230" cy="21640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返回模版将返回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以通知公告为例，返回list.html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返回文件目录为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路由根目录+路由下级目录+list.html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/WEB-INF/admin/oa/notice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/list.html</w:t>
      </w:r>
    </w:p>
    <w:p/>
    <w:p>
      <w:r>
        <w:drawing>
          <wp:inline distT="0" distB="0" distL="114300" distR="114300">
            <wp:extent cx="5272405" cy="2027555"/>
            <wp:effectExtent l="0" t="0" r="444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前端说明</w:t>
      </w:r>
    </w:p>
    <w:p>
      <w:pPr>
        <w:rPr>
          <w:rFonts w:hint="eastAsia"/>
          <w:shd w:val="clear" w:fill="00B0F0"/>
          <w:lang w:val="en-US" w:eastAsia="zh-CN"/>
        </w:rPr>
      </w:pPr>
      <w:r>
        <w:rPr>
          <w:rFonts w:hint="eastAsia"/>
          <w:lang w:val="en-US" w:eastAsia="zh-CN"/>
        </w:rPr>
        <w:t>业务目录主要在</w:t>
      </w:r>
      <w:r>
        <w:rPr>
          <w:rFonts w:hint="eastAsia"/>
          <w:shd w:val="clear" w:fill="00B0F0"/>
          <w:lang w:val="en-US" w:eastAsia="zh-CN"/>
        </w:rPr>
        <w:t>WEB_INF目录下，目录结构与后端一致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主要使用JFinal模版引擎。参考文档：http://www.jfinal.com/doc/6-1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样式主要使用Bootstrap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插件主要使用bootstrap-table。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以bankAcount为例</w:t>
      </w:r>
    </w:p>
    <w:p>
      <w:r>
        <w:drawing>
          <wp:inline distT="0" distB="0" distL="114300" distR="114300">
            <wp:extent cx="2971165" cy="25050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目录下有三个文件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list.html为列表页面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edit.html为新增、编辑页面</w:t>
      </w:r>
    </w:p>
    <w:p>
      <w:pPr>
        <w:rPr>
          <w:rFonts w:hint="eastAsia"/>
          <w:shd w:val="clear" w:fill="00B0F0"/>
          <w:lang w:val="en-US" w:eastAsia="zh-CN"/>
        </w:rPr>
      </w:pPr>
      <w:r>
        <w:rPr>
          <w:rFonts w:hint="eastAsia"/>
          <w:lang w:val="en-US" w:eastAsia="zh-CN"/>
        </w:rPr>
        <w:t>editForm.html为表单页面，</w:t>
      </w:r>
      <w:r>
        <w:rPr>
          <w:rFonts w:hint="eastAsia"/>
          <w:shd w:val="clear" w:fill="00B0F0"/>
          <w:lang w:val="en-US" w:eastAsia="zh-CN"/>
        </w:rPr>
        <w:t>可提供给【新增】、【编辑】、【办理任务】三个页面引用</w:t>
      </w:r>
    </w:p>
    <w:p>
      <w:r>
        <w:drawing>
          <wp:inline distT="0" distB="0" distL="114300" distR="114300">
            <wp:extent cx="5267960" cy="2904490"/>
            <wp:effectExtent l="0" t="0" r="889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代码追踪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代码跟踪</w:t>
      </w:r>
    </w:p>
    <w:p>
      <w:r>
        <w:drawing>
          <wp:inline distT="0" distB="0" distL="114300" distR="114300">
            <wp:extent cx="5267960" cy="1457325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2781A"/>
    <w:multiLevelType w:val="singleLevel"/>
    <w:tmpl w:val="65C278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90B89"/>
    <w:rsid w:val="023E29D5"/>
    <w:rsid w:val="02EF266D"/>
    <w:rsid w:val="034E4265"/>
    <w:rsid w:val="05724EC7"/>
    <w:rsid w:val="07263D27"/>
    <w:rsid w:val="078E1335"/>
    <w:rsid w:val="07DF330D"/>
    <w:rsid w:val="08E24AE0"/>
    <w:rsid w:val="094F2B80"/>
    <w:rsid w:val="09C5230E"/>
    <w:rsid w:val="0A1E20E2"/>
    <w:rsid w:val="0B2D58DC"/>
    <w:rsid w:val="0C430F16"/>
    <w:rsid w:val="0C8F16BD"/>
    <w:rsid w:val="0D5271AB"/>
    <w:rsid w:val="0EF01107"/>
    <w:rsid w:val="0F7C4B38"/>
    <w:rsid w:val="11B25376"/>
    <w:rsid w:val="11B75D9F"/>
    <w:rsid w:val="1317677E"/>
    <w:rsid w:val="13C078DC"/>
    <w:rsid w:val="145C6884"/>
    <w:rsid w:val="145F2E49"/>
    <w:rsid w:val="19D4231E"/>
    <w:rsid w:val="19D5371F"/>
    <w:rsid w:val="1AB41A4B"/>
    <w:rsid w:val="1BE40334"/>
    <w:rsid w:val="1C263B5F"/>
    <w:rsid w:val="1D50084A"/>
    <w:rsid w:val="1EA20689"/>
    <w:rsid w:val="1F174C04"/>
    <w:rsid w:val="1FE23294"/>
    <w:rsid w:val="1FFA6F0D"/>
    <w:rsid w:val="23220AAC"/>
    <w:rsid w:val="234439F2"/>
    <w:rsid w:val="26CA1FB5"/>
    <w:rsid w:val="27DB3499"/>
    <w:rsid w:val="2C261DF4"/>
    <w:rsid w:val="2CDE7FB4"/>
    <w:rsid w:val="2CF56D19"/>
    <w:rsid w:val="2E4A46D5"/>
    <w:rsid w:val="2F4F0EA2"/>
    <w:rsid w:val="311166C5"/>
    <w:rsid w:val="31D92AC1"/>
    <w:rsid w:val="31DB368D"/>
    <w:rsid w:val="34730D1E"/>
    <w:rsid w:val="34AF3A3E"/>
    <w:rsid w:val="365075FC"/>
    <w:rsid w:val="37676ED1"/>
    <w:rsid w:val="38CF69B7"/>
    <w:rsid w:val="39F77007"/>
    <w:rsid w:val="3AD75DA1"/>
    <w:rsid w:val="3AF91019"/>
    <w:rsid w:val="3B121F62"/>
    <w:rsid w:val="3BAE3F94"/>
    <w:rsid w:val="3BB011E2"/>
    <w:rsid w:val="3D5C1509"/>
    <w:rsid w:val="3FCC3359"/>
    <w:rsid w:val="40557D85"/>
    <w:rsid w:val="41BF588E"/>
    <w:rsid w:val="43013ED0"/>
    <w:rsid w:val="436D1657"/>
    <w:rsid w:val="44675AAE"/>
    <w:rsid w:val="44BB0E4F"/>
    <w:rsid w:val="45276768"/>
    <w:rsid w:val="4797240C"/>
    <w:rsid w:val="4937727B"/>
    <w:rsid w:val="495075FD"/>
    <w:rsid w:val="4BBD47DF"/>
    <w:rsid w:val="4C0C3BFA"/>
    <w:rsid w:val="4CB01629"/>
    <w:rsid w:val="4CED16C9"/>
    <w:rsid w:val="4F492866"/>
    <w:rsid w:val="548E0309"/>
    <w:rsid w:val="54E014ED"/>
    <w:rsid w:val="550E38CF"/>
    <w:rsid w:val="563F1192"/>
    <w:rsid w:val="57AB5A85"/>
    <w:rsid w:val="57EA79DF"/>
    <w:rsid w:val="57FD7AFA"/>
    <w:rsid w:val="59703A73"/>
    <w:rsid w:val="5AE87790"/>
    <w:rsid w:val="5B86734D"/>
    <w:rsid w:val="5DF84C55"/>
    <w:rsid w:val="5F93086D"/>
    <w:rsid w:val="605B74F5"/>
    <w:rsid w:val="611E56CE"/>
    <w:rsid w:val="6326235E"/>
    <w:rsid w:val="64843C43"/>
    <w:rsid w:val="68000B35"/>
    <w:rsid w:val="683D4426"/>
    <w:rsid w:val="69DD1E6F"/>
    <w:rsid w:val="6BFE3199"/>
    <w:rsid w:val="6C3C787E"/>
    <w:rsid w:val="6F004A93"/>
    <w:rsid w:val="70447B89"/>
    <w:rsid w:val="705C09E9"/>
    <w:rsid w:val="712147AE"/>
    <w:rsid w:val="727A4C88"/>
    <w:rsid w:val="73951921"/>
    <w:rsid w:val="7458354F"/>
    <w:rsid w:val="75AA5B21"/>
    <w:rsid w:val="75E56A94"/>
    <w:rsid w:val="777E0E2F"/>
    <w:rsid w:val="7A750F26"/>
    <w:rsid w:val="7AB56086"/>
    <w:rsid w:val="7B81078E"/>
    <w:rsid w:val="7C26082C"/>
    <w:rsid w:val="7CA77748"/>
    <w:rsid w:val="7CF7129B"/>
    <w:rsid w:val="7E7B46F9"/>
    <w:rsid w:val="7EA840E8"/>
    <w:rsid w:val="7F577E6D"/>
    <w:rsid w:val="7F9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kiugyo</cp:lastModifiedBy>
  <dcterms:modified xsi:type="dcterms:W3CDTF">2019-01-03T04:32:35Z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