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30720" w14:textId="77777777" w:rsidR="0049482A" w:rsidRPr="0049482A" w:rsidRDefault="00CB4181" w:rsidP="00CB4181">
      <w:pPr>
        <w:pStyle w:val="TOCHeading"/>
        <w:spacing w:line="240" w:lineRule="auto"/>
        <w:rPr>
          <w:rFonts w:ascii="Arial" w:hAnsi="Arial" w:cs="Arial"/>
          <w:noProof/>
          <w:sz w:val="20"/>
        </w:rPr>
      </w:pPr>
      <w:bookmarkStart w:id="0" w:name="BookMark_Header"/>
      <w:bookmarkStart w:id="1" w:name="BookMark0"/>
      <w:bookmarkEnd w:id="0"/>
      <w:bookmarkEnd w:id="1"/>
      <w:r w:rsidRPr="00CB4181">
        <w:t>Contents</w:t>
      </w:r>
      <w:bookmarkStart w:id="2" w:name="BookMark_TOC"/>
      <w:bookmarkEnd w:id="2"/>
      <w:r w:rsidRPr="0049482A">
        <w:rPr>
          <w:rFonts w:ascii="Arial" w:hAnsi="Arial" w:cs="Arial"/>
          <w:b w:val="0"/>
          <w:color w:val="000000"/>
          <w:sz w:val="20"/>
        </w:rPr>
        <w:fldChar w:fldCharType="begin"/>
      </w:r>
      <w:r w:rsidRPr="0049482A">
        <w:rPr>
          <w:rFonts w:ascii="Arial" w:hAnsi="Arial" w:cs="Arial"/>
          <w:b w:val="0"/>
          <w:color w:val="000000"/>
          <w:sz w:val="20"/>
        </w:rPr>
        <w:instrText xml:space="preserve"> TOC \o "1-3" \h \z \u </w:instrText>
      </w:r>
      <w:r w:rsidRPr="0049482A">
        <w:rPr>
          <w:rFonts w:ascii="Arial" w:hAnsi="Arial" w:cs="Arial"/>
          <w:b w:val="0"/>
          <w:color w:val="000000"/>
          <w:sz w:val="20"/>
        </w:rPr>
        <w:fldChar w:fldCharType="separate"/>
      </w:r>
    </w:p>
    <w:p w14:paraId="23D30721" w14:textId="77777777" w:rsidR="0049482A" w:rsidRPr="0049482A" w:rsidRDefault="00C16798">
      <w:pPr>
        <w:pStyle w:val="TOC1"/>
        <w:tabs>
          <w:tab w:val="right" w:leader="dot" w:pos="9163"/>
        </w:tabs>
        <w:rPr>
          <w:rFonts w:eastAsiaTheme="minorEastAsia" w:cs="Arial"/>
          <w:noProof/>
        </w:rPr>
      </w:pPr>
      <w:hyperlink w:anchor="_Toc328407045" w:history="1">
        <w:r w:rsidR="0049482A" w:rsidRPr="0049482A">
          <w:rPr>
            <w:rStyle w:val="Hyperlink"/>
            <w:rFonts w:cs="Arial"/>
            <w:noProof/>
          </w:rPr>
          <w:t>SharePoint 2013: Make app-only policy type calls in a remote app (CSOM)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_Toc328407045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2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2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46" w:history="1">
        <w:r w:rsidR="0049482A" w:rsidRPr="0049482A">
          <w:rPr>
            <w:rStyle w:val="Hyperlink"/>
            <w:rFonts w:cs="Arial"/>
            <w:noProof/>
          </w:rPr>
          <w:t>Description of the sample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_Toc328407046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2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3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47" w:history="1">
        <w:r w:rsidR="0049482A" w:rsidRPr="0049482A">
          <w:rPr>
            <w:rStyle w:val="Hyperlink"/>
            <w:rFonts w:cs="Arial"/>
            <w:noProof/>
          </w:rPr>
          <w:t>Prerequisites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_Toc328407047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2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4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48" w:history="1">
        <w:r w:rsidR="0049482A" w:rsidRPr="0049482A">
          <w:rPr>
            <w:rStyle w:val="Hyperlink"/>
            <w:rFonts w:cs="Arial"/>
            <w:noProof/>
          </w:rPr>
          <w:t>Key components of the sample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_Toc328407048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2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5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49" w:history="1">
        <w:r w:rsidR="0049482A" w:rsidRPr="0049482A">
          <w:rPr>
            <w:rStyle w:val="Hyperlink"/>
            <w:rFonts w:cs="Arial"/>
            <w:noProof/>
          </w:rPr>
          <w:t>Configure the sample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_Toc328407049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3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6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50" w:history="1">
        <w:r w:rsidR="0049482A" w:rsidRPr="0049482A">
          <w:rPr>
            <w:rStyle w:val="Hyperlink"/>
            <w:rFonts w:cs="Arial"/>
            <w:noProof/>
          </w:rPr>
          <w:t>Build the sample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_Toc328407050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3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7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51" w:history="1">
        <w:r w:rsidR="0049482A" w:rsidRPr="0049482A">
          <w:rPr>
            <w:rStyle w:val="Hyperlink"/>
            <w:rFonts w:cs="Arial"/>
            <w:noProof/>
          </w:rPr>
          <w:t>Run and test the sample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_Toc328407051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3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8" w14:textId="77777777" w:rsidR="0049482A" w:rsidRPr="0049482A" w:rsidRDefault="00C16798">
      <w:pPr>
        <w:pStyle w:val="TOC3"/>
        <w:tabs>
          <w:tab w:val="right" w:leader="dot" w:pos="9163"/>
        </w:tabs>
        <w:rPr>
          <w:rFonts w:eastAsiaTheme="minorEastAsia" w:cs="Arial"/>
          <w:noProof/>
        </w:rPr>
      </w:pPr>
      <w:hyperlink w:anchor="_Toc328407052" w:history="1">
        <w:r w:rsidR="0049482A" w:rsidRPr="0049482A">
          <w:rPr>
            <w:rStyle w:val="Hyperlink"/>
            <w:rFonts w:cs="Arial"/>
            <w:noProof/>
          </w:rPr>
          <w:t>Example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_Toc328407052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3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9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53" w:history="1">
        <w:r w:rsidR="0049482A" w:rsidRPr="0049482A">
          <w:rPr>
            <w:rStyle w:val="Hyperlink"/>
            <w:rFonts w:cs="Arial"/>
            <w:noProof/>
          </w:rPr>
          <w:t>Troubleshooting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_Toc328407053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4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A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54" w:history="1">
        <w:r w:rsidR="0049482A" w:rsidRPr="0049482A">
          <w:rPr>
            <w:rStyle w:val="Hyperlink"/>
            <w:rFonts w:cs="Arial"/>
            <w:noProof/>
          </w:rPr>
          <w:t>Change log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_Toc328407054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4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B" w14:textId="77777777" w:rsidR="0049482A" w:rsidRPr="0049482A" w:rsidRDefault="00C16798">
      <w:pPr>
        <w:pStyle w:val="TOC2"/>
        <w:tabs>
          <w:tab w:val="right" w:leader="dot" w:pos="9163"/>
        </w:tabs>
        <w:rPr>
          <w:rFonts w:eastAsiaTheme="minorEastAsia" w:cs="Arial"/>
          <w:noProof/>
        </w:rPr>
      </w:pPr>
      <w:hyperlink w:anchor="_Toc328407055" w:history="1">
        <w:r w:rsidR="0049482A" w:rsidRPr="0049482A">
          <w:rPr>
            <w:rStyle w:val="Hyperlink"/>
            <w:rFonts w:cs="Arial"/>
            <w:noProof/>
          </w:rPr>
          <w:t>Related content</w:t>
        </w:r>
        <w:r w:rsidR="0049482A" w:rsidRPr="0049482A">
          <w:rPr>
            <w:rFonts w:cs="Arial"/>
            <w:noProof/>
            <w:webHidden/>
          </w:rPr>
          <w:tab/>
        </w:r>
        <w:r w:rsidR="0049482A" w:rsidRPr="0049482A">
          <w:rPr>
            <w:rFonts w:cs="Arial"/>
            <w:noProof/>
            <w:webHidden/>
          </w:rPr>
          <w:fldChar w:fldCharType="begin"/>
        </w:r>
        <w:r w:rsidR="0049482A" w:rsidRPr="0049482A">
          <w:rPr>
            <w:rFonts w:cs="Arial"/>
            <w:noProof/>
            <w:webHidden/>
          </w:rPr>
          <w:instrText xml:space="preserve"> PAGEREF _Toc328407055 \h </w:instrText>
        </w:r>
        <w:r w:rsidR="0049482A" w:rsidRPr="0049482A">
          <w:rPr>
            <w:rFonts w:cs="Arial"/>
            <w:noProof/>
            <w:webHidden/>
          </w:rPr>
        </w:r>
        <w:r w:rsidR="0049482A" w:rsidRPr="0049482A">
          <w:rPr>
            <w:rFonts w:cs="Arial"/>
            <w:noProof/>
            <w:webHidden/>
          </w:rPr>
          <w:fldChar w:fldCharType="separate"/>
        </w:r>
        <w:r w:rsidR="0049482A">
          <w:rPr>
            <w:rFonts w:cs="Arial"/>
            <w:noProof/>
            <w:webHidden/>
          </w:rPr>
          <w:t>5</w:t>
        </w:r>
        <w:r w:rsidR="0049482A" w:rsidRPr="0049482A">
          <w:rPr>
            <w:rFonts w:cs="Arial"/>
            <w:noProof/>
            <w:webHidden/>
          </w:rPr>
          <w:fldChar w:fldCharType="end"/>
        </w:r>
      </w:hyperlink>
    </w:p>
    <w:p w14:paraId="23D3072C" w14:textId="77777777" w:rsidR="00CB4181" w:rsidRPr="00CB4181" w:rsidRDefault="00CB4181" w:rsidP="00CB4181">
      <w:pPr>
        <w:pStyle w:val="TOC1"/>
        <w:ind w:left="540"/>
        <w:rPr>
          <w:b/>
        </w:rPr>
      </w:pPr>
      <w:r w:rsidRPr="0049482A">
        <w:rPr>
          <w:rFonts w:cs="Arial"/>
          <w:b/>
        </w:rPr>
        <w:fldChar w:fldCharType="end"/>
      </w:r>
    </w:p>
    <w:p w14:paraId="23D3072D" w14:textId="77777777" w:rsidR="00CB4181" w:rsidRDefault="00CB4181" w:rsidP="00CB4181">
      <w:pPr>
        <w:pStyle w:val="TOCHeading"/>
        <w:spacing w:line="240" w:lineRule="auto"/>
        <w:sectPr w:rsidR="00CB4181" w:rsidSect="00084B39">
          <w:headerReference w:type="even" r:id="rId13"/>
          <w:footerReference w:type="even" r:id="rId14"/>
          <w:footerReference w:type="default" r:id="rId15"/>
          <w:headerReference w:type="first" r:id="rId16"/>
          <w:pgSz w:w="12240" w:h="15840" w:code="1"/>
          <w:pgMar w:top="720" w:right="1440" w:bottom="1987" w:left="1627" w:header="720" w:footer="864" w:gutter="0"/>
          <w:cols w:space="720"/>
          <w:titlePg/>
          <w:docGrid w:linePitch="272"/>
        </w:sectPr>
      </w:pPr>
      <w:bookmarkStart w:id="3" w:name="BookMark1"/>
      <w:bookmarkEnd w:id="3"/>
    </w:p>
    <w:p w14:paraId="23D3072E" w14:textId="77777777" w:rsidR="0049482A" w:rsidRDefault="0049482A" w:rsidP="00FA36B0">
      <w:pPr>
        <w:pStyle w:val="Heading1"/>
        <w:spacing w:line="276" w:lineRule="auto"/>
        <w:rPr>
          <w:rFonts w:cs="Arial"/>
        </w:rPr>
      </w:pPr>
      <w:bookmarkStart w:id="4" w:name="BookMark2"/>
      <w:bookmarkStart w:id="5" w:name="BM43d43bfd453b426b8fb3659ad30f7ae2"/>
      <w:bookmarkStart w:id="6" w:name="_Toc328407045"/>
      <w:bookmarkEnd w:id="4"/>
      <w:bookmarkEnd w:id="5"/>
      <w:r>
        <w:rPr>
          <w:rFonts w:cs="Arial"/>
        </w:rPr>
        <w:lastRenderedPageBreak/>
        <w:t>SharePoint 2013: Make app-only policy type calls in a remote app (CSOM)</w:t>
      </w:r>
      <w:bookmarkEnd w:id="6"/>
    </w:p>
    <w:p w14:paraId="23D3072F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documentation is preliminary and is subject to change.</w:t>
      </w:r>
    </w:p>
    <w:p w14:paraId="23D30730" w14:textId="45970A8C" w:rsidR="0049482A" w:rsidRDefault="0049482A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>Summary:</w:t>
      </w:r>
      <w:r>
        <w:rPr>
          <w:rFonts w:cs="Arial"/>
          <w:color w:val="000000"/>
        </w:rPr>
        <w:t>  This</w:t>
      </w:r>
      <w:r w:rsidR="00C16798">
        <w:rPr>
          <w:rFonts w:cs="Arial"/>
          <w:color w:val="000000"/>
        </w:rPr>
        <w:t xml:space="preserve"> code sample is a basic provider</w:t>
      </w:r>
      <w:r>
        <w:rPr>
          <w:rFonts w:cs="Arial"/>
          <w:color w:val="000000"/>
        </w:rPr>
        <w:t>-hosted app for SharePoint that uses app-only policy and the SharePoint client object model (CSOM) to read information about a SharePoint 2013 Preview site.</w:t>
      </w:r>
    </w:p>
    <w:p w14:paraId="23D30731" w14:textId="0012B4F7" w:rsidR="0049482A" w:rsidRDefault="00C16798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provider</w:t>
      </w:r>
      <w:bookmarkStart w:id="7" w:name="_GoBack"/>
      <w:bookmarkEnd w:id="7"/>
      <w:r w:rsidR="0049482A">
        <w:rPr>
          <w:rFonts w:cs="Arial"/>
          <w:color w:val="000000"/>
        </w:rPr>
        <w:t>-hosted app for Sha</w:t>
      </w:r>
      <w:r>
        <w:rPr>
          <w:rFonts w:cs="Arial"/>
          <w:color w:val="000000"/>
        </w:rPr>
        <w:t>rePoint demonstrates a basic provider</w:t>
      </w:r>
      <w:r w:rsidR="0049482A">
        <w:rPr>
          <w:rFonts w:cs="Arial"/>
          <w:color w:val="000000"/>
        </w:rPr>
        <w:t xml:space="preserve">-hosted app that uses app-only policy and </w:t>
      </w:r>
      <w:proofErr w:type="spellStart"/>
      <w:r w:rsidR="0049482A">
        <w:rPr>
          <w:rFonts w:cs="Arial"/>
          <w:color w:val="000000"/>
        </w:rPr>
        <w:t>OAuth</w:t>
      </w:r>
      <w:proofErr w:type="spellEnd"/>
      <w:r w:rsidR="0049482A">
        <w:rPr>
          <w:rFonts w:cs="Arial"/>
          <w:color w:val="000000"/>
        </w:rPr>
        <w:t>. It also uses the SharePoint client object model (CSOM) to read and display information about the parent SharePoint 2013 Preview site on which the app is installed.</w:t>
      </w:r>
    </w:p>
    <w:p w14:paraId="23D30732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8" w:name="BMO15ReadmeDescription"/>
      <w:bookmarkStart w:id="9" w:name="_Toc328407046"/>
      <w:bookmarkEnd w:id="8"/>
      <w:r>
        <w:rPr>
          <w:rFonts w:cs="Arial"/>
          <w:color w:val="000000"/>
        </w:rPr>
        <w:t>Description of the sample</w:t>
      </w:r>
      <w:bookmarkEnd w:id="9"/>
    </w:p>
    <w:p w14:paraId="23D30733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code that uses the CSOM is located in the </w:t>
      </w:r>
      <w:proofErr w:type="spellStart"/>
      <w:r>
        <w:rPr>
          <w:rFonts w:cs="Arial"/>
          <w:color w:val="000000"/>
        </w:rPr>
        <w:t>Home.aspx.cs</w:t>
      </w:r>
      <w:proofErr w:type="spellEnd"/>
      <w:r>
        <w:rPr>
          <w:rFonts w:cs="Arial"/>
          <w:color w:val="000000"/>
        </w:rPr>
        <w:t xml:space="preserve"> file of the </w:t>
      </w:r>
      <w:proofErr w:type="spellStart"/>
      <w:r>
        <w:rPr>
          <w:rFonts w:cs="Arial"/>
          <w:color w:val="000000"/>
        </w:rPr>
        <w:t>AppOnlyCSOMWeb</w:t>
      </w:r>
      <w:proofErr w:type="spellEnd"/>
      <w:r>
        <w:rPr>
          <w:rFonts w:cs="Arial"/>
          <w:color w:val="000000"/>
        </w:rPr>
        <w:t xml:space="preserve"> project. The sample demonstrates how to use app-only policy and how to request an app-only policy access token. It reads and displays </w:t>
      </w:r>
      <w:proofErr w:type="spellStart"/>
      <w:r>
        <w:rPr>
          <w:rFonts w:cs="Arial"/>
          <w:color w:val="000000"/>
        </w:rPr>
        <w:t>OAuth</w:t>
      </w:r>
      <w:proofErr w:type="spellEnd"/>
      <w:r>
        <w:rPr>
          <w:rFonts w:cs="Arial"/>
          <w:color w:val="000000"/>
        </w:rPr>
        <w:t xml:space="preserve"> tokens. It also reads the title of the parent SharePoint site on which the app is installed by using </w:t>
      </w:r>
      <w:proofErr w:type="spellStart"/>
      <w:r>
        <w:rPr>
          <w:rFonts w:cs="Arial"/>
          <w:color w:val="000000"/>
        </w:rPr>
        <w:t>OAuth</w:t>
      </w:r>
      <w:proofErr w:type="spellEnd"/>
      <w:r>
        <w:rPr>
          <w:rFonts w:cs="Arial"/>
          <w:color w:val="000000"/>
        </w:rPr>
        <w:t xml:space="preserve"> and the SharePoint CSOM. </w:t>
      </w:r>
    </w:p>
    <w:p w14:paraId="23D30734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app requests the ability to use the app-only policy by specifying the policy as a property on the </w:t>
      </w:r>
      <w:proofErr w:type="spellStart"/>
      <w:r>
        <w:rPr>
          <w:rStyle w:val="Bold"/>
          <w:rFonts w:cs="Arial"/>
          <w:color w:val="000000"/>
        </w:rPr>
        <w:t>AppPermissionRequests</w:t>
      </w:r>
      <w:proofErr w:type="spellEnd"/>
      <w:r>
        <w:rPr>
          <w:rFonts w:cs="Arial"/>
          <w:color w:val="000000"/>
        </w:rPr>
        <w:t xml:space="preserve"> collection in the app manifest. For example:</w:t>
      </w:r>
    </w:p>
    <w:p w14:paraId="23D30735" w14:textId="77777777" w:rsidR="0049482A" w:rsidRDefault="0049482A">
      <w:pPr>
        <w:spacing w:line="275" w:lineRule="auto"/>
        <w:rPr>
          <w:rStyle w:val="CodeEmbedded"/>
        </w:rPr>
      </w:pPr>
      <w:r>
        <w:rPr>
          <w:rStyle w:val="CodeEmbedded"/>
          <w:rFonts w:ascii="Consolas" w:cs="Consolas"/>
          <w:color w:val="000000"/>
          <w:sz w:val="18"/>
        </w:rPr>
        <w:t>&lt;AppPermissionRequests AllowAppOnlyPolicy="true"&gt;</w:t>
      </w:r>
      <w:r>
        <w:rPr>
          <w:rStyle w:val="CodeEmbedded"/>
          <w:rFonts w:ascii="Consolas" w:cs="Consolas"/>
          <w:color w:val="000000"/>
          <w:sz w:val="18"/>
        </w:rPr>
        <w:br/>
        <w:t xml:space="preserve">     </w:t>
      </w:r>
      <w:r>
        <w:rPr>
          <w:rStyle w:val="CodeEmbedded"/>
          <w:rFonts w:ascii="Consolas" w:cs="Consolas"/>
          <w:color w:val="000000"/>
          <w:sz w:val="18"/>
        </w:rPr>
        <w:t>…</w:t>
      </w:r>
      <w:r>
        <w:rPr>
          <w:rStyle w:val="CodeEmbedded"/>
          <w:rFonts w:ascii="Consolas" w:cs="Consolas"/>
          <w:color w:val="000000"/>
          <w:sz w:val="18"/>
        </w:rPr>
        <w:br/>
        <w:t xml:space="preserve">  &lt;/AppPermissionRequests&gt;</w:t>
      </w:r>
    </w:p>
    <w:p w14:paraId="23D30736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If this app-only policy is not specified in the app manifest file, using the app-only policy is not allowed. </w:t>
      </w:r>
    </w:p>
    <w:p w14:paraId="23D30737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10" w:name="BMO15ReadmePrereq"/>
      <w:bookmarkStart w:id="11" w:name="_Toc328407047"/>
      <w:bookmarkEnd w:id="10"/>
      <w:r>
        <w:rPr>
          <w:rFonts w:cs="Arial"/>
          <w:color w:val="000000"/>
        </w:rPr>
        <w:t>Prerequisites</w:t>
      </w:r>
      <w:bookmarkEnd w:id="11"/>
    </w:p>
    <w:p w14:paraId="23D30738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following:</w:t>
      </w:r>
    </w:p>
    <w:p w14:paraId="23D30739" w14:textId="54CD72F2" w:rsidR="0049482A" w:rsidRDefault="0049482A">
      <w:pPr>
        <w:pStyle w:val="BulletedList1"/>
        <w:rPr>
          <w:rFonts w:cs="Arial"/>
        </w:rPr>
      </w:pPr>
      <w:r>
        <w:rPr>
          <w:rFonts w:cs="Arial"/>
        </w:rPr>
        <w:t>Yo</w:t>
      </w:r>
      <w:r w:rsidR="00C16798">
        <w:rPr>
          <w:rFonts w:cs="Arial"/>
        </w:rPr>
        <w:t>u must know how to create a provider</w:t>
      </w:r>
      <w:r>
        <w:rPr>
          <w:rFonts w:cs="Arial"/>
        </w:rPr>
        <w:t>-hosted app for SharePoint. For more infor</w:t>
      </w:r>
      <w:r w:rsidR="00C16798">
        <w:rPr>
          <w:rFonts w:cs="Arial"/>
        </w:rPr>
        <w:t>mation about how to create a provider</w:t>
      </w:r>
      <w:r>
        <w:rPr>
          <w:rFonts w:cs="Arial"/>
        </w:rPr>
        <w:t xml:space="preserve">-hosted app for SharePoint, see </w:t>
      </w:r>
      <w:hyperlink r:id="rId17" w:tooltip="http://msdn.microsoft.com/en-us/library/3038dd73-41ee-436f-8c78-ef8e6869bf7b" w:history="1">
        <w:proofErr w:type="gramStart"/>
        <w:r w:rsidR="00C16798">
          <w:rPr>
            <w:rStyle w:val="Hyperlink"/>
            <w:rFonts w:cs="Arial"/>
          </w:rPr>
          <w:t>How</w:t>
        </w:r>
        <w:proofErr w:type="gramEnd"/>
        <w:r w:rsidR="00C16798">
          <w:rPr>
            <w:rStyle w:val="Hyperlink"/>
            <w:rFonts w:cs="Arial"/>
          </w:rPr>
          <w:t xml:space="preserve"> to: Create a basic provider</w:t>
        </w:r>
        <w:r>
          <w:rPr>
            <w:rStyle w:val="Hyperlink"/>
            <w:rFonts w:cs="Arial"/>
          </w:rPr>
          <w:t>-hosted app for SharePoint</w:t>
        </w:r>
      </w:hyperlink>
      <w:r>
        <w:rPr>
          <w:rFonts w:cs="Arial"/>
        </w:rPr>
        <w:t>.</w:t>
      </w:r>
    </w:p>
    <w:p w14:paraId="23D3073A" w14:textId="77777777" w:rsidR="0049482A" w:rsidRDefault="0049482A">
      <w:pPr>
        <w:pStyle w:val="BulletedList1"/>
        <w:rPr>
          <w:rFonts w:cs="Arial"/>
        </w:rPr>
      </w:pPr>
      <w:r>
        <w:rPr>
          <w:rFonts w:cs="Arial"/>
        </w:rPr>
        <w:t xml:space="preserve">You must understand how an app-only policy type is different from an app and user policy type. For more information about app-only policy, see </w:t>
      </w:r>
      <w:hyperlink r:id="rId18" w:tooltip="http://msdn.microsoft.com/en-us/library/124879c7-a746-4c10-96a7-da76ad5327f0" w:history="1">
        <w:r>
          <w:rPr>
            <w:rStyle w:val="Hyperlink"/>
            <w:rFonts w:cs="Arial"/>
          </w:rPr>
          <w:t>App authorization policy types</w:t>
        </w:r>
      </w:hyperlink>
      <w:r>
        <w:rPr>
          <w:rFonts w:cs="Arial"/>
        </w:rPr>
        <w:t>.</w:t>
      </w:r>
    </w:p>
    <w:p w14:paraId="23D3073B" w14:textId="77777777" w:rsidR="0049482A" w:rsidRDefault="0049482A">
      <w:pPr>
        <w:pStyle w:val="BulletedList1"/>
        <w:rPr>
          <w:rFonts w:cs="Arial"/>
        </w:rPr>
      </w:pPr>
      <w:r>
        <w:rPr>
          <w:rFonts w:cs="Arial"/>
        </w:rPr>
        <w:t xml:space="preserve">A SharePoint 2013 Preview development environment that is configured for app isolation and </w:t>
      </w:r>
      <w:proofErr w:type="spellStart"/>
      <w:r>
        <w:rPr>
          <w:rFonts w:cs="Arial"/>
        </w:rPr>
        <w:t>OAuth</w:t>
      </w:r>
      <w:proofErr w:type="spellEnd"/>
      <w:r>
        <w:rPr>
          <w:rFonts w:cs="Arial"/>
        </w:rPr>
        <w:t>.</w:t>
      </w:r>
    </w:p>
    <w:p w14:paraId="23D3073C" w14:textId="77777777" w:rsidR="0049482A" w:rsidRDefault="0049482A">
      <w:pPr>
        <w:pStyle w:val="BulletedList1"/>
        <w:rPr>
          <w:rFonts w:cs="Arial"/>
        </w:rPr>
      </w:pPr>
      <w:r>
        <w:rPr>
          <w:rFonts w:cs="Arial"/>
        </w:rPr>
        <w:t>Visual Studio 2012 and SharePoint development tools in Visual Studio 2012.</w:t>
      </w:r>
    </w:p>
    <w:p w14:paraId="23D3073D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12" w:name="BMO15Readmecomponents"/>
      <w:bookmarkStart w:id="13" w:name="_Toc328407048"/>
      <w:bookmarkEnd w:id="12"/>
      <w:r>
        <w:rPr>
          <w:rFonts w:cs="Arial"/>
          <w:color w:val="000000"/>
        </w:rPr>
        <w:lastRenderedPageBreak/>
        <w:t>Key components of the sample</w:t>
      </w:r>
      <w:bookmarkEnd w:id="13"/>
    </w:p>
    <w:p w14:paraId="23D3073E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app contains the following:</w:t>
      </w:r>
    </w:p>
    <w:p w14:paraId="23D3073F" w14:textId="77777777" w:rsidR="0049482A" w:rsidRDefault="0049482A">
      <w:pPr>
        <w:pStyle w:val="BulletedList1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AppOnlyCSOM</w:t>
      </w:r>
      <w:proofErr w:type="spellEnd"/>
      <w:r>
        <w:rPr>
          <w:rFonts w:cs="Arial"/>
        </w:rPr>
        <w:t xml:space="preserve"> project, which contains the AppManifest.xml file.</w:t>
      </w:r>
    </w:p>
    <w:p w14:paraId="23D30740" w14:textId="77777777" w:rsidR="0049482A" w:rsidRDefault="0049482A">
      <w:pPr>
        <w:pStyle w:val="BulletedList1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AppOnlyCSOMWeb</w:t>
      </w:r>
      <w:proofErr w:type="spellEnd"/>
      <w:r>
        <w:rPr>
          <w:rFonts w:cs="Arial"/>
        </w:rPr>
        <w:t xml:space="preserve"> project, which contains:</w:t>
      </w:r>
    </w:p>
    <w:p w14:paraId="23D30741" w14:textId="77777777" w:rsidR="0049482A" w:rsidRDefault="0049482A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Fonts w:cs="Arial"/>
        </w:rPr>
        <w:t>The Home.aspx file, which contains the HTML and ASP.NET controls for the user interface of the app.</w:t>
      </w:r>
    </w:p>
    <w:p w14:paraId="23D30742" w14:textId="77777777" w:rsidR="0049482A" w:rsidRDefault="0049482A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Home.aspx.cs</w:t>
      </w:r>
      <w:proofErr w:type="spellEnd"/>
      <w:r>
        <w:rPr>
          <w:rFonts w:cs="Arial"/>
        </w:rPr>
        <w:t xml:space="preserve"> file, which contains the C# code that uses the CSOM to read and write data.</w:t>
      </w:r>
    </w:p>
    <w:p w14:paraId="23D30743" w14:textId="77777777" w:rsidR="0049482A" w:rsidRDefault="0049482A">
      <w:pPr>
        <w:pStyle w:val="BulletedList2"/>
        <w:numPr>
          <w:ilvl w:val="0"/>
          <w:numId w:val="1"/>
        </w:numPr>
        <w:ind w:left="720"/>
        <w:rPr>
          <w:rFonts w:cs="Arial"/>
        </w:rPr>
      </w:pPr>
      <w:r>
        <w:rPr>
          <w:rFonts w:cs="Arial"/>
        </w:rPr>
        <w:t xml:space="preserve">The </w:t>
      </w:r>
      <w:proofErr w:type="spellStart"/>
      <w:r>
        <w:rPr>
          <w:rFonts w:cs="Arial"/>
        </w:rPr>
        <w:t>web.config</w:t>
      </w:r>
      <w:proofErr w:type="spellEnd"/>
      <w:r>
        <w:rPr>
          <w:rFonts w:cs="Arial"/>
        </w:rPr>
        <w:t xml:space="preserve"> file.</w:t>
      </w:r>
    </w:p>
    <w:p w14:paraId="23D30744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14" w:name="BMO15Readmeconfig"/>
      <w:bookmarkStart w:id="15" w:name="_Toc328407049"/>
      <w:bookmarkEnd w:id="14"/>
      <w:r>
        <w:rPr>
          <w:rFonts w:cs="Arial"/>
          <w:color w:val="000000"/>
        </w:rPr>
        <w:t>Configure the sample</w:t>
      </w:r>
      <w:bookmarkEnd w:id="15"/>
    </w:p>
    <w:p w14:paraId="23D30745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To configure the basic data operations sample app:</w:t>
      </w:r>
    </w:p>
    <w:p w14:paraId="23D30746" w14:textId="77777777" w:rsidR="0049482A" w:rsidRDefault="0049482A">
      <w:pPr>
        <w:pStyle w:val="BulletedList1"/>
        <w:rPr>
          <w:rFonts w:cs="Arial"/>
        </w:rPr>
      </w:pPr>
      <w:r>
        <w:rPr>
          <w:rFonts w:cs="Arial"/>
        </w:rPr>
        <w:t xml:space="preserve">Update the </w:t>
      </w:r>
      <w:proofErr w:type="spellStart"/>
      <w:r>
        <w:rPr>
          <w:rStyle w:val="Bold"/>
          <w:rFonts w:cs="Arial"/>
        </w:rPr>
        <w:t>SiteUrl</w:t>
      </w:r>
      <w:proofErr w:type="spellEnd"/>
      <w:r>
        <w:rPr>
          <w:rFonts w:cs="Arial"/>
        </w:rPr>
        <w:t xml:space="preserve"> property of the solution with the URL of the home page of your SharePoint 2013 Preview site.</w:t>
      </w:r>
    </w:p>
    <w:p w14:paraId="23D30747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16" w:name="BMO15Readmebuild"/>
      <w:bookmarkStart w:id="17" w:name="_Toc328407050"/>
      <w:bookmarkEnd w:id="16"/>
      <w:r>
        <w:rPr>
          <w:rFonts w:cs="Arial"/>
          <w:color w:val="000000"/>
        </w:rPr>
        <w:t>Build the sample</w:t>
      </w:r>
      <w:bookmarkEnd w:id="17"/>
    </w:p>
    <w:p w14:paraId="23D30748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Press </w:t>
      </w:r>
      <w:r>
        <w:rPr>
          <w:rStyle w:val="Bold"/>
          <w:rFonts w:cs="Arial"/>
          <w:color w:val="000000"/>
        </w:rPr>
        <w:t>F5</w:t>
      </w:r>
      <w:r>
        <w:rPr>
          <w:rFonts w:cs="Arial"/>
          <w:color w:val="000000"/>
        </w:rPr>
        <w:t xml:space="preserve"> to build and deploy the app.</w:t>
      </w:r>
    </w:p>
    <w:p w14:paraId="23D30749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18" w:name="BMO15Readmetest"/>
      <w:bookmarkStart w:id="19" w:name="_Toc328407051"/>
      <w:bookmarkEnd w:id="18"/>
      <w:r>
        <w:rPr>
          <w:rFonts w:cs="Arial"/>
          <w:color w:val="000000"/>
        </w:rPr>
        <w:t>Run and test the sample</w:t>
      </w:r>
      <w:bookmarkEnd w:id="19"/>
    </w:p>
    <w:p w14:paraId="23D3074A" w14:textId="77777777" w:rsidR="0049482A" w:rsidRDefault="0049482A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Press </w:t>
      </w:r>
      <w:r>
        <w:rPr>
          <w:rStyle w:val="Bold"/>
          <w:rFonts w:cs="Arial"/>
        </w:rPr>
        <w:t>F5</w:t>
      </w:r>
      <w:r>
        <w:rPr>
          <w:rFonts w:cs="Arial"/>
        </w:rPr>
        <w:t xml:space="preserve"> to build and deploy the app.</w:t>
      </w:r>
    </w:p>
    <w:p w14:paraId="23D3074B" w14:textId="77777777" w:rsidR="0049482A" w:rsidRDefault="0049482A">
      <w:pPr>
        <w:pStyle w:val="NumberedList1"/>
        <w:numPr>
          <w:ilvl w:val="0"/>
          <w:numId w:val="13"/>
        </w:numPr>
        <w:tabs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On the consent page, choose </w:t>
      </w:r>
      <w:r>
        <w:rPr>
          <w:rStyle w:val="Bold"/>
          <w:rFonts w:cs="Arial"/>
        </w:rPr>
        <w:t>Trust It</w:t>
      </w:r>
      <w:r>
        <w:rPr>
          <w:rFonts w:cs="Arial"/>
        </w:rPr>
        <w:t xml:space="preserve"> to grant permissions to the app.</w:t>
      </w:r>
    </w:p>
    <w:p w14:paraId="23D3074C" w14:textId="77777777" w:rsidR="0049482A" w:rsidRDefault="0049482A" w:rsidP="00FA36B0">
      <w:pPr>
        <w:pStyle w:val="Heading3"/>
        <w:spacing w:line="276" w:lineRule="auto"/>
        <w:rPr>
          <w:rFonts w:cs="Arial"/>
          <w:color w:val="000000"/>
        </w:rPr>
      </w:pPr>
      <w:bookmarkStart w:id="20" w:name="_Toc328407052"/>
      <w:r>
        <w:rPr>
          <w:rFonts w:cs="Arial"/>
          <w:color w:val="000000"/>
        </w:rPr>
        <w:t>Example</w:t>
      </w:r>
      <w:bookmarkEnd w:id="20"/>
    </w:p>
    <w:p w14:paraId="23D3074D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Figure 1 shows the sample URL you see when you launch the app. </w:t>
      </w:r>
    </w:p>
    <w:p w14:paraId="23D3074E" w14:textId="77777777" w:rsidR="0049482A" w:rsidRDefault="0049482A">
      <w:pPr>
        <w:spacing w:line="275" w:lineRule="auto"/>
        <w:rPr>
          <w:rFonts w:cs="Arial"/>
          <w:color w:val="000000"/>
        </w:rPr>
      </w:pPr>
      <w:proofErr w:type="gramStart"/>
      <w:r>
        <w:rPr>
          <w:rStyle w:val="Bold"/>
          <w:rFonts w:cs="Arial"/>
          <w:color w:val="000000"/>
        </w:rPr>
        <w:t>Figure 1.</w:t>
      </w:r>
      <w:proofErr w:type="gramEnd"/>
      <w:r>
        <w:rPr>
          <w:rStyle w:val="Bold"/>
          <w:rFonts w:cs="Arial"/>
          <w:color w:val="000000"/>
        </w:rPr>
        <w:t xml:space="preserve"> Start page URL of the app after you launch it</w:t>
      </w:r>
    </w:p>
    <w:p w14:paraId="23D3074F" w14:textId="77777777" w:rsidR="0049482A" w:rsidRDefault="00C16798">
      <w:pPr>
        <w:spacing w:line="275" w:lineRule="auto"/>
        <w:rPr>
          <w:rFonts w:cs="Arial"/>
          <w:color w:val="000000"/>
        </w:rPr>
      </w:pPr>
      <w:bookmarkStart w:id="21" w:name="BookMark14"/>
      <w:bookmarkStart w:id="22" w:name="BookMark15"/>
      <w:bookmarkStart w:id="23" w:name="BookMark16"/>
      <w:bookmarkEnd w:id="21"/>
      <w:bookmarkEnd w:id="22"/>
      <w:bookmarkEnd w:id="23"/>
      <w:r>
        <w:rPr>
          <w:rFonts w:cs="Arial"/>
          <w:color w:val="000000"/>
        </w:rPr>
        <w:pict w14:anchorId="23D30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13.2pt">
            <v:imagedata r:id="rId19" o:title="b8fcd76b-4b35-48f7-89dd-e366a7474f75"/>
          </v:shape>
        </w:pict>
      </w:r>
      <w:r w:rsidR="0049482A">
        <w:rPr>
          <w:rFonts w:cs="Arial"/>
          <w:color w:val="000000"/>
        </w:rPr>
        <w:t xml:space="preserve"> Figure 2 shows an example of the kinds of information that this sample app reads and displays.</w:t>
      </w:r>
    </w:p>
    <w:p w14:paraId="23D30750" w14:textId="77777777" w:rsidR="0049482A" w:rsidRDefault="0049482A">
      <w:pPr>
        <w:spacing w:line="275" w:lineRule="auto"/>
        <w:rPr>
          <w:rFonts w:cs="Arial"/>
          <w:color w:val="000000"/>
        </w:rPr>
      </w:pPr>
      <w:proofErr w:type="gramStart"/>
      <w:r>
        <w:rPr>
          <w:rStyle w:val="Bold"/>
          <w:rFonts w:cs="Arial"/>
          <w:color w:val="000000"/>
        </w:rPr>
        <w:t>Figure 2.</w:t>
      </w:r>
      <w:proofErr w:type="gramEnd"/>
      <w:r>
        <w:rPr>
          <w:rStyle w:val="Bold"/>
          <w:rFonts w:cs="Arial"/>
          <w:color w:val="000000"/>
        </w:rPr>
        <w:t xml:space="preserve"> View of the populated page</w:t>
      </w:r>
    </w:p>
    <w:p w14:paraId="23D30751" w14:textId="77777777" w:rsidR="0049482A" w:rsidRDefault="00C16798">
      <w:pPr>
        <w:spacing w:line="275" w:lineRule="auto"/>
        <w:rPr>
          <w:rFonts w:cs="Arial"/>
          <w:color w:val="000000"/>
        </w:rPr>
      </w:pPr>
      <w:bookmarkStart w:id="24" w:name="BookMark17"/>
      <w:bookmarkStart w:id="25" w:name="BookMark18"/>
      <w:bookmarkStart w:id="26" w:name="BookMark19"/>
      <w:bookmarkEnd w:id="24"/>
      <w:bookmarkEnd w:id="25"/>
      <w:bookmarkEnd w:id="26"/>
      <w:r>
        <w:rPr>
          <w:rFonts w:cs="Arial"/>
          <w:color w:val="000000"/>
        </w:rPr>
        <w:lastRenderedPageBreak/>
        <w:pict w14:anchorId="23D3077A">
          <v:shape id="_x0000_i1026" type="#_x0000_t75" style="width:264pt;height:306pt">
            <v:imagedata r:id="rId20" o:title="f9abea53-5609-42e2-a227-f73fc879cc20"/>
          </v:shape>
        </w:pict>
      </w:r>
      <w:bookmarkStart w:id="27" w:name="BMO15ReadmeTroubleshoot"/>
      <w:bookmarkEnd w:id="27"/>
      <w:r w:rsidR="0049482A">
        <w:rPr>
          <w:rFonts w:cs="Arial"/>
          <w:color w:val="000000"/>
        </w:rPr>
        <w:t xml:space="preserve"> </w:t>
      </w:r>
    </w:p>
    <w:p w14:paraId="23D30752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28" w:name="_Toc328407053"/>
      <w:r>
        <w:rPr>
          <w:rFonts w:cs="Arial"/>
          <w:color w:val="000000"/>
        </w:rPr>
        <w:t>Troubleshooting</w:t>
      </w:r>
      <w:bookmarkEnd w:id="28"/>
    </w:p>
    <w:p w14:paraId="23D30753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following table lists common configuration and environment errors that prevent the sample from running or deploying properly and how to solve them.</w:t>
      </w:r>
    </w:p>
    <w:p w14:paraId="23D30754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49482A" w:rsidRPr="00337975" w14:paraId="23D30757" w14:textId="77777777" w:rsidTr="00FA36B0">
        <w:trPr>
          <w:tblHeader/>
        </w:trPr>
        <w:tc>
          <w:tcPr>
            <w:tcW w:w="2500" w:type="pct"/>
            <w:shd w:val="clear" w:color="auto" w:fill="D9D9D9"/>
          </w:tcPr>
          <w:p w14:paraId="23D30755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337975">
              <w:rPr>
                <w:rStyle w:val="Bold"/>
                <w:rFonts w:cs="Arial"/>
                <w:color w:val="000000"/>
                <w:sz w:val="18"/>
              </w:rPr>
              <w:t>Problem</w:t>
            </w:r>
          </w:p>
        </w:tc>
        <w:tc>
          <w:tcPr>
            <w:tcW w:w="2500" w:type="pct"/>
            <w:shd w:val="clear" w:color="auto" w:fill="D9D9D9"/>
          </w:tcPr>
          <w:p w14:paraId="23D30756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337975">
              <w:rPr>
                <w:rStyle w:val="Bold"/>
                <w:rFonts w:cs="Arial"/>
                <w:color w:val="000000"/>
                <w:sz w:val="18"/>
              </w:rPr>
              <w:t>Solution</w:t>
            </w:r>
          </w:p>
        </w:tc>
      </w:tr>
      <w:tr w:rsidR="0049482A" w:rsidRPr="00337975" w14:paraId="23D3075A" w14:textId="77777777" w:rsidTr="00FA36B0">
        <w:tc>
          <w:tcPr>
            <w:tcW w:w="2500" w:type="pct"/>
            <w:shd w:val="clear" w:color="auto" w:fill="FFFFFF"/>
          </w:tcPr>
          <w:p w14:paraId="23D30758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</w:rPr>
            </w:pPr>
            <w:r w:rsidRPr="00337975">
              <w:rPr>
                <w:rFonts w:cs="Arial"/>
                <w:color w:val="000000"/>
              </w:rPr>
              <w:t xml:space="preserve">Visual Studio does not open the browser after you press the </w:t>
            </w:r>
            <w:r w:rsidRPr="00337975">
              <w:rPr>
                <w:rStyle w:val="Bold"/>
                <w:rFonts w:cs="Arial"/>
                <w:color w:val="000000"/>
              </w:rPr>
              <w:t>F5</w:t>
            </w:r>
            <w:r w:rsidRPr="00337975">
              <w:rPr>
                <w:rFonts w:cs="Arial"/>
                <w:color w:val="000000"/>
              </w:rPr>
              <w:t xml:space="preserve"> key.</w:t>
            </w:r>
          </w:p>
        </w:tc>
        <w:tc>
          <w:tcPr>
            <w:tcW w:w="2500" w:type="pct"/>
            <w:shd w:val="clear" w:color="auto" w:fill="FFFFFF"/>
          </w:tcPr>
          <w:p w14:paraId="23D30759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</w:rPr>
            </w:pPr>
            <w:r w:rsidRPr="00337975">
              <w:rPr>
                <w:rFonts w:cs="Arial"/>
                <w:color w:val="000000"/>
              </w:rPr>
              <w:t>Set the app for SharePoint project as the startup project.</w:t>
            </w:r>
          </w:p>
        </w:tc>
      </w:tr>
      <w:tr w:rsidR="0049482A" w:rsidRPr="00337975" w14:paraId="23D3075E" w14:textId="77777777" w:rsidTr="00FA36B0">
        <w:tc>
          <w:tcPr>
            <w:tcW w:w="2500" w:type="pct"/>
            <w:shd w:val="clear" w:color="auto" w:fill="FFFFFF"/>
          </w:tcPr>
          <w:p w14:paraId="23D3075B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</w:rPr>
            </w:pPr>
            <w:r w:rsidRPr="00337975">
              <w:rPr>
                <w:rFonts w:cs="Arial"/>
                <w:color w:val="000000"/>
              </w:rPr>
              <w:t xml:space="preserve">HTTP error 405 </w:t>
            </w:r>
            <w:r w:rsidRPr="00337975">
              <w:rPr>
                <w:rStyle w:val="Bold"/>
                <w:rFonts w:cs="Arial"/>
                <w:color w:val="000000"/>
              </w:rPr>
              <w:t>Method not allowed</w:t>
            </w:r>
            <w:r w:rsidRPr="00337975">
              <w:rPr>
                <w:rFonts w:cs="Arial"/>
                <w:color w:val="000000"/>
              </w:rPr>
              <w:t>.</w:t>
            </w:r>
          </w:p>
        </w:tc>
        <w:tc>
          <w:tcPr>
            <w:tcW w:w="2500" w:type="pct"/>
            <w:shd w:val="clear" w:color="auto" w:fill="FFFFFF"/>
          </w:tcPr>
          <w:p w14:paraId="23D3075C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</w:rPr>
            </w:pPr>
            <w:r w:rsidRPr="00337975">
              <w:rPr>
                <w:rFonts w:cs="Arial"/>
                <w:color w:val="000000"/>
              </w:rPr>
              <w:t xml:space="preserve">Locate the </w:t>
            </w:r>
            <w:proofErr w:type="spellStart"/>
            <w:r w:rsidRPr="00337975">
              <w:rPr>
                <w:rStyle w:val="Bold"/>
                <w:rFonts w:cs="Arial"/>
                <w:color w:val="000000"/>
              </w:rPr>
              <w:t>applicationhost.config</w:t>
            </w:r>
            <w:proofErr w:type="spellEnd"/>
            <w:r w:rsidRPr="00337975">
              <w:rPr>
                <w:rFonts w:cs="Arial"/>
                <w:color w:val="000000"/>
              </w:rPr>
              <w:t xml:space="preserve"> file in %</w:t>
            </w:r>
            <w:proofErr w:type="spellStart"/>
            <w:r w:rsidRPr="00337975">
              <w:rPr>
                <w:rFonts w:cs="Arial"/>
                <w:color w:val="000000"/>
              </w:rPr>
              <w:t>userprofile</w:t>
            </w:r>
            <w:proofErr w:type="spellEnd"/>
            <w:r w:rsidRPr="00337975">
              <w:rPr>
                <w:rFonts w:cs="Arial"/>
                <w:color w:val="000000"/>
              </w:rPr>
              <w:t>%\Documents\</w:t>
            </w:r>
            <w:proofErr w:type="spellStart"/>
            <w:r w:rsidRPr="00337975">
              <w:rPr>
                <w:rFonts w:cs="Arial"/>
                <w:color w:val="000000"/>
              </w:rPr>
              <w:t>IISExpress</w:t>
            </w:r>
            <w:proofErr w:type="spellEnd"/>
            <w:r w:rsidRPr="00337975">
              <w:rPr>
                <w:rFonts w:cs="Arial"/>
                <w:color w:val="000000"/>
              </w:rPr>
              <w:t>\</w:t>
            </w:r>
            <w:proofErr w:type="spellStart"/>
            <w:r w:rsidRPr="00337975">
              <w:rPr>
                <w:rFonts w:cs="Arial"/>
                <w:color w:val="000000"/>
              </w:rPr>
              <w:t>config</w:t>
            </w:r>
            <w:proofErr w:type="spellEnd"/>
            <w:r w:rsidRPr="00337975">
              <w:rPr>
                <w:rFonts w:cs="Arial"/>
                <w:color w:val="000000"/>
              </w:rPr>
              <w:t>.</w:t>
            </w:r>
          </w:p>
          <w:p w14:paraId="23D3075D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</w:rPr>
            </w:pPr>
            <w:r w:rsidRPr="00337975">
              <w:rPr>
                <w:rFonts w:cs="Arial"/>
                <w:color w:val="000000"/>
              </w:rPr>
              <w:t xml:space="preserve">Locate the handler entry for </w:t>
            </w:r>
            <w:proofErr w:type="spellStart"/>
            <w:r w:rsidRPr="00337975">
              <w:rPr>
                <w:rStyle w:val="Bold"/>
                <w:rFonts w:cs="Arial"/>
                <w:color w:val="000000"/>
              </w:rPr>
              <w:t>StaticFile</w:t>
            </w:r>
            <w:proofErr w:type="spellEnd"/>
            <w:r w:rsidRPr="00337975">
              <w:rPr>
                <w:rFonts w:cs="Arial"/>
                <w:color w:val="000000"/>
              </w:rPr>
              <w:t xml:space="preserve">, and add the verbs </w:t>
            </w:r>
            <w:r w:rsidRPr="00337975">
              <w:rPr>
                <w:rStyle w:val="Bold"/>
                <w:rFonts w:cs="Arial"/>
                <w:color w:val="000000"/>
              </w:rPr>
              <w:t>GET</w:t>
            </w:r>
            <w:r w:rsidRPr="00337975">
              <w:rPr>
                <w:rFonts w:cs="Arial"/>
                <w:color w:val="000000"/>
              </w:rPr>
              <w:t xml:space="preserve">, </w:t>
            </w:r>
            <w:r w:rsidRPr="00337975">
              <w:rPr>
                <w:rStyle w:val="Bold"/>
                <w:rFonts w:cs="Arial"/>
                <w:color w:val="000000"/>
              </w:rPr>
              <w:t>HEAD</w:t>
            </w:r>
            <w:r w:rsidRPr="00337975">
              <w:rPr>
                <w:rFonts w:cs="Arial"/>
                <w:color w:val="000000"/>
              </w:rPr>
              <w:t xml:space="preserve">, </w:t>
            </w:r>
            <w:r w:rsidRPr="00337975">
              <w:rPr>
                <w:rStyle w:val="Bold"/>
                <w:rFonts w:cs="Arial"/>
                <w:color w:val="000000"/>
              </w:rPr>
              <w:t>POST</w:t>
            </w:r>
            <w:r w:rsidRPr="00337975">
              <w:rPr>
                <w:rFonts w:cs="Arial"/>
                <w:color w:val="000000"/>
              </w:rPr>
              <w:t xml:space="preserve">, </w:t>
            </w:r>
            <w:r w:rsidRPr="00337975">
              <w:rPr>
                <w:rStyle w:val="Bold"/>
                <w:rFonts w:cs="Arial"/>
                <w:color w:val="000000"/>
              </w:rPr>
              <w:t>DEBUG</w:t>
            </w:r>
            <w:r w:rsidRPr="00337975">
              <w:rPr>
                <w:rFonts w:cs="Arial"/>
                <w:color w:val="000000"/>
              </w:rPr>
              <w:t xml:space="preserve">, and </w:t>
            </w:r>
            <w:r w:rsidRPr="00337975">
              <w:rPr>
                <w:rStyle w:val="Bold"/>
                <w:rFonts w:cs="Arial"/>
                <w:color w:val="000000"/>
              </w:rPr>
              <w:t>TRACE</w:t>
            </w:r>
            <w:r w:rsidRPr="00337975">
              <w:rPr>
                <w:rFonts w:cs="Arial"/>
                <w:color w:val="000000"/>
              </w:rPr>
              <w:t>.</w:t>
            </w:r>
          </w:p>
        </w:tc>
      </w:tr>
    </w:tbl>
    <w:p w14:paraId="23D3075F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23D30760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29" w:name="BMO15ReadmeChangelog"/>
      <w:bookmarkStart w:id="30" w:name="_Toc328407054"/>
      <w:bookmarkEnd w:id="29"/>
      <w:r>
        <w:rPr>
          <w:rFonts w:cs="Arial"/>
          <w:color w:val="000000"/>
        </w:rPr>
        <w:t>Change log</w:t>
      </w:r>
      <w:bookmarkEnd w:id="30"/>
    </w:p>
    <w:p w14:paraId="23D30761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Style w:val="Bold"/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666"/>
        <w:gridCol w:w="4667"/>
      </w:tblGrid>
      <w:tr w:rsidR="0049482A" w:rsidRPr="00337975" w14:paraId="23D30764" w14:textId="77777777" w:rsidTr="00FA36B0">
        <w:trPr>
          <w:tblHeader/>
        </w:trPr>
        <w:tc>
          <w:tcPr>
            <w:tcW w:w="2500" w:type="pct"/>
            <w:shd w:val="clear" w:color="auto" w:fill="D9D9D9"/>
          </w:tcPr>
          <w:p w14:paraId="23D30762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337975">
              <w:rPr>
                <w:rStyle w:val="Bold"/>
                <w:rFonts w:cs="Arial"/>
                <w:color w:val="000000"/>
                <w:sz w:val="18"/>
              </w:rPr>
              <w:lastRenderedPageBreak/>
              <w:t>Version</w:t>
            </w:r>
          </w:p>
        </w:tc>
        <w:tc>
          <w:tcPr>
            <w:tcW w:w="2500" w:type="pct"/>
            <w:shd w:val="clear" w:color="auto" w:fill="D9D9D9"/>
          </w:tcPr>
          <w:p w14:paraId="23D30763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  <w:sz w:val="18"/>
              </w:rPr>
            </w:pPr>
            <w:r w:rsidRPr="00337975">
              <w:rPr>
                <w:rStyle w:val="Bold"/>
                <w:rFonts w:cs="Arial"/>
                <w:color w:val="000000"/>
                <w:sz w:val="18"/>
              </w:rPr>
              <w:t>Date</w:t>
            </w:r>
          </w:p>
        </w:tc>
      </w:tr>
      <w:tr w:rsidR="0049482A" w:rsidRPr="00337975" w14:paraId="23D30767" w14:textId="77777777" w:rsidTr="00FA36B0">
        <w:tc>
          <w:tcPr>
            <w:tcW w:w="2500" w:type="pct"/>
            <w:shd w:val="clear" w:color="auto" w:fill="FFFFFF"/>
          </w:tcPr>
          <w:p w14:paraId="23D30765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</w:rPr>
            </w:pPr>
            <w:r w:rsidRPr="00337975">
              <w:rPr>
                <w:rFonts w:cs="Arial"/>
                <w:color w:val="000000"/>
              </w:rPr>
              <w:t>First version</w:t>
            </w:r>
          </w:p>
        </w:tc>
        <w:tc>
          <w:tcPr>
            <w:tcW w:w="2500" w:type="pct"/>
            <w:shd w:val="clear" w:color="auto" w:fill="FFFFFF"/>
          </w:tcPr>
          <w:p w14:paraId="23D30766" w14:textId="77777777" w:rsidR="0049482A" w:rsidRPr="00337975" w:rsidRDefault="0049482A">
            <w:pPr>
              <w:spacing w:line="275" w:lineRule="auto"/>
              <w:rPr>
                <w:rFonts w:cs="Arial"/>
                <w:color w:val="000000"/>
              </w:rPr>
            </w:pPr>
            <w:r w:rsidRPr="00337975">
              <w:rPr>
                <w:rFonts w:cs="Arial"/>
                <w:color w:val="000000"/>
              </w:rPr>
              <w:t>July 16, 2012</w:t>
            </w:r>
          </w:p>
        </w:tc>
      </w:tr>
    </w:tbl>
    <w:p w14:paraId="23D30768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23D30769" w14:textId="77777777" w:rsidR="0049482A" w:rsidRDefault="0049482A" w:rsidP="00FA36B0">
      <w:pPr>
        <w:pStyle w:val="Heading2"/>
        <w:spacing w:line="276" w:lineRule="auto"/>
        <w:rPr>
          <w:rFonts w:cs="Arial"/>
          <w:color w:val="000000"/>
        </w:rPr>
      </w:pPr>
      <w:bookmarkStart w:id="31" w:name="BMO15ReadmeRelatedContent"/>
      <w:bookmarkStart w:id="32" w:name="_Toc328407055"/>
      <w:bookmarkEnd w:id="31"/>
      <w:r>
        <w:rPr>
          <w:rFonts w:cs="Arial"/>
          <w:color w:val="000000"/>
        </w:rPr>
        <w:t>Related content</w:t>
      </w:r>
      <w:bookmarkEnd w:id="32"/>
    </w:p>
    <w:p w14:paraId="23D3076A" w14:textId="1668804A" w:rsidR="0049482A" w:rsidRDefault="00C16798">
      <w:pPr>
        <w:pStyle w:val="BulletedList1"/>
        <w:rPr>
          <w:rFonts w:cs="Arial"/>
        </w:rPr>
      </w:pPr>
      <w:hyperlink r:id="rId21" w:tooltip="http://msdn.microsoft.com/en-us/library/3038dd73-41ee-436f-8c78-ef8e6869bf7b" w:history="1">
        <w:r>
          <w:rPr>
            <w:rStyle w:val="Hyperlink"/>
            <w:rFonts w:cs="Arial"/>
          </w:rPr>
          <w:t>How to: Create a basic provider</w:t>
        </w:r>
        <w:r w:rsidR="0049482A">
          <w:rPr>
            <w:rStyle w:val="Hyperlink"/>
            <w:rFonts w:cs="Arial"/>
          </w:rPr>
          <w:t>-hosted app for SharePoint</w:t>
        </w:r>
      </w:hyperlink>
    </w:p>
    <w:p w14:paraId="23D3076B" w14:textId="77777777" w:rsidR="0049482A" w:rsidRDefault="00C16798">
      <w:pPr>
        <w:pStyle w:val="BulletedList1"/>
        <w:rPr>
          <w:rFonts w:cs="Arial"/>
        </w:rPr>
      </w:pPr>
      <w:hyperlink r:id="rId22" w:tooltip="http://msdn.microsoft.com/en-us/library/5f7a8440-3c09-4cf8-83ec-c236bfa2d6c4" w:history="1">
        <w:r w:rsidR="0049482A">
          <w:rPr>
            <w:rStyle w:val="Hyperlink"/>
            <w:rFonts w:cs="Arial"/>
          </w:rPr>
          <w:t>App permissions in SharePoint 2013</w:t>
        </w:r>
      </w:hyperlink>
    </w:p>
    <w:p w14:paraId="23D3076C" w14:textId="77777777" w:rsidR="0049482A" w:rsidRDefault="00C16798">
      <w:pPr>
        <w:pStyle w:val="BulletedList1"/>
        <w:rPr>
          <w:rFonts w:cs="Arial"/>
        </w:rPr>
      </w:pPr>
      <w:hyperlink r:id="rId23" w:tooltip="http://msdn.microsoft.com/en-us/library/526c8c4a-5cbb-4efc-87d9-23ac73655cf4" w:history="1">
        <w:proofErr w:type="spellStart"/>
        <w:r w:rsidR="0049482A">
          <w:rPr>
            <w:rStyle w:val="Hyperlink"/>
            <w:rFonts w:cs="Arial"/>
          </w:rPr>
          <w:t>OAuth</w:t>
        </w:r>
        <w:proofErr w:type="spellEnd"/>
        <w:r w:rsidR="0049482A">
          <w:rPr>
            <w:rStyle w:val="Hyperlink"/>
            <w:rFonts w:cs="Arial"/>
          </w:rPr>
          <w:t xml:space="preserve"> authentication and authorization flow for cloud-hosted apps</w:t>
        </w:r>
      </w:hyperlink>
    </w:p>
    <w:p w14:paraId="23D3076D" w14:textId="77777777" w:rsidR="0049482A" w:rsidRDefault="00C16798">
      <w:pPr>
        <w:pStyle w:val="BulletedList1"/>
        <w:rPr>
          <w:rFonts w:cs="Arial"/>
        </w:rPr>
      </w:pPr>
      <w:hyperlink r:id="rId24" w:tooltip="http://msdn.microsoft.com/en-us/library/cf2bdd88-4b04-47f6-a876-322f734a6af2" w:history="1">
        <w:r w:rsidR="0049482A">
          <w:rPr>
            <w:rStyle w:val="Hyperlink"/>
            <w:rFonts w:cs="Arial"/>
          </w:rPr>
          <w:t xml:space="preserve">Tips and FAQs: </w:t>
        </w:r>
        <w:proofErr w:type="spellStart"/>
        <w:r w:rsidR="0049482A">
          <w:rPr>
            <w:rStyle w:val="Hyperlink"/>
            <w:rFonts w:cs="Arial"/>
          </w:rPr>
          <w:t>OAuth</w:t>
        </w:r>
        <w:proofErr w:type="spellEnd"/>
        <w:r w:rsidR="0049482A">
          <w:rPr>
            <w:rStyle w:val="Hyperlink"/>
            <w:rFonts w:cs="Arial"/>
          </w:rPr>
          <w:t xml:space="preserve"> and remote apps for SharePoint 2013</w:t>
        </w:r>
      </w:hyperlink>
    </w:p>
    <w:p w14:paraId="23D3076E" w14:textId="77777777" w:rsidR="0049482A" w:rsidRDefault="00C16798">
      <w:pPr>
        <w:pStyle w:val="BulletedList1"/>
        <w:rPr>
          <w:rFonts w:cs="Arial"/>
        </w:rPr>
      </w:pPr>
      <w:hyperlink r:id="rId25" w:tooltip="http://msdn.microsoft.com/en-us/library/124879c7-a746-4c10-96a7-da76ad5327f0" w:history="1">
        <w:r w:rsidR="0049482A">
          <w:rPr>
            <w:rStyle w:val="Hyperlink"/>
            <w:rFonts w:cs="Arial"/>
          </w:rPr>
          <w:t>App authorization policy types</w:t>
        </w:r>
      </w:hyperlink>
    </w:p>
    <w:p w14:paraId="23D3076F" w14:textId="77777777" w:rsidR="0049482A" w:rsidRDefault="00C16798">
      <w:pPr>
        <w:pStyle w:val="BulletedList1"/>
        <w:rPr>
          <w:rFonts w:cs="Arial"/>
        </w:rPr>
      </w:pPr>
      <w:hyperlink r:id="rId26" w:tooltip="http://msdn.microsoft.com/en-us/library/f86e2695-4d7a-4fc5-bc23-689de96c4b06" w:history="1">
        <w:r w:rsidR="0049482A">
          <w:rPr>
            <w:rStyle w:val="Hyperlink"/>
            <w:rFonts w:cs="Arial"/>
          </w:rPr>
          <w:t>SharePoint 2013 development overview</w:t>
        </w:r>
      </w:hyperlink>
    </w:p>
    <w:p w14:paraId="23D30770" w14:textId="77777777" w:rsidR="0049482A" w:rsidRDefault="00C16798">
      <w:pPr>
        <w:pStyle w:val="BulletedList1"/>
        <w:rPr>
          <w:rFonts w:cs="Arial"/>
        </w:rPr>
      </w:pPr>
      <w:hyperlink r:id="rId27" w:tooltip="http://msdn.microsoft.com/en-us/library/d07e0a13-1e74-4128-857a-513dedbfef33" w:history="1">
        <w:r w:rsidR="0049482A">
          <w:rPr>
            <w:rStyle w:val="Hyperlink"/>
            <w:rFonts w:cs="Arial"/>
          </w:rPr>
          <w:t>Get started developing apps for SharePoint</w:t>
        </w:r>
      </w:hyperlink>
    </w:p>
    <w:p w14:paraId="23D30771" w14:textId="77777777" w:rsidR="0049482A" w:rsidRDefault="00C16798">
      <w:pPr>
        <w:pStyle w:val="BulletedList1"/>
        <w:rPr>
          <w:rFonts w:cs="Arial"/>
        </w:rPr>
      </w:pPr>
      <w:hyperlink r:id="rId28" w:tooltip="http://msdn.microsoft.com/en-us/library/1b992485-6efe-4ea4-a18c-221689b0b66f" w:history="1">
        <w:r w:rsidR="0049482A">
          <w:rPr>
            <w:rStyle w:val="Hyperlink"/>
            <w:rFonts w:cs="Arial"/>
          </w:rPr>
          <w:t>How to: Create a basic SharePoint-hosted app</w:t>
        </w:r>
      </w:hyperlink>
    </w:p>
    <w:p w14:paraId="23D30772" w14:textId="77777777" w:rsidR="0049482A" w:rsidRDefault="00C16798">
      <w:pPr>
        <w:pStyle w:val="BulletedList1"/>
        <w:rPr>
          <w:rFonts w:cs="Arial"/>
        </w:rPr>
      </w:pPr>
      <w:hyperlink r:id="rId29" w:tooltip="http://msdn.microsoft.com/en-us/library/bde5647a-fff1-4b51-b67b-2139de79ce4a" w:history="1">
        <w:r w:rsidR="0049482A">
          <w:rPr>
            <w:rStyle w:val="Hyperlink"/>
            <w:rFonts w:cs="Arial"/>
          </w:rPr>
          <w:t>Authorization and authentication for apps in SharePoint 2013</w:t>
        </w:r>
      </w:hyperlink>
    </w:p>
    <w:p w14:paraId="23D30773" w14:textId="77777777" w:rsidR="0049482A" w:rsidRDefault="00C16798">
      <w:pPr>
        <w:pStyle w:val="BulletedList1"/>
        <w:rPr>
          <w:rFonts w:cs="Arial"/>
        </w:rPr>
      </w:pPr>
      <w:hyperlink r:id="rId30" w:tooltip="http://msdn.microsoft.com/en-us/library/ae96572b-8f06-4fd3-854f-fc312f7f2d88" w:history="1">
        <w:r w:rsidR="0049482A">
          <w:rPr>
            <w:rStyle w:val="Hyperlink"/>
            <w:rFonts w:cs="Arial"/>
          </w:rPr>
          <w:t>Critical aspects of the app for SharePoint 2013 architecture and development landscape</w:t>
        </w:r>
      </w:hyperlink>
    </w:p>
    <w:p w14:paraId="23D30774" w14:textId="77777777" w:rsidR="0049482A" w:rsidRDefault="00C16798">
      <w:pPr>
        <w:pStyle w:val="BulletedList1"/>
        <w:rPr>
          <w:rFonts w:cs="Arial"/>
        </w:rPr>
      </w:pPr>
      <w:hyperlink r:id="rId31" w:tooltip="http://msdn.microsoft.com/en-us/library/0e9efadb-aaf2-4c0d-afd5-d6cf25c4e7a8" w:history="1">
        <w:r w:rsidR="0049482A">
          <w:rPr>
            <w:rStyle w:val="Hyperlink"/>
            <w:rFonts w:cs="Arial"/>
          </w:rPr>
          <w:t>Apps for SharePoint compared with SharePoint solutions</w:t>
        </w:r>
      </w:hyperlink>
    </w:p>
    <w:p w14:paraId="23D30775" w14:textId="77777777" w:rsidR="0049482A" w:rsidRDefault="00C16798">
      <w:pPr>
        <w:pStyle w:val="BulletedList1"/>
        <w:rPr>
          <w:rFonts w:cs="Arial"/>
        </w:rPr>
      </w:pPr>
      <w:hyperlink r:id="rId32" w:tooltip="http://msdn.microsoft.com/en-us/library/ae96572b-8f06-4fd3-854f-fc312f7f2d88" w:history="1">
        <w:r w:rsidR="0049482A">
          <w:rPr>
            <w:rStyle w:val="Hyperlink"/>
            <w:rFonts w:cs="Arial"/>
          </w:rPr>
          <w:t>Critical aspects of the app for SharePoint 2013 architecture and development landscape</w:t>
        </w:r>
      </w:hyperlink>
    </w:p>
    <w:p w14:paraId="23D30776" w14:textId="77777777" w:rsidR="0049482A" w:rsidRDefault="0049482A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</w:p>
    <w:p w14:paraId="23D30777" w14:textId="77777777" w:rsidR="0049482A" w:rsidRDefault="0049482A" w:rsidP="00FA36B0">
      <w:r>
        <w:br w:type="page"/>
      </w:r>
    </w:p>
    <w:p w14:paraId="23D30778" w14:textId="77777777" w:rsidR="00E86583" w:rsidRPr="00CB4181" w:rsidRDefault="00E86583" w:rsidP="00CB4181">
      <w:pPr>
        <w:pStyle w:val="TOCHeading"/>
        <w:spacing w:line="240" w:lineRule="auto"/>
      </w:pPr>
    </w:p>
    <w:sectPr w:rsidR="00E86583" w:rsidRPr="00CB4181" w:rsidSect="006449DA">
      <w:pgSz w:w="12240" w:h="15840" w:code="1"/>
      <w:pgMar w:top="720" w:right="1440" w:bottom="1987" w:left="1627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3077D" w14:textId="77777777" w:rsidR="00D607A0" w:rsidRDefault="00D607A0">
      <w:r>
        <w:separator/>
      </w:r>
    </w:p>
  </w:endnote>
  <w:endnote w:type="continuationSeparator" w:id="0">
    <w:p w14:paraId="23D3077E" w14:textId="77777777" w:rsidR="00D607A0" w:rsidRDefault="00D6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30781" w14:textId="77777777" w:rsidR="00C273C7" w:rsidRDefault="00197055" w:rsidP="00DF7C7D">
    <w:pPr>
      <w:pStyle w:val="Footer"/>
      <w:framePr w:wrap="around" w:vAnchor="text" w:hAnchor="margin" w:xAlign="right" w:y="1"/>
    </w:pPr>
    <w:r>
      <w:fldChar w:fldCharType="begin"/>
    </w:r>
    <w:r w:rsidR="00C273C7">
      <w:instrText xml:space="preserve">PAGE  </w:instrText>
    </w:r>
    <w:r>
      <w:fldChar w:fldCharType="end"/>
    </w:r>
  </w:p>
  <w:p w14:paraId="23D30782" w14:textId="77777777" w:rsidR="00C273C7" w:rsidRDefault="00C273C7" w:rsidP="00C2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30783" w14:textId="77777777" w:rsidR="00C273C7" w:rsidRDefault="00C273C7" w:rsidP="00D87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3077B" w14:textId="77777777" w:rsidR="00D607A0" w:rsidRDefault="00D607A0">
      <w:r>
        <w:separator/>
      </w:r>
    </w:p>
  </w:footnote>
  <w:footnote w:type="continuationSeparator" w:id="0">
    <w:p w14:paraId="23D3077C" w14:textId="77777777" w:rsidR="00D607A0" w:rsidRDefault="00D60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3077F" w14:textId="77777777" w:rsidR="00796440" w:rsidRDefault="00197055" w:rsidP="00C273C7">
    <w:pPr>
      <w:pStyle w:val="Header"/>
      <w:framePr w:wrap="around" w:vAnchor="text" w:hAnchor="margin" w:xAlign="right" w:y="1"/>
    </w:pPr>
    <w:r>
      <w:fldChar w:fldCharType="begin"/>
    </w:r>
    <w:r w:rsidR="00796440">
      <w:instrText xml:space="preserve">PAGE  </w:instrText>
    </w:r>
    <w:r>
      <w:fldChar w:fldCharType="end"/>
    </w:r>
  </w:p>
  <w:p w14:paraId="23D30780" w14:textId="77777777" w:rsidR="00796440" w:rsidRDefault="00796440" w:rsidP="00874AF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30784" w14:textId="77777777" w:rsidR="0049482A" w:rsidRDefault="0049482A" w:rsidP="0049482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15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607A0"/>
    <w:rsid w:val="00000947"/>
    <w:rsid w:val="00003423"/>
    <w:rsid w:val="000105B5"/>
    <w:rsid w:val="000279F4"/>
    <w:rsid w:val="000315C1"/>
    <w:rsid w:val="00037727"/>
    <w:rsid w:val="00047637"/>
    <w:rsid w:val="000543DD"/>
    <w:rsid w:val="000565A6"/>
    <w:rsid w:val="00072AA8"/>
    <w:rsid w:val="00076608"/>
    <w:rsid w:val="0008205E"/>
    <w:rsid w:val="00084B39"/>
    <w:rsid w:val="000A31D2"/>
    <w:rsid w:val="000A4ADB"/>
    <w:rsid w:val="000A5E65"/>
    <w:rsid w:val="000B0C8A"/>
    <w:rsid w:val="000C499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50EB1"/>
    <w:rsid w:val="00151AD0"/>
    <w:rsid w:val="00162E0A"/>
    <w:rsid w:val="00164119"/>
    <w:rsid w:val="00166175"/>
    <w:rsid w:val="0017463F"/>
    <w:rsid w:val="001757E3"/>
    <w:rsid w:val="001819E2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2065DF"/>
    <w:rsid w:val="00215569"/>
    <w:rsid w:val="00221094"/>
    <w:rsid w:val="00227D12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780E"/>
    <w:rsid w:val="002C29BE"/>
    <w:rsid w:val="002D7919"/>
    <w:rsid w:val="002E0C39"/>
    <w:rsid w:val="002E3A79"/>
    <w:rsid w:val="00325451"/>
    <w:rsid w:val="0032693C"/>
    <w:rsid w:val="003272E6"/>
    <w:rsid w:val="00351D4A"/>
    <w:rsid w:val="00352CB0"/>
    <w:rsid w:val="00357CEE"/>
    <w:rsid w:val="003622E6"/>
    <w:rsid w:val="00367A91"/>
    <w:rsid w:val="00385F6A"/>
    <w:rsid w:val="0038646A"/>
    <w:rsid w:val="003869A4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26BC"/>
    <w:rsid w:val="004449D6"/>
    <w:rsid w:val="00452CB1"/>
    <w:rsid w:val="00455A3C"/>
    <w:rsid w:val="00471B14"/>
    <w:rsid w:val="00473FA6"/>
    <w:rsid w:val="004755E4"/>
    <w:rsid w:val="00476C2E"/>
    <w:rsid w:val="0049482A"/>
    <w:rsid w:val="00497372"/>
    <w:rsid w:val="004A2A07"/>
    <w:rsid w:val="004A3E79"/>
    <w:rsid w:val="004B7005"/>
    <w:rsid w:val="004B777E"/>
    <w:rsid w:val="004C191A"/>
    <w:rsid w:val="004C29B4"/>
    <w:rsid w:val="004F44CE"/>
    <w:rsid w:val="00500BE4"/>
    <w:rsid w:val="00501C10"/>
    <w:rsid w:val="005054B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8274B"/>
    <w:rsid w:val="00591525"/>
    <w:rsid w:val="005928D3"/>
    <w:rsid w:val="005A2314"/>
    <w:rsid w:val="005A2A5B"/>
    <w:rsid w:val="005A4BB2"/>
    <w:rsid w:val="005C79A9"/>
    <w:rsid w:val="005D5A74"/>
    <w:rsid w:val="005D73CF"/>
    <w:rsid w:val="005D7D69"/>
    <w:rsid w:val="005F410D"/>
    <w:rsid w:val="005F54AF"/>
    <w:rsid w:val="005F71C6"/>
    <w:rsid w:val="005F7EE5"/>
    <w:rsid w:val="00621E47"/>
    <w:rsid w:val="00622316"/>
    <w:rsid w:val="006228A8"/>
    <w:rsid w:val="00622DB0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A2137"/>
    <w:rsid w:val="006A7028"/>
    <w:rsid w:val="006B0813"/>
    <w:rsid w:val="006B4895"/>
    <w:rsid w:val="006B739C"/>
    <w:rsid w:val="006B78FC"/>
    <w:rsid w:val="006C018B"/>
    <w:rsid w:val="006C5BC9"/>
    <w:rsid w:val="006D4172"/>
    <w:rsid w:val="006D7151"/>
    <w:rsid w:val="006E1BC4"/>
    <w:rsid w:val="006E3C69"/>
    <w:rsid w:val="006E7691"/>
    <w:rsid w:val="006F75D9"/>
    <w:rsid w:val="0070724D"/>
    <w:rsid w:val="00714156"/>
    <w:rsid w:val="00720F8D"/>
    <w:rsid w:val="007225C0"/>
    <w:rsid w:val="00732326"/>
    <w:rsid w:val="0074177E"/>
    <w:rsid w:val="00742F69"/>
    <w:rsid w:val="00745CF5"/>
    <w:rsid w:val="0074612C"/>
    <w:rsid w:val="00746B37"/>
    <w:rsid w:val="00747E4A"/>
    <w:rsid w:val="00750077"/>
    <w:rsid w:val="00750520"/>
    <w:rsid w:val="007657CD"/>
    <w:rsid w:val="0077360C"/>
    <w:rsid w:val="0078236B"/>
    <w:rsid w:val="00784CF1"/>
    <w:rsid w:val="00787773"/>
    <w:rsid w:val="00787D18"/>
    <w:rsid w:val="00796440"/>
    <w:rsid w:val="007A0EA7"/>
    <w:rsid w:val="007C7206"/>
    <w:rsid w:val="007D70D0"/>
    <w:rsid w:val="007E36E2"/>
    <w:rsid w:val="007E39EB"/>
    <w:rsid w:val="007F1D5F"/>
    <w:rsid w:val="007F7EBE"/>
    <w:rsid w:val="00803BB3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63533"/>
    <w:rsid w:val="008726E7"/>
    <w:rsid w:val="00874A8A"/>
    <w:rsid w:val="00874AF4"/>
    <w:rsid w:val="00891256"/>
    <w:rsid w:val="008939BA"/>
    <w:rsid w:val="008B6A92"/>
    <w:rsid w:val="008D3B02"/>
    <w:rsid w:val="008D79A7"/>
    <w:rsid w:val="008E3488"/>
    <w:rsid w:val="008E4E6B"/>
    <w:rsid w:val="008F6A46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FAA"/>
    <w:rsid w:val="009B0CB6"/>
    <w:rsid w:val="009C67AD"/>
    <w:rsid w:val="009E1B8C"/>
    <w:rsid w:val="009E1C08"/>
    <w:rsid w:val="009E45AE"/>
    <w:rsid w:val="009E5C42"/>
    <w:rsid w:val="009F776B"/>
    <w:rsid w:val="009F7E0A"/>
    <w:rsid w:val="00A0066B"/>
    <w:rsid w:val="00A25255"/>
    <w:rsid w:val="00A317D1"/>
    <w:rsid w:val="00A3385F"/>
    <w:rsid w:val="00A35B6D"/>
    <w:rsid w:val="00A40079"/>
    <w:rsid w:val="00A40370"/>
    <w:rsid w:val="00A45B11"/>
    <w:rsid w:val="00A56EB5"/>
    <w:rsid w:val="00A61476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545C"/>
    <w:rsid w:val="00B1721F"/>
    <w:rsid w:val="00B3513F"/>
    <w:rsid w:val="00B4167A"/>
    <w:rsid w:val="00B51AB1"/>
    <w:rsid w:val="00B533E1"/>
    <w:rsid w:val="00B53560"/>
    <w:rsid w:val="00B53FEA"/>
    <w:rsid w:val="00B55F54"/>
    <w:rsid w:val="00B72B6C"/>
    <w:rsid w:val="00B73D9B"/>
    <w:rsid w:val="00B75CF0"/>
    <w:rsid w:val="00B76895"/>
    <w:rsid w:val="00B82F15"/>
    <w:rsid w:val="00B834C5"/>
    <w:rsid w:val="00B8669D"/>
    <w:rsid w:val="00B8704B"/>
    <w:rsid w:val="00B9488D"/>
    <w:rsid w:val="00B94D94"/>
    <w:rsid w:val="00B9549F"/>
    <w:rsid w:val="00BA7C41"/>
    <w:rsid w:val="00BC7458"/>
    <w:rsid w:val="00BC7A9D"/>
    <w:rsid w:val="00BD3AAB"/>
    <w:rsid w:val="00BD498F"/>
    <w:rsid w:val="00BE29D3"/>
    <w:rsid w:val="00BF5B50"/>
    <w:rsid w:val="00C0114B"/>
    <w:rsid w:val="00C0126F"/>
    <w:rsid w:val="00C02135"/>
    <w:rsid w:val="00C03559"/>
    <w:rsid w:val="00C04C6C"/>
    <w:rsid w:val="00C16798"/>
    <w:rsid w:val="00C20861"/>
    <w:rsid w:val="00C23FC5"/>
    <w:rsid w:val="00C258E3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4181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7A0"/>
    <w:rsid w:val="00D610B8"/>
    <w:rsid w:val="00D62954"/>
    <w:rsid w:val="00D6378D"/>
    <w:rsid w:val="00D640C8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4901"/>
    <w:rsid w:val="00E05FEC"/>
    <w:rsid w:val="00E0783F"/>
    <w:rsid w:val="00E200CF"/>
    <w:rsid w:val="00E23603"/>
    <w:rsid w:val="00E23F4B"/>
    <w:rsid w:val="00E270D7"/>
    <w:rsid w:val="00E324D4"/>
    <w:rsid w:val="00E355A1"/>
    <w:rsid w:val="00E54851"/>
    <w:rsid w:val="00E57C17"/>
    <w:rsid w:val="00E62F1F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43BF"/>
    <w:rsid w:val="00EC3C03"/>
    <w:rsid w:val="00EC62D4"/>
    <w:rsid w:val="00ED07DF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50B0"/>
    <w:rsid w:val="00F95405"/>
    <w:rsid w:val="00F97282"/>
    <w:rsid w:val="00FA58F2"/>
    <w:rsid w:val="00FA659A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D30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Text,t"/>
    <w:qFormat/>
    <w:rsid w:val="00C1679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1"/>
    <w:next w:val="Normal"/>
    <w:link w:val="Heading1Char"/>
    <w:qFormat/>
    <w:rsid w:val="007F1D5F"/>
    <w:pPr>
      <w:keepNext/>
      <w:spacing w:before="180" w:after="60" w:line="360" w:lineRule="exact"/>
      <w:ind w:left="-360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"/>
    <w:basedOn w:val="Heading1"/>
    <w:next w:val="Normal"/>
    <w:link w:val="Heading2Char"/>
    <w:qFormat/>
    <w:rsid w:val="007F1D5F"/>
    <w:pPr>
      <w:spacing w:line="320" w:lineRule="exact"/>
      <w:outlineLvl w:val="1"/>
    </w:pPr>
    <w:rPr>
      <w:color w:val="808080"/>
      <w:sz w:val="28"/>
    </w:rPr>
  </w:style>
  <w:style w:type="paragraph" w:styleId="Heading3">
    <w:name w:val="heading 3"/>
    <w:aliases w:val="h3"/>
    <w:basedOn w:val="Heading1"/>
    <w:next w:val="Normal"/>
    <w:link w:val="Heading3Char"/>
    <w:qFormat/>
    <w:rsid w:val="007F1D5F"/>
    <w:pPr>
      <w:spacing w:line="320" w:lineRule="exact"/>
      <w:outlineLvl w:val="2"/>
    </w:pPr>
    <w:rPr>
      <w:color w:val="C0C0C0"/>
      <w:sz w:val="28"/>
    </w:rPr>
  </w:style>
  <w:style w:type="paragraph" w:styleId="Heading4">
    <w:name w:val="heading 4"/>
    <w:aliases w:val="h4"/>
    <w:basedOn w:val="Heading1"/>
    <w:next w:val="Normal"/>
    <w:link w:val="Heading4Char"/>
    <w:qFormat/>
    <w:rsid w:val="007F1D5F"/>
    <w:pPr>
      <w:spacing w:line="280" w:lineRule="exact"/>
      <w:outlineLvl w:val="3"/>
    </w:pPr>
    <w:rPr>
      <w:sz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8D79A7"/>
    <w:pPr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8D79A7"/>
    <w:pPr>
      <w:spacing w:before="120"/>
      <w:outlineLvl w:val="5"/>
    </w:pPr>
    <w:rPr>
      <w:b/>
    </w:rPr>
  </w:style>
  <w:style w:type="paragraph" w:styleId="Heading7">
    <w:name w:val="heading 7"/>
    <w:aliases w:val="h7"/>
    <w:basedOn w:val="Normal"/>
    <w:next w:val="Normal"/>
    <w:qFormat/>
    <w:locked/>
    <w:rsid w:val="008D79A7"/>
    <w:pPr>
      <w:outlineLvl w:val="6"/>
    </w:pPr>
    <w:rPr>
      <w:color w:val="C0C0C0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8D79A7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8D79A7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  <w:rsid w:val="00C167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16798"/>
  </w:style>
  <w:style w:type="paragraph" w:customStyle="1" w:styleId="Figure">
    <w:name w:val="Figure"/>
    <w:aliases w:val="fig"/>
    <w:basedOn w:val="Normal"/>
    <w:rsid w:val="008D79A7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D078A9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8D79A7"/>
    <w:pPr>
      <w:ind w:left="720"/>
    </w:pPr>
  </w:style>
  <w:style w:type="paragraph" w:customStyle="1" w:styleId="TextinList2">
    <w:name w:val="Text in List 2"/>
    <w:aliases w:val="t2"/>
    <w:basedOn w:val="Normal"/>
    <w:rsid w:val="008D79A7"/>
    <w:pPr>
      <w:ind w:left="720"/>
    </w:pPr>
  </w:style>
  <w:style w:type="paragraph" w:customStyle="1" w:styleId="Label">
    <w:name w:val="Label"/>
    <w:aliases w:val="l"/>
    <w:basedOn w:val="Normal"/>
    <w:link w:val="LabelChar"/>
    <w:rsid w:val="008D79A7"/>
    <w:pPr>
      <w:keepNext/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8D79A7"/>
    <w:rPr>
      <w:color w:val="0000FF"/>
    </w:rPr>
  </w:style>
  <w:style w:type="paragraph" w:customStyle="1" w:styleId="NumberedList2">
    <w:name w:val="Numbered List 2"/>
    <w:aliases w:val="nl2"/>
    <w:basedOn w:val="ListNumber"/>
    <w:rsid w:val="00647479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8D79A7"/>
    <w:pPr>
      <w:shd w:val="clear" w:color="C0C0C0" w:fill="auto"/>
    </w:pPr>
    <w:rPr>
      <w:noProof/>
      <w:color w:val="C0C0C0"/>
    </w:rPr>
  </w:style>
  <w:style w:type="character" w:styleId="FootnoteReference">
    <w:name w:val="footnote reference"/>
    <w:aliases w:val="fr,Used by Word for Help footnote symbols"/>
    <w:basedOn w:val="DefaultParagraphFont"/>
    <w:rsid w:val="008D79A7"/>
    <w:rPr>
      <w:color w:val="0000FF"/>
      <w:vertAlign w:val="superscript"/>
    </w:rPr>
  </w:style>
  <w:style w:type="character" w:customStyle="1" w:styleId="CodeEmbedded">
    <w:name w:val="Code Embedded"/>
    <w:aliases w:val="ce"/>
    <w:basedOn w:val="DefaultParagraphFont"/>
    <w:rsid w:val="008D79A7"/>
    <w:rPr>
      <w:rFonts w:ascii="Courier New" w:hAnsi="Courier New"/>
      <w:noProof/>
      <w:color w:val="auto"/>
      <w:position w:val="0"/>
      <w:sz w:val="16"/>
      <w:szCs w:val="16"/>
      <w:u w:val="none"/>
    </w:rPr>
  </w:style>
  <w:style w:type="character" w:customStyle="1" w:styleId="LabelEmbedded">
    <w:name w:val="Label Embedded"/>
    <w:aliases w:val="le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basedOn w:val="DefaultParagraphFont"/>
    <w:rsid w:val="008D79A7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basedOn w:val="DefaultParagraphFont"/>
    <w:rsid w:val="008D79A7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990F9B"/>
    <w:pPr>
      <w:outlineLvl w:val="9"/>
    </w:pPr>
    <w:rPr>
      <w:bCs/>
    </w:rPr>
  </w:style>
  <w:style w:type="paragraph" w:customStyle="1" w:styleId="DSTOC2-0">
    <w:name w:val="DSTOC2-0"/>
    <w:basedOn w:val="Heading2"/>
    <w:rsid w:val="00990F9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990F9B"/>
    <w:pPr>
      <w:outlineLvl w:val="9"/>
    </w:pPr>
    <w:rPr>
      <w:bCs/>
    </w:rPr>
  </w:style>
  <w:style w:type="paragraph" w:customStyle="1" w:styleId="DSTOC4-0">
    <w:name w:val="DSTOC4-0"/>
    <w:basedOn w:val="Heading4"/>
    <w:rsid w:val="00990F9B"/>
    <w:pPr>
      <w:outlineLvl w:val="9"/>
    </w:pPr>
    <w:rPr>
      <w:bCs/>
    </w:rPr>
  </w:style>
  <w:style w:type="paragraph" w:customStyle="1" w:styleId="DSTOC5-0">
    <w:name w:val="DSTOC5-0"/>
    <w:basedOn w:val="Heading5"/>
    <w:rsid w:val="00990F9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990F9B"/>
    <w:pPr>
      <w:outlineLvl w:val="9"/>
    </w:pPr>
    <w:rPr>
      <w:bCs/>
    </w:rPr>
  </w:style>
  <w:style w:type="paragraph" w:customStyle="1" w:styleId="DSTOC7-0">
    <w:name w:val="DSTOC7-0"/>
    <w:basedOn w:val="Heading7"/>
    <w:rsid w:val="00990F9B"/>
    <w:pPr>
      <w:outlineLvl w:val="9"/>
    </w:pPr>
  </w:style>
  <w:style w:type="paragraph" w:customStyle="1" w:styleId="DSTOC8-0">
    <w:name w:val="DSTOC8-0"/>
    <w:basedOn w:val="Heading8"/>
    <w:rsid w:val="00990F9B"/>
    <w:pPr>
      <w:outlineLvl w:val="9"/>
    </w:pPr>
  </w:style>
  <w:style w:type="paragraph" w:customStyle="1" w:styleId="DSTOC9-0">
    <w:name w:val="DSTOC9-0"/>
    <w:basedOn w:val="Heading9"/>
    <w:rsid w:val="00990F9B"/>
    <w:pPr>
      <w:outlineLvl w:val="9"/>
    </w:pPr>
  </w:style>
  <w:style w:type="paragraph" w:customStyle="1" w:styleId="DSTOC1-1">
    <w:name w:val="DSTOC1-1"/>
    <w:basedOn w:val="Heading1"/>
    <w:rsid w:val="00990F9B"/>
    <w:pPr>
      <w:outlineLvl w:val="1"/>
    </w:pPr>
    <w:rPr>
      <w:bCs/>
    </w:rPr>
  </w:style>
  <w:style w:type="paragraph" w:customStyle="1" w:styleId="DSTOC1-2">
    <w:name w:val="DSTOC1-2"/>
    <w:basedOn w:val="Heading1"/>
    <w:rsid w:val="00990F9B"/>
    <w:pPr>
      <w:outlineLvl w:val="2"/>
    </w:pPr>
    <w:rPr>
      <w:bCs/>
    </w:rPr>
  </w:style>
  <w:style w:type="paragraph" w:customStyle="1" w:styleId="DSTOC1-3">
    <w:name w:val="DSTOC1-3"/>
    <w:basedOn w:val="Heading1"/>
    <w:rsid w:val="00990F9B"/>
    <w:pPr>
      <w:outlineLvl w:val="3"/>
    </w:pPr>
    <w:rPr>
      <w:bCs/>
    </w:rPr>
  </w:style>
  <w:style w:type="paragraph" w:customStyle="1" w:styleId="DSTOC1-4">
    <w:name w:val="DSTOC1-4"/>
    <w:basedOn w:val="Heading1"/>
    <w:rsid w:val="00990F9B"/>
    <w:pPr>
      <w:outlineLvl w:val="4"/>
    </w:pPr>
    <w:rPr>
      <w:bCs/>
    </w:rPr>
  </w:style>
  <w:style w:type="paragraph" w:customStyle="1" w:styleId="DSTOC1-5">
    <w:name w:val="DSTOC1-5"/>
    <w:basedOn w:val="Heading1"/>
    <w:rsid w:val="00990F9B"/>
    <w:pPr>
      <w:outlineLvl w:val="5"/>
    </w:pPr>
    <w:rPr>
      <w:bCs/>
    </w:rPr>
  </w:style>
  <w:style w:type="paragraph" w:customStyle="1" w:styleId="DSTOC1-6">
    <w:name w:val="DSTOC1-6"/>
    <w:basedOn w:val="Heading1"/>
    <w:rsid w:val="00990F9B"/>
    <w:pPr>
      <w:outlineLvl w:val="6"/>
    </w:pPr>
    <w:rPr>
      <w:bCs/>
    </w:rPr>
  </w:style>
  <w:style w:type="paragraph" w:customStyle="1" w:styleId="DSTOC1-7">
    <w:name w:val="DSTOC1-7"/>
    <w:basedOn w:val="Heading1"/>
    <w:rsid w:val="00990F9B"/>
    <w:pPr>
      <w:outlineLvl w:val="7"/>
    </w:pPr>
    <w:rPr>
      <w:bCs/>
    </w:rPr>
  </w:style>
  <w:style w:type="paragraph" w:customStyle="1" w:styleId="DSTOC1-8">
    <w:name w:val="DSTOC1-8"/>
    <w:basedOn w:val="Heading1"/>
    <w:rsid w:val="00990F9B"/>
    <w:pPr>
      <w:outlineLvl w:val="8"/>
    </w:pPr>
    <w:rPr>
      <w:bCs/>
    </w:rPr>
  </w:style>
  <w:style w:type="paragraph" w:customStyle="1" w:styleId="DSTOC1-9">
    <w:name w:val="DSTOC1-9"/>
    <w:basedOn w:val="Heading1"/>
    <w:rsid w:val="00990F9B"/>
    <w:pPr>
      <w:outlineLvl w:val="9"/>
    </w:pPr>
    <w:rPr>
      <w:bCs/>
    </w:rPr>
  </w:style>
  <w:style w:type="paragraph" w:customStyle="1" w:styleId="DSTOC2-2">
    <w:name w:val="DSTOC2-2"/>
    <w:basedOn w:val="Heading2"/>
    <w:rsid w:val="00990F9B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990F9B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990F9B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990F9B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990F9B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990F9B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990F9B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990F9B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990F9B"/>
    <w:pPr>
      <w:outlineLvl w:val="3"/>
    </w:pPr>
    <w:rPr>
      <w:bCs/>
    </w:rPr>
  </w:style>
  <w:style w:type="paragraph" w:customStyle="1" w:styleId="DSTOC3-4">
    <w:name w:val="DSTOC3-4"/>
    <w:basedOn w:val="Heading3"/>
    <w:rsid w:val="00990F9B"/>
    <w:pPr>
      <w:outlineLvl w:val="4"/>
    </w:pPr>
    <w:rPr>
      <w:bCs/>
    </w:rPr>
  </w:style>
  <w:style w:type="paragraph" w:customStyle="1" w:styleId="DSTOC3-5">
    <w:name w:val="DSTOC3-5"/>
    <w:basedOn w:val="Heading3"/>
    <w:rsid w:val="00990F9B"/>
    <w:pPr>
      <w:outlineLvl w:val="5"/>
    </w:pPr>
    <w:rPr>
      <w:bCs/>
    </w:rPr>
  </w:style>
  <w:style w:type="paragraph" w:customStyle="1" w:styleId="DSTOC3-6">
    <w:name w:val="DSTOC3-6"/>
    <w:basedOn w:val="Heading3"/>
    <w:rsid w:val="00990F9B"/>
    <w:pPr>
      <w:outlineLvl w:val="6"/>
    </w:pPr>
    <w:rPr>
      <w:bCs/>
    </w:rPr>
  </w:style>
  <w:style w:type="paragraph" w:customStyle="1" w:styleId="DSTOC3-7">
    <w:name w:val="DSTOC3-7"/>
    <w:basedOn w:val="Heading3"/>
    <w:rsid w:val="00990F9B"/>
    <w:pPr>
      <w:outlineLvl w:val="7"/>
    </w:pPr>
    <w:rPr>
      <w:bCs/>
    </w:rPr>
  </w:style>
  <w:style w:type="paragraph" w:customStyle="1" w:styleId="DSTOC3-8">
    <w:name w:val="DSTOC3-8"/>
    <w:basedOn w:val="Heading3"/>
    <w:rsid w:val="00990F9B"/>
    <w:pPr>
      <w:outlineLvl w:val="8"/>
    </w:pPr>
    <w:rPr>
      <w:bCs/>
    </w:rPr>
  </w:style>
  <w:style w:type="paragraph" w:customStyle="1" w:styleId="DSTOC3-9">
    <w:name w:val="DSTOC3-9"/>
    <w:basedOn w:val="Heading3"/>
    <w:rsid w:val="00990F9B"/>
    <w:pPr>
      <w:outlineLvl w:val="9"/>
    </w:pPr>
    <w:rPr>
      <w:bCs/>
    </w:rPr>
  </w:style>
  <w:style w:type="paragraph" w:customStyle="1" w:styleId="DSTOC4-4">
    <w:name w:val="DSTOC4-4"/>
    <w:basedOn w:val="Heading4"/>
    <w:rsid w:val="00990F9B"/>
    <w:pPr>
      <w:outlineLvl w:val="4"/>
    </w:pPr>
    <w:rPr>
      <w:bCs/>
    </w:rPr>
  </w:style>
  <w:style w:type="paragraph" w:customStyle="1" w:styleId="DSTOC4-5">
    <w:name w:val="DSTOC4-5"/>
    <w:basedOn w:val="Heading4"/>
    <w:rsid w:val="00990F9B"/>
    <w:pPr>
      <w:outlineLvl w:val="5"/>
    </w:pPr>
    <w:rPr>
      <w:bCs/>
    </w:rPr>
  </w:style>
  <w:style w:type="paragraph" w:customStyle="1" w:styleId="DSTOC4-6">
    <w:name w:val="DSTOC4-6"/>
    <w:basedOn w:val="Heading4"/>
    <w:rsid w:val="00990F9B"/>
    <w:pPr>
      <w:outlineLvl w:val="6"/>
    </w:pPr>
    <w:rPr>
      <w:bCs/>
    </w:rPr>
  </w:style>
  <w:style w:type="paragraph" w:customStyle="1" w:styleId="DSTOC4-7">
    <w:name w:val="DSTOC4-7"/>
    <w:basedOn w:val="Heading4"/>
    <w:rsid w:val="00990F9B"/>
    <w:pPr>
      <w:outlineLvl w:val="7"/>
    </w:pPr>
    <w:rPr>
      <w:bCs/>
    </w:rPr>
  </w:style>
  <w:style w:type="paragraph" w:customStyle="1" w:styleId="DSTOC4-8">
    <w:name w:val="DSTOC4-8"/>
    <w:basedOn w:val="Heading4"/>
    <w:rsid w:val="00990F9B"/>
    <w:pPr>
      <w:outlineLvl w:val="8"/>
    </w:pPr>
    <w:rPr>
      <w:bCs/>
    </w:rPr>
  </w:style>
  <w:style w:type="paragraph" w:customStyle="1" w:styleId="DSTOC4-9">
    <w:name w:val="DSTOC4-9"/>
    <w:basedOn w:val="Heading4"/>
    <w:rsid w:val="00990F9B"/>
    <w:pPr>
      <w:outlineLvl w:val="9"/>
    </w:pPr>
    <w:rPr>
      <w:bCs/>
    </w:rPr>
  </w:style>
  <w:style w:type="paragraph" w:customStyle="1" w:styleId="DSTOC5-5">
    <w:name w:val="DSTOC5-5"/>
    <w:basedOn w:val="Heading5"/>
    <w:rsid w:val="00990F9B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990F9B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990F9B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990F9B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990F9B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990F9B"/>
    <w:pPr>
      <w:outlineLvl w:val="6"/>
    </w:pPr>
    <w:rPr>
      <w:bCs/>
    </w:rPr>
  </w:style>
  <w:style w:type="paragraph" w:customStyle="1" w:styleId="DSTOC6-7">
    <w:name w:val="DSTOC6-7"/>
    <w:basedOn w:val="Heading6"/>
    <w:rsid w:val="00990F9B"/>
    <w:pPr>
      <w:outlineLvl w:val="7"/>
    </w:pPr>
    <w:rPr>
      <w:bCs/>
    </w:rPr>
  </w:style>
  <w:style w:type="paragraph" w:customStyle="1" w:styleId="DSTOC6-8">
    <w:name w:val="DSTOC6-8"/>
    <w:basedOn w:val="Heading6"/>
    <w:rsid w:val="00990F9B"/>
    <w:pPr>
      <w:outlineLvl w:val="8"/>
    </w:pPr>
    <w:rPr>
      <w:bCs/>
    </w:rPr>
  </w:style>
  <w:style w:type="paragraph" w:customStyle="1" w:styleId="DSTOC6-9">
    <w:name w:val="DSTOC6-9"/>
    <w:basedOn w:val="Heading6"/>
    <w:rsid w:val="00990F9B"/>
    <w:pPr>
      <w:outlineLvl w:val="9"/>
    </w:pPr>
    <w:rPr>
      <w:bCs/>
    </w:rPr>
  </w:style>
  <w:style w:type="paragraph" w:customStyle="1" w:styleId="DSTOC7-7">
    <w:name w:val="DSTOC7-7"/>
    <w:basedOn w:val="Heading7"/>
    <w:rsid w:val="00990F9B"/>
    <w:pPr>
      <w:outlineLvl w:val="7"/>
    </w:pPr>
  </w:style>
  <w:style w:type="paragraph" w:customStyle="1" w:styleId="DSTOC7-8">
    <w:name w:val="DSTOC7-8"/>
    <w:basedOn w:val="Heading7"/>
    <w:rsid w:val="00990F9B"/>
    <w:pPr>
      <w:outlineLvl w:val="8"/>
    </w:pPr>
  </w:style>
  <w:style w:type="paragraph" w:customStyle="1" w:styleId="DSTOC7-9">
    <w:name w:val="DSTOC7-9"/>
    <w:basedOn w:val="Heading7"/>
    <w:rsid w:val="00990F9B"/>
    <w:pPr>
      <w:outlineLvl w:val="9"/>
    </w:pPr>
  </w:style>
  <w:style w:type="paragraph" w:customStyle="1" w:styleId="DSTOC8-8">
    <w:name w:val="DSTOC8-8"/>
    <w:basedOn w:val="Heading8"/>
    <w:rsid w:val="00990F9B"/>
    <w:pPr>
      <w:outlineLvl w:val="8"/>
    </w:pPr>
  </w:style>
  <w:style w:type="paragraph" w:customStyle="1" w:styleId="DSTOC8-9">
    <w:name w:val="DSTOC8-9"/>
    <w:basedOn w:val="Heading8"/>
    <w:rsid w:val="00990F9B"/>
    <w:pPr>
      <w:outlineLvl w:val="9"/>
    </w:pPr>
  </w:style>
  <w:style w:type="paragraph" w:customStyle="1" w:styleId="DSTOC9-9">
    <w:name w:val="DSTOC9-9"/>
    <w:basedOn w:val="Heading9"/>
    <w:rsid w:val="00990F9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8D79A7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8D79A7"/>
    <w:pPr>
      <w:keepNext/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8D79A7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8D79A7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8D79A7"/>
    <w:pPr>
      <w:ind w:left="360"/>
    </w:pPr>
  </w:style>
  <w:style w:type="paragraph" w:customStyle="1" w:styleId="TextinList1">
    <w:name w:val="Text in List 1"/>
    <w:aliases w:val="t1"/>
    <w:basedOn w:val="Normal"/>
    <w:rsid w:val="008D79A7"/>
    <w:pPr>
      <w:ind w:left="360"/>
    </w:pPr>
  </w:style>
  <w:style w:type="paragraph" w:customStyle="1" w:styleId="AlertLabelinList1">
    <w:name w:val="Alert Label in List 1"/>
    <w:aliases w:val="al1"/>
    <w:basedOn w:val="AlertLabel"/>
    <w:rsid w:val="008D79A7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8D79A7"/>
    <w:pPr>
      <w:ind w:left="360"/>
    </w:pPr>
  </w:style>
  <w:style w:type="paragraph" w:styleId="Footer">
    <w:name w:val="footer"/>
    <w:aliases w:val="f"/>
    <w:basedOn w:val="Header"/>
    <w:rsid w:val="008D79A7"/>
    <w:rPr>
      <w:b w:val="0"/>
    </w:rPr>
  </w:style>
  <w:style w:type="paragraph" w:styleId="Header">
    <w:name w:val="header"/>
    <w:aliases w:val="h"/>
    <w:rsid w:val="008D79A7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8D79A7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8D79A7"/>
    <w:pPr>
      <w:ind w:left="720"/>
    </w:pPr>
  </w:style>
  <w:style w:type="paragraph" w:customStyle="1" w:styleId="AlertTextinList2">
    <w:name w:val="Alert Text in List 2"/>
    <w:aliases w:val="at2"/>
    <w:basedOn w:val="AlertText"/>
    <w:rsid w:val="008D79A7"/>
    <w:pPr>
      <w:ind w:left="1080"/>
    </w:pPr>
  </w:style>
  <w:style w:type="paragraph" w:customStyle="1" w:styleId="BulletedList1">
    <w:name w:val="Bulleted List 1"/>
    <w:aliases w:val="bl1"/>
    <w:basedOn w:val="ListBullet"/>
    <w:rsid w:val="00D90D7E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D90D7E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8D79A7"/>
    <w:pPr>
      <w:keepNext/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8D79A7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647479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6E7691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8D79A7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8D79A7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8D79A7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8D79A7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8D79A7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8D79A7"/>
    <w:pPr>
      <w:spacing w:after="0"/>
      <w:ind w:left="374" w:hanging="187"/>
    </w:pPr>
  </w:style>
  <w:style w:type="paragraph" w:styleId="TOC3">
    <w:name w:val="toc 3"/>
    <w:aliases w:val="toc3"/>
    <w:basedOn w:val="Normal"/>
    <w:next w:val="Normal"/>
    <w:uiPriority w:val="39"/>
    <w:rsid w:val="008D79A7"/>
    <w:pPr>
      <w:spacing w:after="0"/>
      <w:ind w:left="561" w:hanging="187"/>
    </w:pPr>
  </w:style>
  <w:style w:type="paragraph" w:styleId="TOC4">
    <w:name w:val="toc 4"/>
    <w:aliases w:val="toc4"/>
    <w:basedOn w:val="Normal"/>
    <w:next w:val="Normal"/>
    <w:rsid w:val="008D79A7"/>
    <w:pPr>
      <w:spacing w:after="0"/>
      <w:ind w:left="749" w:hanging="187"/>
    </w:pPr>
  </w:style>
  <w:style w:type="paragraph" w:styleId="Index2">
    <w:name w:val="index 2"/>
    <w:aliases w:val="idx2"/>
    <w:basedOn w:val="Index1"/>
    <w:rsid w:val="008D79A7"/>
    <w:pPr>
      <w:ind w:left="540"/>
    </w:pPr>
  </w:style>
  <w:style w:type="paragraph" w:styleId="Index3">
    <w:name w:val="index 3"/>
    <w:aliases w:val="idx3"/>
    <w:basedOn w:val="Index1"/>
    <w:rsid w:val="008D79A7"/>
    <w:pPr>
      <w:ind w:left="900"/>
    </w:pPr>
  </w:style>
  <w:style w:type="character" w:customStyle="1" w:styleId="Bold">
    <w:name w:val="Bold"/>
    <w:aliases w:val="b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8D79A7"/>
    <w:rPr>
      <w:rFonts w:ascii="Arial" w:hAnsi="Arial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8D79A7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8D79A7"/>
  </w:style>
  <w:style w:type="paragraph" w:customStyle="1" w:styleId="CodeReferenceinList1">
    <w:name w:val="Code Reference in List 1"/>
    <w:aliases w:val="cref1"/>
    <w:basedOn w:val="Normal"/>
    <w:locked/>
    <w:rsid w:val="008D79A7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8D79A7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8D79A7"/>
  </w:style>
  <w:style w:type="character" w:customStyle="1" w:styleId="Italic">
    <w:name w:val="Italic"/>
    <w:aliases w:val="i"/>
    <w:basedOn w:val="DefaultParagraphFont"/>
    <w:rsid w:val="008D79A7"/>
    <w:rPr>
      <w:rFonts w:ascii="Arial" w:hAnsi="Arial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8D79A7"/>
    <w:pPr>
      <w:ind w:left="720"/>
    </w:pPr>
  </w:style>
  <w:style w:type="character" w:customStyle="1" w:styleId="Subscript">
    <w:name w:val="Subscript"/>
    <w:aliases w:val="sub"/>
    <w:basedOn w:val="DefaultParagraphFont"/>
    <w:rsid w:val="008D79A7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8D79A7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6E7691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6E7691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8D79A7"/>
    <w:rPr>
      <w:b/>
      <w:bCs/>
    </w:rPr>
  </w:style>
  <w:style w:type="paragraph" w:styleId="BalloonText">
    <w:name w:val="Balloon Text"/>
    <w:basedOn w:val="Normal"/>
    <w:rsid w:val="008D79A7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8D79A7"/>
    <w:rPr>
      <w:noProof/>
      <w:color w:val="C0C0C0"/>
    </w:rPr>
  </w:style>
  <w:style w:type="character" w:customStyle="1" w:styleId="LegacyLinkText">
    <w:name w:val="Legacy Link Text"/>
    <w:aliases w:val="llt"/>
    <w:basedOn w:val="LinkText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8D79A7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8D79A7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8D79A7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8D79A7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6E7691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6E7691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6E7691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6E7691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8D79A7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8D79A7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8D79A7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8D79A7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8D79A7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8D79A7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8D79A7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8D79A7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8D79A7"/>
    <w:pPr>
      <w:numPr>
        <w:numId w:val="17"/>
      </w:numPr>
    </w:pPr>
  </w:style>
  <w:style w:type="paragraph" w:styleId="BlockText">
    <w:name w:val="Block Text"/>
    <w:basedOn w:val="Normal"/>
    <w:rsid w:val="008D79A7"/>
    <w:pPr>
      <w:spacing w:after="120"/>
      <w:ind w:left="1440" w:right="1440"/>
    </w:pPr>
  </w:style>
  <w:style w:type="paragraph" w:styleId="BodyText">
    <w:name w:val="Body Text"/>
    <w:basedOn w:val="Normal"/>
    <w:rsid w:val="008D79A7"/>
    <w:pPr>
      <w:spacing w:after="120"/>
    </w:pPr>
  </w:style>
  <w:style w:type="paragraph" w:styleId="BodyText2">
    <w:name w:val="Body Text 2"/>
    <w:basedOn w:val="Normal"/>
    <w:rsid w:val="008D79A7"/>
    <w:pPr>
      <w:spacing w:after="120" w:line="480" w:lineRule="auto"/>
    </w:pPr>
  </w:style>
  <w:style w:type="paragraph" w:styleId="BodyText3">
    <w:name w:val="Body Text 3"/>
    <w:basedOn w:val="Normal"/>
    <w:rsid w:val="008D79A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D79A7"/>
    <w:pPr>
      <w:ind w:firstLine="210"/>
    </w:pPr>
  </w:style>
  <w:style w:type="paragraph" w:styleId="BodyTextIndent">
    <w:name w:val="Body Text Indent"/>
    <w:basedOn w:val="Normal"/>
    <w:rsid w:val="008D79A7"/>
    <w:pPr>
      <w:spacing w:after="120"/>
      <w:ind w:left="360"/>
    </w:pPr>
  </w:style>
  <w:style w:type="paragraph" w:styleId="BodyTextFirstIndent2">
    <w:name w:val="Body Text First Indent 2"/>
    <w:basedOn w:val="BodyTextIndent"/>
    <w:rsid w:val="008D79A7"/>
    <w:pPr>
      <w:ind w:firstLine="210"/>
    </w:pPr>
  </w:style>
  <w:style w:type="paragraph" w:styleId="BodyTextIndent2">
    <w:name w:val="Body Text Indent 2"/>
    <w:basedOn w:val="Normal"/>
    <w:rsid w:val="008D79A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79A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8D79A7"/>
    <w:pPr>
      <w:ind w:left="4320"/>
    </w:pPr>
  </w:style>
  <w:style w:type="paragraph" w:styleId="Date">
    <w:name w:val="Date"/>
    <w:basedOn w:val="Normal"/>
    <w:next w:val="Normal"/>
    <w:rsid w:val="008D79A7"/>
  </w:style>
  <w:style w:type="paragraph" w:styleId="E-mailSignature">
    <w:name w:val="E-mail Signature"/>
    <w:basedOn w:val="Normal"/>
    <w:rsid w:val="008D79A7"/>
  </w:style>
  <w:style w:type="character" w:styleId="Emphasis">
    <w:name w:val="Emphasis"/>
    <w:basedOn w:val="DefaultParagraphFont"/>
    <w:qFormat/>
    <w:rsid w:val="008D79A7"/>
    <w:rPr>
      <w:i/>
      <w:iCs/>
    </w:rPr>
  </w:style>
  <w:style w:type="paragraph" w:styleId="EnvelopeAddress">
    <w:name w:val="envelope address"/>
    <w:basedOn w:val="Normal"/>
    <w:rsid w:val="008D79A7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8D79A7"/>
  </w:style>
  <w:style w:type="character" w:styleId="FollowedHyperlink">
    <w:name w:val="FollowedHyperlink"/>
    <w:basedOn w:val="DefaultParagraphFont"/>
    <w:rsid w:val="008D79A7"/>
    <w:rPr>
      <w:color w:val="800080"/>
      <w:u w:val="single"/>
    </w:rPr>
  </w:style>
  <w:style w:type="character" w:styleId="HTMLAcronym">
    <w:name w:val="HTML Acronym"/>
    <w:basedOn w:val="DefaultParagraphFont"/>
    <w:rsid w:val="008D79A7"/>
  </w:style>
  <w:style w:type="paragraph" w:styleId="HTMLAddress">
    <w:name w:val="HTML Address"/>
    <w:basedOn w:val="Normal"/>
    <w:rsid w:val="008D79A7"/>
    <w:rPr>
      <w:i/>
      <w:iCs/>
    </w:rPr>
  </w:style>
  <w:style w:type="character" w:styleId="HTMLCite">
    <w:name w:val="HTML Cite"/>
    <w:basedOn w:val="DefaultParagraphFont"/>
    <w:rsid w:val="008D79A7"/>
    <w:rPr>
      <w:i/>
      <w:iCs/>
    </w:rPr>
  </w:style>
  <w:style w:type="character" w:styleId="HTMLCode">
    <w:name w:val="HTML Code"/>
    <w:basedOn w:val="DefaultParagraphFont"/>
    <w:rsid w:val="008D79A7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8D79A7"/>
    <w:rPr>
      <w:i/>
      <w:iCs/>
    </w:rPr>
  </w:style>
  <w:style w:type="character" w:styleId="HTMLKeyboard">
    <w:name w:val="HTML Keyboard"/>
    <w:basedOn w:val="DefaultParagraphFont"/>
    <w:rsid w:val="008D79A7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79A7"/>
    <w:rPr>
      <w:rFonts w:ascii="Courier New" w:hAnsi="Courier New"/>
    </w:rPr>
  </w:style>
  <w:style w:type="character" w:styleId="HTMLSample">
    <w:name w:val="HTML Sample"/>
    <w:basedOn w:val="DefaultParagraphFont"/>
    <w:rsid w:val="008D79A7"/>
    <w:rPr>
      <w:rFonts w:ascii="Courier New" w:hAnsi="Courier New"/>
    </w:rPr>
  </w:style>
  <w:style w:type="character" w:styleId="HTMLTypewriter">
    <w:name w:val="HTML Typewriter"/>
    <w:basedOn w:val="DefaultParagraphFont"/>
    <w:rsid w:val="008D79A7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8D79A7"/>
    <w:rPr>
      <w:i/>
      <w:iCs/>
    </w:rPr>
  </w:style>
  <w:style w:type="character" w:styleId="LineNumber">
    <w:name w:val="line number"/>
    <w:basedOn w:val="DefaultParagraphFont"/>
    <w:rsid w:val="008D79A7"/>
  </w:style>
  <w:style w:type="paragraph" w:styleId="List">
    <w:name w:val="List"/>
    <w:basedOn w:val="Normal"/>
    <w:rsid w:val="008D79A7"/>
    <w:pPr>
      <w:ind w:left="360" w:hanging="360"/>
    </w:pPr>
  </w:style>
  <w:style w:type="paragraph" w:styleId="List2">
    <w:name w:val="List 2"/>
    <w:basedOn w:val="Normal"/>
    <w:rsid w:val="008D79A7"/>
    <w:pPr>
      <w:ind w:left="720" w:hanging="360"/>
    </w:pPr>
  </w:style>
  <w:style w:type="paragraph" w:styleId="List3">
    <w:name w:val="List 3"/>
    <w:basedOn w:val="Normal"/>
    <w:rsid w:val="008D79A7"/>
    <w:pPr>
      <w:ind w:left="1080" w:hanging="360"/>
    </w:pPr>
  </w:style>
  <w:style w:type="paragraph" w:styleId="List4">
    <w:name w:val="List 4"/>
    <w:basedOn w:val="Normal"/>
    <w:rsid w:val="008D79A7"/>
    <w:pPr>
      <w:ind w:left="1440" w:hanging="360"/>
    </w:pPr>
  </w:style>
  <w:style w:type="paragraph" w:styleId="List5">
    <w:name w:val="List 5"/>
    <w:basedOn w:val="Normal"/>
    <w:rsid w:val="008D79A7"/>
    <w:pPr>
      <w:ind w:left="1800" w:hanging="360"/>
    </w:pPr>
  </w:style>
  <w:style w:type="paragraph" w:styleId="ListBullet">
    <w:name w:val="List Bullet"/>
    <w:basedOn w:val="Normal"/>
    <w:link w:val="ListBulletChar"/>
    <w:rsid w:val="008D79A7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8D79A7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8D79A7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8D79A7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8D79A7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8D79A7"/>
    <w:pPr>
      <w:spacing w:after="120"/>
      <w:ind w:left="360"/>
    </w:pPr>
  </w:style>
  <w:style w:type="paragraph" w:styleId="ListContinue2">
    <w:name w:val="List Continue 2"/>
    <w:basedOn w:val="Normal"/>
    <w:rsid w:val="008D79A7"/>
    <w:pPr>
      <w:spacing w:after="120"/>
      <w:ind w:left="720"/>
    </w:pPr>
  </w:style>
  <w:style w:type="paragraph" w:styleId="ListContinue3">
    <w:name w:val="List Continue 3"/>
    <w:basedOn w:val="Normal"/>
    <w:rsid w:val="008D79A7"/>
    <w:pPr>
      <w:spacing w:after="120"/>
      <w:ind w:left="1080"/>
    </w:pPr>
  </w:style>
  <w:style w:type="paragraph" w:styleId="ListContinue4">
    <w:name w:val="List Continue 4"/>
    <w:basedOn w:val="Normal"/>
    <w:rsid w:val="008D79A7"/>
    <w:pPr>
      <w:spacing w:after="120"/>
      <w:ind w:left="1440"/>
    </w:pPr>
  </w:style>
  <w:style w:type="paragraph" w:styleId="ListContinue5">
    <w:name w:val="List Continue 5"/>
    <w:basedOn w:val="Normal"/>
    <w:rsid w:val="008D79A7"/>
    <w:pPr>
      <w:spacing w:after="120"/>
      <w:ind w:left="1800"/>
    </w:pPr>
  </w:style>
  <w:style w:type="paragraph" w:styleId="ListNumber">
    <w:name w:val="List Number"/>
    <w:basedOn w:val="Normal"/>
    <w:rsid w:val="008D79A7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D79A7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8D79A7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8D79A7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8D79A7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8D79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8D79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8D79A7"/>
    <w:pPr>
      <w:ind w:left="720"/>
    </w:pPr>
  </w:style>
  <w:style w:type="paragraph" w:styleId="NoteHeading">
    <w:name w:val="Note Heading"/>
    <w:basedOn w:val="Normal"/>
    <w:next w:val="Normal"/>
    <w:rsid w:val="008D79A7"/>
  </w:style>
  <w:style w:type="paragraph" w:styleId="PlainText">
    <w:name w:val="Plain Text"/>
    <w:basedOn w:val="Normal"/>
    <w:rsid w:val="008D79A7"/>
    <w:rPr>
      <w:rFonts w:ascii="Courier New" w:hAnsi="Courier New"/>
    </w:rPr>
  </w:style>
  <w:style w:type="paragraph" w:styleId="Salutation">
    <w:name w:val="Salutation"/>
    <w:basedOn w:val="Normal"/>
    <w:next w:val="Normal"/>
    <w:rsid w:val="008D79A7"/>
  </w:style>
  <w:style w:type="paragraph" w:styleId="Signature">
    <w:name w:val="Signature"/>
    <w:basedOn w:val="Normal"/>
    <w:rsid w:val="008D79A7"/>
    <w:pPr>
      <w:ind w:left="4320"/>
    </w:pPr>
  </w:style>
  <w:style w:type="character" w:styleId="Strong">
    <w:name w:val="Strong"/>
    <w:basedOn w:val="DefaultParagraphFont"/>
    <w:qFormat/>
    <w:rsid w:val="008D79A7"/>
    <w:rPr>
      <w:b/>
      <w:bCs/>
    </w:rPr>
  </w:style>
  <w:style w:type="table" w:styleId="Table3Deffects1">
    <w:name w:val="Table 3D effects 1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D79A7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D79A7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D79A7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D79A7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D79A7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D79A7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D79A7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7691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D79A7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8D79A7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8D79A7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8D79A7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basedOn w:val="DefaultParagraphFont"/>
    <w:rsid w:val="008D79A7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8D79A7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8D79A7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8D79A7"/>
    <w:rPr>
      <w:color w:val="C0C0C0"/>
    </w:rPr>
  </w:style>
  <w:style w:type="paragraph" w:customStyle="1" w:styleId="BulletedDynamicLink">
    <w:name w:val="Bulleted Dynamic Link"/>
    <w:basedOn w:val="Normal"/>
    <w:locked/>
    <w:rsid w:val="008D79A7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8D79A7"/>
    <w:rPr>
      <w:rFonts w:ascii="Arial" w:hAnsi="Arial"/>
      <w:b/>
      <w:kern w:val="24"/>
    </w:rPr>
  </w:style>
  <w:style w:type="character" w:customStyle="1" w:styleId="LabelChar">
    <w:name w:val="Label Char"/>
    <w:aliases w:val="l Char"/>
    <w:basedOn w:val="DefaultParagraphFont"/>
    <w:link w:val="Label"/>
    <w:rsid w:val="008D79A7"/>
    <w:rPr>
      <w:rFonts w:ascii="Arial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8D79A7"/>
    <w:rPr>
      <w:rFonts w:ascii="Arial" w:hAnsi="Arial"/>
      <w:b/>
      <w:kern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7F1D5F"/>
    <w:rPr>
      <w:rFonts w:ascii="Verdana" w:hAnsi="Verdana"/>
      <w:b/>
      <w:color w:val="000000"/>
      <w:kern w:val="24"/>
      <w:sz w:val="32"/>
    </w:rPr>
  </w:style>
  <w:style w:type="character" w:customStyle="1" w:styleId="LabelinList1Char">
    <w:name w:val="Label in List 1 Char"/>
    <w:aliases w:val="l1 Char"/>
    <w:basedOn w:val="LabelChar"/>
    <w:link w:val="LabelinList1"/>
    <w:rsid w:val="008D79A7"/>
    <w:rPr>
      <w:rFonts w:ascii="Arial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8D79A7"/>
    <w:rPr>
      <w:strike/>
    </w:rPr>
  </w:style>
  <w:style w:type="paragraph" w:customStyle="1" w:styleId="TableFootnote">
    <w:name w:val="Table Footnote"/>
    <w:aliases w:val="tf"/>
    <w:basedOn w:val="Normal"/>
    <w:rsid w:val="008D79A7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8D79A7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8D79A7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6E7691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8D79A7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8D79A7"/>
    <w:pPr>
      <w:spacing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8D79A7"/>
    <w:pPr>
      <w:spacing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8D79A7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8D79A7"/>
    <w:pPr>
      <w:ind w:left="720"/>
    </w:pPr>
  </w:style>
  <w:style w:type="paragraph" w:customStyle="1" w:styleId="ProcedureTitle">
    <w:name w:val="Procedure Title"/>
    <w:aliases w:val="prt"/>
    <w:basedOn w:val="Normal"/>
    <w:rsid w:val="008D79A7"/>
    <w:pPr>
      <w:keepNext/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D078A9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8D79A7"/>
    <w:rPr>
      <w:rFonts w:ascii="Arial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D90D7E"/>
    <w:rPr>
      <w:rFonts w:ascii="Arial" w:hAnsi="Arial"/>
      <w:kern w:val="24"/>
    </w:rPr>
  </w:style>
  <w:style w:type="paragraph" w:styleId="TOC5">
    <w:name w:val="toc 5"/>
    <w:aliases w:val="toc5"/>
    <w:basedOn w:val="Normal"/>
    <w:next w:val="Normal"/>
    <w:rsid w:val="008D79A7"/>
    <w:pPr>
      <w:spacing w:after="0"/>
      <w:ind w:left="936" w:hanging="187"/>
    </w:pPr>
  </w:style>
  <w:style w:type="paragraph" w:customStyle="1" w:styleId="PageHeader">
    <w:name w:val="Page Header"/>
    <w:aliases w:val="pgh"/>
    <w:basedOn w:val="Normal"/>
    <w:rsid w:val="008D79A7"/>
    <w:pPr>
      <w:spacing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8D79A7"/>
    <w:pPr>
      <w:spacing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8D79A7"/>
    <w:pPr>
      <w:spacing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8D79A7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8D79A7"/>
  </w:style>
  <w:style w:type="paragraph" w:styleId="TOC6">
    <w:name w:val="toc 6"/>
    <w:aliases w:val="toc6"/>
    <w:basedOn w:val="Normal"/>
    <w:next w:val="Normal"/>
    <w:rsid w:val="008D79A7"/>
    <w:pPr>
      <w:spacing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8D79A7"/>
    <w:pPr>
      <w:ind w:left="720"/>
    </w:pPr>
  </w:style>
  <w:style w:type="table" w:customStyle="1" w:styleId="DefinitionTable">
    <w:name w:val="Definition Table"/>
    <w:aliases w:val="dtbl"/>
    <w:basedOn w:val="TableNormal"/>
    <w:rsid w:val="006E7691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8D79A7"/>
    <w:pPr>
      <w:ind w:left="1785" w:hanging="187"/>
    </w:pPr>
  </w:style>
  <w:style w:type="paragraph" w:styleId="TOC7">
    <w:name w:val="toc 7"/>
    <w:basedOn w:val="Normal"/>
    <w:next w:val="Normal"/>
    <w:rsid w:val="008D79A7"/>
    <w:pPr>
      <w:ind w:left="1382" w:hanging="187"/>
    </w:pPr>
  </w:style>
  <w:style w:type="paragraph" w:styleId="TOC8">
    <w:name w:val="toc 8"/>
    <w:basedOn w:val="Normal"/>
    <w:next w:val="Normal"/>
    <w:rsid w:val="008D79A7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6E7691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6E7691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6E7691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D90D7E"/>
    <w:pPr>
      <w:numPr>
        <w:numId w:val="25"/>
      </w:numPr>
      <w:ind w:left="1080"/>
    </w:pPr>
  </w:style>
  <w:style w:type="paragraph" w:customStyle="1" w:styleId="BulletedList4">
    <w:name w:val="Bulleted List 4"/>
    <w:aliases w:val="bl4"/>
    <w:basedOn w:val="ListBullet"/>
    <w:rsid w:val="00D90D7E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D90D7E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990F9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990F9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990F9B"/>
    <w:pPr>
      <w:spacing w:after="240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6E7691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647479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647479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647479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6E7691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6E7691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styleId="TOCHeading">
    <w:name w:val="TOC Heading"/>
    <w:basedOn w:val="Heading1"/>
    <w:next w:val="Normal"/>
    <w:unhideWhenUsed/>
    <w:qFormat/>
    <w:rsid w:val="00CB4181"/>
    <w:pPr>
      <w:keepLines/>
      <w:spacing w:after="0" w:line="280" w:lineRule="exac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7F1D5F"/>
    <w:rPr>
      <w:rFonts w:ascii="Verdana" w:hAnsi="Verdana"/>
      <w:b/>
      <w:color w:val="808080"/>
      <w:kern w:val="24"/>
      <w:sz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7F1D5F"/>
    <w:rPr>
      <w:rFonts w:ascii="Verdana" w:hAnsi="Verdana"/>
      <w:b/>
      <w:color w:val="C0C0C0"/>
      <w:kern w:val="24"/>
      <w:sz w:val="28"/>
    </w:rPr>
  </w:style>
  <w:style w:type="character" w:customStyle="1" w:styleId="Heading4Char">
    <w:name w:val="Heading 4 Char"/>
    <w:aliases w:val="h4 Char"/>
    <w:basedOn w:val="DefaultParagraphFont"/>
    <w:link w:val="Heading4"/>
    <w:rsid w:val="007F1D5F"/>
    <w:rPr>
      <w:rFonts w:ascii="Verdana" w:hAnsi="Verdana"/>
      <w:b/>
      <w:color w:val="000000"/>
      <w:kern w:val="24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">
    <w:name w:val="ArticleSection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yperlink" Target="http://msdn.microsoft.com/en-us/library/124879c7-a746-4c10-96a7-da76ad5327f0" TargetMode="External"/><Relationship Id="rId26" Type="http://schemas.openxmlformats.org/officeDocument/2006/relationships/hyperlink" Target="http://msdn.microsoft.com/en-us/library/f86e2695-4d7a-4fc5-bc23-689de96c4b0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msdn.microsoft.com/en-us/library/3038dd73-41ee-436f-8c78-ef8e6869bf7b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msdn.microsoft.com/en-us/library/3038dd73-41ee-436f-8c78-ef8e6869bf7b" TargetMode="External"/><Relationship Id="rId25" Type="http://schemas.openxmlformats.org/officeDocument/2006/relationships/hyperlink" Target="http://msdn.microsoft.com/en-us/library/124879c7-a746-4c10-96a7-da76ad5327f0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gif"/><Relationship Id="rId29" Type="http://schemas.openxmlformats.org/officeDocument/2006/relationships/hyperlink" Target="http://msdn.microsoft.com/en-us/library/bde5647a-fff1-4b51-b67b-2139de79ce4a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msdn.microsoft.com/en-us/library/cf2bdd88-4b04-47f6-a876-322f734a6af2" TargetMode="External"/><Relationship Id="rId32" Type="http://schemas.openxmlformats.org/officeDocument/2006/relationships/hyperlink" Target="http://msdn.microsoft.com/en-us/library/ae96572b-8f06-4fd3-854f-fc312f7f2d88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://msdn.microsoft.com/en-us/library/526c8c4a-5cbb-4efc-87d9-23ac73655cf4" TargetMode="External"/><Relationship Id="rId28" Type="http://schemas.openxmlformats.org/officeDocument/2006/relationships/hyperlink" Target="http://msdn.microsoft.com/en-us/library/1b992485-6efe-4ea4-a18c-221689b0b66f" TargetMode="External"/><Relationship Id="rId10" Type="http://schemas.openxmlformats.org/officeDocument/2006/relationships/webSettings" Target="webSettings.xml"/><Relationship Id="rId19" Type="http://schemas.openxmlformats.org/officeDocument/2006/relationships/image" Target="media/image1.gif"/><Relationship Id="rId31" Type="http://schemas.openxmlformats.org/officeDocument/2006/relationships/hyperlink" Target="http://msdn.microsoft.com/en-us/library/0e9efadb-aaf2-4c0d-afd5-d6cf25c4e7a8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://msdn.microsoft.com/en-us/library/5f7a8440-3c09-4cf8-83ec-c236bfa2d6c4" TargetMode="External"/><Relationship Id="rId27" Type="http://schemas.openxmlformats.org/officeDocument/2006/relationships/hyperlink" Target="http://msdn.microsoft.com/en-us/library/d07e0a13-1e74-4128-857a-513dedbfef33" TargetMode="External"/><Relationship Id="rId30" Type="http://schemas.openxmlformats.org/officeDocument/2006/relationships/hyperlink" Target="http://msdn.microsoft.com/en-us/library/ae96572b-8f06-4fd3-854f-fc312f7f2d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814b9c-4369-41ac-9dd0-042313b75592">6MRZ7ZVJQK5S-2610-6927</_dlc_DocId>
    <_dlc_DocIdUrl xmlns="25814b9c-4369-41ac-9dd0-042313b75592">
      <Url>http://modcpubtools/techreview/_layouts/DocIdRedir.aspx?ID=6MRZ7ZVJQK5S-2610-6927</Url>
      <Description>6MRZ7ZVJQK5S-2610-6927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43DEFD9E8244E9E5C66BF391A25DB" ma:contentTypeVersion="0" ma:contentTypeDescription="Create a new document." ma:contentTypeScope="" ma:versionID="5b82e82f8e38db69890fecd579827a39">
  <xsd:schema xmlns:xsd="http://www.w3.org/2001/XMLSchema" xmlns:xs="http://www.w3.org/2001/XMLSchema" xmlns:p="http://schemas.microsoft.com/office/2006/metadata/properties" xmlns:ns2="25814b9c-4369-41ac-9dd0-042313b75592" targetNamespace="http://schemas.microsoft.com/office/2006/metadata/properties" ma:root="true" ma:fieldsID="832d12c1d53a3bce1fba16611772b8c3" ns2:_="">
    <xsd:import namespace="25814b9c-4369-41ac-9dd0-042313b755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b9c-4369-41ac-9dd0-042313b755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http://officecpub/Teams/ce/apex/manabletest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Props1.xml><?xml version="1.0" encoding="utf-8"?>
<ds:datastoreItem xmlns:ds="http://schemas.openxmlformats.org/officeDocument/2006/customXml" ds:itemID="{1F4C79E2-FB31-46F5-9E24-9B990850915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90A7615-0B20-44BE-AA1F-48A2CF672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06F09-DA63-4574-9373-F8CDB12A6792}">
  <ds:schemaRefs>
    <ds:schemaRef ds:uri="http://purl.org/dc/dcmitype/"/>
    <ds:schemaRef ds:uri="25814b9c-4369-41ac-9dd0-042313b75592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BF3E39-30F6-4E60-923C-9B1181BC4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814b9c-4369-41ac-9dd0-042313b75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A1B1C49-4A1E-4236-B0CD-C6CDD67025F0}">
  <ds:schemaRefs>
    <ds:schemaRef ds:uri="urn:sharePointPublishingRca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Roper (Aditi)</dc:creator>
  <cp:lastModifiedBy>Siew Moi Khor</cp:lastModifiedBy>
  <cp:revision>3</cp:revision>
  <cp:lastPrinted>1999-08-18T22:00:00Z</cp:lastPrinted>
  <dcterms:created xsi:type="dcterms:W3CDTF">2012-06-26T00:08:00Z</dcterms:created>
  <dcterms:modified xsi:type="dcterms:W3CDTF">2012-06-27T16:48:00Z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633e72bf-ea03-49b5-a616-d72093221bde</vt:lpwstr>
  </property>
  <property fmtid="{D5CDD505-2E9C-101B-9397-08002B2CF9AE}" pid="3" name="ContentTypeId">
    <vt:lpwstr>0x01010065B43DEFD9E8244E9E5C66BF391A25DB</vt:lpwstr>
  </property>
</Properties>
</file>