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Metodologia de mapeamento de processos</w:t>
      </w:r>
    </w:p>
    <w:p>
      <w:r>
        <w:rPr>
          <w:color w:val="595959"/>
          <w:sz w:val="26"/>
        </w:rPr>
        <w:t>Como vamos levantar fluxos, gargalos e dependências e propor melhorias e automações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p>
      <w:pPr>
        <w:pStyle w:val="Heading1"/>
      </w:pPr>
      <w:r>
        <w:t>1. Princípios</w:t>
      </w:r>
    </w:p>
    <w:p>
      <w:pPr>
        <w:pStyle w:val="ListBullet"/>
      </w:pPr>
      <w:r>
        <w:rPr>
          <w:b/>
        </w:rPr>
        <w:t xml:space="preserve">Entender antes de automatizar. </w:t>
      </w:r>
      <w:r>
        <w:t>Nenhuma automação é proposta antes de o processo atual estar desenhado e validado por quem o executa.</w:t>
      </w:r>
    </w:p>
    <w:p>
      <w:pPr>
        <w:pStyle w:val="ListBullet"/>
      </w:pPr>
      <w:r>
        <w:rPr>
          <w:b/>
        </w:rPr>
        <w:t xml:space="preserve">Ouvir quem faz. </w:t>
      </w:r>
      <w:r>
        <w:t>A Thamires conhece o negócio; os funcionários conhecem os detalhes. As duas visões são necessárias.</w:t>
      </w:r>
    </w:p>
    <w:p>
      <w:pPr>
        <w:pStyle w:val="ListBullet"/>
      </w:pPr>
      <w:r>
        <w:rPr>
          <w:b/>
        </w:rPr>
        <w:t xml:space="preserve">Começar pelo que dói mais. </w:t>
      </w:r>
      <w:r>
        <w:t>Mapeamento detalhado apenas dos processos prioritários; os demais ficam em nível macro.</w:t>
      </w:r>
    </w:p>
    <w:p>
      <w:pPr>
        <w:pStyle w:val="ListBullet"/>
      </w:pPr>
      <w:r>
        <w:rPr>
          <w:b/>
        </w:rPr>
        <w:t xml:space="preserve">Sigilo e LGPD. </w:t>
      </w:r>
      <w:r>
        <w:t>Documentos de clientes são vistos apenas como exemplo, com acesso mínimo e acordo de confidencialidade.</w:t>
      </w:r>
    </w:p>
    <w:p>
      <w:pPr>
        <w:pStyle w:val="ListBullet"/>
      </w:pPr>
      <w:r>
        <w:rPr>
          <w:b/>
        </w:rPr>
        <w:t xml:space="preserve">Respeitar a rotina da equipe. </w:t>
      </w:r>
      <w:r>
        <w:t>Entrevistas curtas (45 a 60 min), agendadas fora dos picos de fechamento.</w:t>
      </w:r>
    </w:p>
    <w:p>
      <w:pPr>
        <w:pStyle w:val="Heading1"/>
      </w:pPr>
      <w:r>
        <w:t>2. Etapas do método</w:t>
      </w:r>
    </w:p>
    <w:p>
      <w:pPr>
        <w:pStyle w:val="ListBullet"/>
      </w:pPr>
      <w:r>
        <w:rPr>
          <w:b/>
        </w:rPr>
        <w:t xml:space="preserve">Etapa A · Inventário de processos (macro). </w:t>
      </w:r>
      <w:r>
        <w:t>Listar todos os processos por área, com frequência, responsável e sistema. Resultado: cadeia de valor do escritório em uma página.</w:t>
      </w:r>
    </w:p>
    <w:p>
      <w:pPr>
        <w:pStyle w:val="ListBullet"/>
      </w:pPr>
      <w:r>
        <w:rPr>
          <w:b/>
        </w:rPr>
        <w:t xml:space="preserve">Etapa B · Priorização. </w:t>
      </w:r>
      <w:r>
        <w:t>Pontuar cada processo de 1 a 5 em quatro critérios: dor relatada, volume/frequência, risco (multa, erro, sigilo) e facilidade de melhoria. Os de maior nota seguem para o mapeamento detalhado.</w:t>
      </w:r>
    </w:p>
    <w:p>
      <w:pPr>
        <w:pStyle w:val="ListBullet"/>
      </w:pPr>
      <w:r>
        <w:rPr>
          <w:b/>
        </w:rPr>
        <w:t xml:space="preserve">Etapa C · Entrevistas com executores. </w:t>
      </w:r>
      <w:r>
        <w:t>Roteiro padrão (seção 3) para entender passos, insumos, saídas, tempo gasto e exceções. Sempre que possível, acompanhar a tarefa sendo feita.</w:t>
      </w:r>
    </w:p>
    <w:p>
      <w:pPr>
        <w:pStyle w:val="ListBullet"/>
      </w:pPr>
      <w:r>
        <w:rPr>
          <w:b/>
        </w:rPr>
        <w:t xml:space="preserve">Etapa D · Desenho do fluxo atual (AS-IS). </w:t>
      </w:r>
      <w:r>
        <w:t>Diagrama em raias (uma raia por pessoa ou área), mostrando passos, decisões, sistemas e esperas. Ferramenta sugerida: draw.io ou Miro, salvos no OneDrive da cliente.</w:t>
      </w:r>
    </w:p>
    <w:p>
      <w:pPr>
        <w:pStyle w:val="ListBullet"/>
      </w:pPr>
      <w:r>
        <w:rPr>
          <w:b/>
        </w:rPr>
        <w:t xml:space="preserve">Etapa E · Validação. </w:t>
      </w:r>
      <w:r>
        <w:t>O fluxo desenhado é revisado com quem executa e com a Thamires. Só fluxos validados seguem para análise.</w:t>
      </w:r>
    </w:p>
    <w:p>
      <w:pPr>
        <w:pStyle w:val="ListBullet"/>
      </w:pPr>
      <w:r>
        <w:rPr>
          <w:b/>
        </w:rPr>
        <w:t xml:space="preserve">Etapa F · Análise de gargalos e dependências. </w:t>
      </w:r>
      <w:r>
        <w:t>Identificar esperas, retrabalho, digitação duplicada, aprovações concentradas e pontos únicos de falha. Montar a matriz de dependências entre pessoas e áreas.</w:t>
      </w:r>
    </w:p>
    <w:p>
      <w:pPr>
        <w:pStyle w:val="ListBullet"/>
      </w:pPr>
      <w:r>
        <w:rPr>
          <w:b/>
        </w:rPr>
        <w:t xml:space="preserve">Etapa G · Fluxo otimizado (TO-BE). </w:t>
      </w:r>
      <w:r>
        <w:t>Primeiro simplificar (eliminar, padronizar, reorganizar responsabilidades), depois automatizar. Cada mudança indica ganho esperado e esforço.</w:t>
      </w:r>
    </w:p>
    <w:p>
      <w:pPr>
        <w:pStyle w:val="ListBullet"/>
      </w:pPr>
      <w:r>
        <w:rPr>
          <w:b/>
        </w:rPr>
        <w:t xml:space="preserve">Etapa H · Backlog de automação. </w:t>
      </w:r>
      <w:r>
        <w:t>Lista priorizada das oportunidades, com estimativa de esforço em pacotes P, M ou G. Essa lista é a base da proposta de implementação, que é separada.</w:t>
      </w:r>
    </w:p>
    <w:p>
      <w:pPr>
        <w:pStyle w:val="Heading1"/>
      </w:pPr>
      <w:r>
        <w:t>3. Roteiro de entrevista com funcionários</w:t>
      </w:r>
    </w:p>
    <w:p>
      <w:r>
        <w:rPr>
          <w:i w:val="0"/>
        </w:rPr>
        <w:t>Duração: 45 a 60 minutos por pessoa. Uma entrevista por processo prioritário ou por pessoa-chave.</w:t>
      </w:r>
    </w:p>
    <w:p>
      <w:pPr>
        <w:pStyle w:val="ListNumber"/>
      </w:pPr>
      <w:r>
        <w:t>Quais são as suas tarefas em um mês típico? Quais são diárias, semanais e mensais?</w:t>
      </w:r>
    </w:p>
    <w:p>
      <w:pPr>
        <w:pStyle w:val="ListNumber"/>
      </w:pPr>
      <w:r>
        <w:t>Para esta tarefa, o que você precisa receber para começar? De quem e por qual canal?</w:t>
      </w:r>
    </w:p>
    <w:p>
      <w:pPr>
        <w:pStyle w:val="ListNumber"/>
      </w:pPr>
      <w:r>
        <w:t>Quais são os passos, na ordem? Em qual sistema cada passo é feito?</w:t>
      </w:r>
    </w:p>
    <w:p>
      <w:pPr>
        <w:pStyle w:val="ListNumber"/>
      </w:pPr>
      <w:r>
        <w:t>O que você entrega no final, para quem e em que formato?</w:t>
      </w:r>
    </w:p>
    <w:p>
      <w:pPr>
        <w:pStyle w:val="ListNumber"/>
      </w:pPr>
      <w:r>
        <w:t>Quanto tempo leva, em média? E no pior mês?</w:t>
      </w:r>
    </w:p>
    <w:p>
      <w:pPr>
        <w:pStyle w:val="ListNumber"/>
      </w:pPr>
      <w:r>
        <w:t>Onde você costuma esperar por alguém ou por um documento?</w:t>
      </w:r>
    </w:p>
    <w:p>
      <w:pPr>
        <w:pStyle w:val="ListNumber"/>
      </w:pPr>
      <w:r>
        <w:t>O que você digita mais de uma vez em lugares diferentes?</w:t>
      </w:r>
    </w:p>
    <w:p>
      <w:pPr>
        <w:pStyle w:val="ListNumber"/>
      </w:pPr>
      <w:r>
        <w:t>O que dá errado com mais frequência? O que acontece quando dá errado?</w:t>
      </w:r>
    </w:p>
    <w:p>
      <w:pPr>
        <w:pStyle w:val="ListNumber"/>
      </w:pPr>
      <w:r>
        <w:t>Quem precisa aprovar algo antes de você seguir?</w:t>
      </w:r>
    </w:p>
    <w:p>
      <w:pPr>
        <w:pStyle w:val="ListNumber"/>
      </w:pPr>
      <w:r>
        <w:t>Se você pudesse mudar uma coisa nesta tarefa, o que seria?</w:t>
      </w:r>
    </w:p>
    <w:p>
      <w:pPr>
        <w:pStyle w:val="Heading1"/>
      </w:pPr>
      <w:r>
        <w:t>4. Ficha de registro de cada processo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registrar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Nome e área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Ex.: Admissão de funcionário de cliente · DP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Dono do processo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Quem responde pelo 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Gatilho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inicia o processo (pedido do cliente, data do mês etc.)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Insumos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Documentos e informações necessárias, origem e canal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Passos e responsáveis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Sequência, quem faz, em que sistema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Saídas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é entregue, para quem, formato e prazo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Volume e tempo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Quantas vezes por mês e quanto tempo por execução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Sistemas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Domínio, Conta Azul, Trello, OneDrive, planilhas, WhatsApp etc.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Problemas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Esperas, retrabalho, erros, multas, reclamações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Dados sensíveis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Há dados pessoais ou sigilosos? Quem acessa?</w:t>
            </w:r>
          </w:p>
        </w:tc>
      </w:tr>
    </w:tbl>
    <w:p/>
    <w:p>
      <w:pPr>
        <w:pStyle w:val="Heading1"/>
      </w:pPr>
      <w:r>
        <w:t>5. Como identificamos gargalos e dependências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Como aparece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Tipo de melhoria provável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Espera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Tarefa parada aguardando documento ou aprovação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Prazos combinados, lembretes automáticos, checklist de envio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Retrabalho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Mesmo dado digitado em dois sistemas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Integração ou importação; padronização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Aprovação concentrada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Tudo depende da Thamires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Delegação com regras claras (estrutura organizacional)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Ponto único de falha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Só uma pessoa sabe fazer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Documentação do procedimento e treinamento cruzado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Erro recorrente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Correções e multas frequentes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Validações, checklists, conferência automática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Comunicação dispersa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Pedidos por WhatsApp, e-mail e telefone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Canal único de entrada e quadro de demandas</w:t>
            </w:r>
          </w:p>
        </w:tc>
      </w:tr>
    </w:tbl>
    <w:p/>
    <w:p>
      <w:r>
        <w:rPr>
          <w:i w:val="0"/>
        </w:rPr>
        <w:t>Matriz de dependências: tabela pessoa × pessoa (ou área × área) indicando quem depende de quem para quais entregas. As células com mais dependências mostram onde a operação trava.</w:t>
      </w:r>
    </w:p>
    <w:p>
      <w:pPr>
        <w:pStyle w:val="Heading1"/>
      </w:pPr>
      <w:r>
        <w:t>6. Critérios para propor uma automação</w:t>
      </w:r>
    </w:p>
    <w:p>
      <w:pPr>
        <w:pStyle w:val="ListBullet"/>
      </w:pPr>
      <w:r>
        <w:t>O processo está validado e simplificado antes de ser automatizado.</w:t>
      </w:r>
    </w:p>
    <w:p>
      <w:pPr>
        <w:pStyle w:val="ListBullet"/>
      </w:pPr>
      <w:r>
        <w:t>Há volume ou risco suficiente para justificar o esforço (horas economizadas × custo da hora da equipe).</w:t>
      </w:r>
    </w:p>
    <w:p>
      <w:pPr>
        <w:pStyle w:val="ListBullet"/>
      </w:pPr>
      <w:r>
        <w:t>Os sistemas envolvidos permitem exportação, importação ou integração (verificado, não suposto).</w:t>
      </w:r>
    </w:p>
    <w:p>
      <w:pPr>
        <w:pStyle w:val="ListBullet"/>
      </w:pPr>
      <w:r>
        <w:t>Existe alguém da equipe responsável por operar e acompanhar a automação.</w:t>
      </w:r>
    </w:p>
    <w:p>
      <w:pPr>
        <w:pStyle w:val="ListBullet"/>
      </w:pPr>
      <w:r>
        <w:t>O tratamento de dados pessoais está de acordo com a LGPD.</w:t>
      </w:r>
    </w:p>
    <w:p>
      <w:pPr>
        <w:pStyle w:val="Heading1"/>
      </w:pPr>
      <w:r>
        <w:t>7. Entregáveis do mapeamento</w:t>
      </w:r>
    </w:p>
    <w:p>
      <w:pPr>
        <w:pStyle w:val="ListBullet"/>
      </w:pPr>
      <w:r>
        <w:t>Inventário macro de processos por área e matriz de priorização.</w:t>
      </w:r>
    </w:p>
    <w:p>
      <w:pPr>
        <w:pStyle w:val="ListBullet"/>
      </w:pPr>
      <w:r>
        <w:t>Fluxos AS-IS dos processos prioritários, validados.</w:t>
      </w:r>
    </w:p>
    <w:p>
      <w:pPr>
        <w:pStyle w:val="ListBullet"/>
      </w:pPr>
      <w:r>
        <w:t>Matriz de dependências e lista de gargalos com evidências.</w:t>
      </w:r>
    </w:p>
    <w:p>
      <w:pPr>
        <w:pStyle w:val="ListBullet"/>
      </w:pPr>
      <w:r>
        <w:t>Fluxos TO-BE dos processos prioritários.</w:t>
      </w:r>
    </w:p>
    <w:p>
      <w:pPr>
        <w:pStyle w:val="ListBullet"/>
      </w:pPr>
      <w:r>
        <w:t>Backlog de oportunidades de automação, priorizado e estimado em pacotes.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