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13A1F4" w14:textId="77777777" w:rsidR="00C21366" w:rsidRDefault="00000000">
      <w:pPr>
        <w:jc w:val="center"/>
      </w:pPr>
      <w:r>
        <w:rPr>
          <w:b/>
          <w:sz w:val="28"/>
        </w:rPr>
        <w:t>Scene Reader: A Real-Time Multimodal AI Assistant for Gaming Accessibility</w:t>
      </w:r>
    </w:p>
    <w:p w14:paraId="6139036D" w14:textId="3CD6A72A" w:rsidR="00C21366" w:rsidRDefault="005867FA">
      <w:pPr>
        <w:jc w:val="center"/>
      </w:pPr>
      <w:r>
        <w:rPr>
          <w:sz w:val="20"/>
        </w:rPr>
        <w:t>Name</w:t>
      </w:r>
      <w:r w:rsidR="00AD1E89">
        <w:rPr>
          <w:sz w:val="20"/>
        </w:rPr>
        <w:t>s</w:t>
      </w:r>
      <w:r>
        <w:rPr>
          <w:sz w:val="20"/>
        </w:rPr>
        <w:t>: Roshan Sivakumar</w:t>
      </w:r>
      <w:r w:rsidR="00AD1E89">
        <w:rPr>
          <w:sz w:val="20"/>
        </w:rPr>
        <w:t xml:space="preserve">, </w:t>
      </w:r>
      <w:proofErr w:type="spellStart"/>
      <w:r w:rsidR="00AD1E89">
        <w:rPr>
          <w:sz w:val="20"/>
        </w:rPr>
        <w:t>Dhesel</w:t>
      </w:r>
      <w:proofErr w:type="spellEnd"/>
      <w:r w:rsidR="00AD1E89">
        <w:rPr>
          <w:sz w:val="20"/>
        </w:rPr>
        <w:t xml:space="preserve"> Khando</w:t>
      </w:r>
      <w:r>
        <w:rPr>
          <w:sz w:val="20"/>
        </w:rPr>
        <w:t xml:space="preserve"> | Course: DS-5690 Fall 2025</w:t>
      </w:r>
    </w:p>
    <w:p w14:paraId="63455B1D" w14:textId="77777777" w:rsidR="00C21366" w:rsidRDefault="00000000">
      <w:r>
        <w:rPr>
          <w:b/>
        </w:rPr>
        <w:t>1. Project Title and Overview</w:t>
      </w:r>
    </w:p>
    <w:p w14:paraId="76C564AA" w14:textId="77777777" w:rsidR="00C21366" w:rsidRPr="005867FA" w:rsidRDefault="00000000">
      <w:pPr>
        <w:rPr>
          <w:bCs/>
        </w:rPr>
      </w:pPr>
      <w:r w:rsidRPr="005867FA">
        <w:rPr>
          <w:bCs/>
        </w:rPr>
        <w:t>Scene Reader</w:t>
      </w:r>
      <w:r w:rsidRPr="005867FA">
        <w:rPr>
          <w:bCs/>
          <w:sz w:val="20"/>
        </w:rPr>
        <w:t xml:space="preserve"> is a proof-of-concept system that leverages multimodal large language models (specifically Google's Gemini) to provide real-time audio descriptions of video game environments for visually impaired players. The system captures game footage, analyzes it using state-of-the-art vision-language transformers, and converts contextual descriptions into speech, enabling players to navigate and understand game worlds through auditory feedback.</w:t>
      </w:r>
    </w:p>
    <w:p w14:paraId="0DB3B4A3" w14:textId="77777777" w:rsidR="00C21366" w:rsidRDefault="00000000">
      <w:r>
        <w:rPr>
          <w:b/>
        </w:rPr>
        <w:t>2. Connection to Course Material</w:t>
      </w:r>
    </w:p>
    <w:p w14:paraId="422593D4" w14:textId="7B53FA6C" w:rsidR="00C21366" w:rsidRPr="005867FA" w:rsidRDefault="00000000">
      <w:r w:rsidRPr="005867FA">
        <w:rPr>
          <w:sz w:val="20"/>
        </w:rPr>
        <w:t>This project directly applies core</w:t>
      </w:r>
      <w:r w:rsidR="00CD6D2F">
        <w:rPr>
          <w:sz w:val="20"/>
        </w:rPr>
        <w:t xml:space="preserve"> </w:t>
      </w:r>
      <w:r w:rsidRPr="005867FA">
        <w:rPr>
          <w:sz w:val="20"/>
        </w:rPr>
        <w:t>concepts by utilizing transformer architectures—specifically multimodal vision-language models that combine visual transformers with language generation capabilities. The project addresses key course objectives: (1) understanding how transformer architectures process multiple modalities simultaneously, (2) evaluating the practical abilities and limitations of current generative models in demanding real-time applications, (3) analyzing technical tradeoffs between accuracy, latency, and computational cost in deployed AI systems, and (4) assessing how architectural choices (model size, attention mechanisms, multimodal fusion strategies) impact real-world performance in accessibility contexts.</w:t>
      </w:r>
    </w:p>
    <w:p w14:paraId="36A4F1DA" w14:textId="77777777" w:rsidR="00C21366" w:rsidRDefault="00000000">
      <w:r>
        <w:rPr>
          <w:b/>
        </w:rPr>
        <w:t>3. Problem Statement and Goals</w:t>
      </w:r>
    </w:p>
    <w:p w14:paraId="70DEF6C2" w14:textId="77777777" w:rsidR="00C21366" w:rsidRDefault="00000000">
      <w:r>
        <w:rPr>
          <w:b/>
          <w:sz w:val="20"/>
        </w:rPr>
        <w:t xml:space="preserve">Problem: </w:t>
      </w:r>
      <w:r>
        <w:rPr>
          <w:sz w:val="20"/>
        </w:rPr>
        <w:t>Video games heavily rely on visual information, creating significant accessibility barriers for visually impaired players. Existing solutions provide limited, static support and cannot describe dynamic, unpredictable game environments contextually.</w:t>
      </w:r>
    </w:p>
    <w:p w14:paraId="34AD6404" w14:textId="77777777" w:rsidR="00C21366" w:rsidRDefault="00000000">
      <w:r>
        <w:rPr>
          <w:b/>
          <w:sz w:val="20"/>
        </w:rPr>
        <w:t xml:space="preserve">Goals: </w:t>
      </w:r>
      <w:r>
        <w:rPr>
          <w:sz w:val="20"/>
        </w:rPr>
        <w:t>(1) Develop a functional prototype that captures game footage, queries Gemini's multimodal API, and delivers audio descriptions; (2) Evaluate description accuracy and relevance across diverse game scenarios; (3) Quantify system latency to assess real-time feasibility; (4) Document specific failure modes and model limitations.</w:t>
      </w:r>
    </w:p>
    <w:p w14:paraId="7AE2CABC" w14:textId="77777777" w:rsidR="00C21366" w:rsidRDefault="00000000">
      <w:r>
        <w:rPr>
          <w:b/>
          <w:sz w:val="20"/>
        </w:rPr>
        <w:t xml:space="preserve">Success Criteria: </w:t>
      </w:r>
      <w:r>
        <w:rPr>
          <w:sz w:val="20"/>
        </w:rPr>
        <w:t>A working prototype demonstrating the core pipeline with comprehensive analysis of when and why the model succeeds or fails, providing actionable insights into current multimodal AI capabilities.</w:t>
      </w:r>
    </w:p>
    <w:p w14:paraId="698893F7" w14:textId="77777777" w:rsidR="00C21366" w:rsidRDefault="00000000">
      <w:r>
        <w:rPr>
          <w:b/>
        </w:rPr>
        <w:t>4. Timeline / Project Plan</w:t>
      </w:r>
    </w:p>
    <w:p w14:paraId="37A16CBB" w14:textId="77777777" w:rsidR="00C21366" w:rsidRDefault="00000000">
      <w:pPr>
        <w:pStyle w:val="ListBullet"/>
      </w:pPr>
      <w:r>
        <w:rPr>
          <w:b/>
          <w:sz w:val="20"/>
        </w:rPr>
        <w:t>Week 1 (Oct 20-25):</w:t>
      </w:r>
      <w:r>
        <w:rPr>
          <w:sz w:val="20"/>
        </w:rPr>
        <w:t xml:space="preserve"> Finalize scope, meet with instructor/TA, submit proposal</w:t>
      </w:r>
    </w:p>
    <w:p w14:paraId="46D52164" w14:textId="77777777" w:rsidR="00C21366" w:rsidRDefault="00000000">
      <w:pPr>
        <w:pStyle w:val="ListBullet"/>
      </w:pPr>
      <w:r>
        <w:rPr>
          <w:b/>
          <w:sz w:val="20"/>
        </w:rPr>
        <w:t>Week 2 (Oct 27-Nov 1):</w:t>
      </w:r>
      <w:r>
        <w:rPr>
          <w:sz w:val="20"/>
        </w:rPr>
        <w:t xml:space="preserve"> Design architecture, set up Gemini API, implement video capture</w:t>
      </w:r>
    </w:p>
    <w:p w14:paraId="796EE2E6" w14:textId="77777777" w:rsidR="00C21366" w:rsidRDefault="00000000">
      <w:pPr>
        <w:pStyle w:val="ListBullet"/>
      </w:pPr>
      <w:r>
        <w:rPr>
          <w:b/>
          <w:sz w:val="20"/>
        </w:rPr>
        <w:t>Week 3 (Nov 3-8):</w:t>
      </w:r>
      <w:r>
        <w:rPr>
          <w:sz w:val="20"/>
        </w:rPr>
        <w:t xml:space="preserve"> Develop core prototype, achieve end-to-end functionality</w:t>
      </w:r>
    </w:p>
    <w:p w14:paraId="2E038F23" w14:textId="77777777" w:rsidR="00C21366" w:rsidRDefault="00000000">
      <w:pPr>
        <w:pStyle w:val="ListBullet"/>
      </w:pPr>
      <w:r>
        <w:rPr>
          <w:b/>
          <w:sz w:val="20"/>
        </w:rPr>
        <w:t>Week 4 (Nov 10-15):</w:t>
      </w:r>
      <w:r>
        <w:rPr>
          <w:sz w:val="20"/>
        </w:rPr>
        <w:t xml:space="preserve"> Test scenarios, measure metrics, mid-project check-in</w:t>
      </w:r>
    </w:p>
    <w:p w14:paraId="5996F5AC" w14:textId="77777777" w:rsidR="00C21366" w:rsidRDefault="00000000">
      <w:pPr>
        <w:pStyle w:val="ListBullet"/>
      </w:pPr>
      <w:r>
        <w:rPr>
          <w:b/>
          <w:sz w:val="20"/>
        </w:rPr>
        <w:t>Week 5 (Nov 17-22):</w:t>
      </w:r>
      <w:r>
        <w:rPr>
          <w:sz w:val="20"/>
        </w:rPr>
        <w:t xml:space="preserve"> Complete analysis, prepare demo video, write report</w:t>
      </w:r>
    </w:p>
    <w:p w14:paraId="0F5BBE06" w14:textId="77777777" w:rsidR="00C21366" w:rsidRDefault="00000000">
      <w:r>
        <w:rPr>
          <w:b/>
        </w:rPr>
        <w:t>5. Success Metrics / Assessment Methods</w:t>
      </w:r>
    </w:p>
    <w:p w14:paraId="4D95AD4B" w14:textId="77777777" w:rsidR="00C21366" w:rsidRDefault="00000000">
      <w:r>
        <w:rPr>
          <w:b/>
          <w:sz w:val="20"/>
        </w:rPr>
        <w:t xml:space="preserve">Quantitative Metrics: </w:t>
      </w:r>
      <w:r>
        <w:rPr>
          <w:sz w:val="20"/>
        </w:rPr>
        <w:t>End-to-end latency (frame capture → audio output), API response time distribution, object identification accuracy for standardized scenarios.</w:t>
      </w:r>
    </w:p>
    <w:p w14:paraId="0225EA2B" w14:textId="77777777" w:rsidR="00C21366" w:rsidRDefault="00000000">
      <w:r>
        <w:rPr>
          <w:b/>
          <w:sz w:val="20"/>
        </w:rPr>
        <w:t xml:space="preserve">Qualitative Analysis: </w:t>
      </w:r>
      <w:r>
        <w:rPr>
          <w:sz w:val="20"/>
        </w:rPr>
        <w:t>Manual evaluation of description relevance and usefulness, categorization of failure modes (e.g., misidentification, temporal lag, ambiguous descriptions), analysis of model behavior across varying visual complexity.</w:t>
      </w:r>
    </w:p>
    <w:p w14:paraId="039537E3" w14:textId="77777777" w:rsidR="00C21366" w:rsidRDefault="00000000">
      <w:r>
        <w:rPr>
          <w:b/>
        </w:rPr>
        <w:t>6. Value Proposition</w:t>
      </w:r>
    </w:p>
    <w:p w14:paraId="0E8D9ECA" w14:textId="77777777" w:rsidR="00C21366" w:rsidRDefault="00000000">
      <w:r>
        <w:rPr>
          <w:sz w:val="20"/>
        </w:rPr>
        <w:lastRenderedPageBreak/>
        <w:t>This project advances understanding of real-time multimodal AI applications in assistive technology, a critical frontier as these models become more prevalent. The findings will provide concrete benchmarks for vision-language model performance in dynamic environments, informing both accessibility research and broader applications requiring real-time visual understanding. Beyond technical contributions, the project demonstrates how transformer architectures can address meaningful social challenges—expanding digital accessibility and enabling more inclusive participation in gaming culture. The analysis will benefit researchers, developers, and accessibility advocates by documenting both the promise and current limitations of applying cutting-edge AI to real-world assistive technologies.</w:t>
      </w:r>
    </w:p>
    <w:sectPr w:rsidR="00C21366"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55786980">
    <w:abstractNumId w:val="8"/>
  </w:num>
  <w:num w:numId="2" w16cid:durableId="604770594">
    <w:abstractNumId w:val="6"/>
  </w:num>
  <w:num w:numId="3" w16cid:durableId="8528114">
    <w:abstractNumId w:val="5"/>
  </w:num>
  <w:num w:numId="4" w16cid:durableId="495220412">
    <w:abstractNumId w:val="4"/>
  </w:num>
  <w:num w:numId="5" w16cid:durableId="1175144170">
    <w:abstractNumId w:val="7"/>
  </w:num>
  <w:num w:numId="6" w16cid:durableId="207881524">
    <w:abstractNumId w:val="3"/>
  </w:num>
  <w:num w:numId="7" w16cid:durableId="473062237">
    <w:abstractNumId w:val="2"/>
  </w:num>
  <w:num w:numId="8" w16cid:durableId="1566186844">
    <w:abstractNumId w:val="1"/>
  </w:num>
  <w:num w:numId="9" w16cid:durableId="13486296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867FA"/>
    <w:rsid w:val="00AA1D8D"/>
    <w:rsid w:val="00AD0640"/>
    <w:rsid w:val="00AD1E89"/>
    <w:rsid w:val="00B47730"/>
    <w:rsid w:val="00C21366"/>
    <w:rsid w:val="00CB0664"/>
    <w:rsid w:val="00CD6D2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D32615"/>
  <w14:defaultImageDpi w14:val="300"/>
  <w15:docId w15:val="{9CB55FC9-7FBF-2F41-9D1D-9A4645704B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582</Words>
  <Characters>3318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Roshan Sivakumar</cp:lastModifiedBy>
  <cp:revision>4</cp:revision>
  <dcterms:created xsi:type="dcterms:W3CDTF">2013-12-23T23:15:00Z</dcterms:created>
  <dcterms:modified xsi:type="dcterms:W3CDTF">2025-10-23T19:30:00Z</dcterms:modified>
  <cp:category/>
</cp:coreProperties>
</file>