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274" w:rsidRDefault="00FD7E77">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w:t>
      </w:r>
      <w:r w:rsidRPr="002F0ADD">
        <w:rPr>
          <w:rFonts w:cstheme="minorHAnsi"/>
          <w:color w:val="000000"/>
        </w:rPr>
        <w:lastRenderedPageBreak/>
        <w:t>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w:t>
      </w:r>
      <w:r w:rsidRPr="002F0ADD">
        <w:rPr>
          <w:rFonts w:cstheme="minorHAnsi"/>
          <w:color w:val="000000"/>
        </w:rPr>
        <w:lastRenderedPageBreak/>
        <w:t>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FD7E77">
        <w:rPr>
          <w:rFonts w:cstheme="minorHAnsi"/>
          <w:color w:val="000000"/>
        </w:rPr>
        <w:t xml:space="preserve"> </w:t>
      </w:r>
      <w:r w:rsidRPr="002F0ADD">
        <w:rPr>
          <w:rFonts w:cstheme="minorHAnsi"/>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sectPr w:rsidR="00AA1274" w:rsidSect="00AA1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E77"/>
    <w:rsid w:val="00AA1274"/>
    <w:rsid w:val="00FD7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2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1551</Words>
  <Characters>8841</Characters>
  <Application>Microsoft Office Word</Application>
  <DocSecurity>0</DocSecurity>
  <Lines>73</Lines>
  <Paragraphs>20</Paragraphs>
  <ScaleCrop>false</ScaleCrop>
  <Company>Toshiba</Company>
  <LinksUpToDate>false</LinksUpToDate>
  <CharactersWithSpaces>10372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Corban Mailloux</dc:creator>
  <cp:lastModifiedBy>Corban Mailloux</cp:lastModifiedBy>
  <cp:revision>1</cp:revision>
  <dcterms:created xsi:type="dcterms:W3CDTF">2012-07-19T12:55:00Z</dcterms:created>
  <dcterms:modified xsi:type="dcterms:W3CDTF">2012-07-19T12:55:00Z</dcterms:modified>
</cp:coreProperties>
</file>