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FF0" w:rsidRDefault="00C85099" w:rsidP="003166F3">
      <w:pPr>
        <w:pStyle w:val="Title"/>
        <w:rPr>
          <w:lang w:val="bg-BG"/>
        </w:rPr>
      </w:pPr>
      <w:r>
        <w:t>Scanning project</w:t>
      </w:r>
    </w:p>
    <w:p w:rsidR="00C85099" w:rsidRPr="00C85099" w:rsidRDefault="003E2F45" w:rsidP="00C85099">
      <w:pPr>
        <w:pStyle w:val="Subtitle"/>
        <w:rPr>
          <w:lang w:val="bg-BG"/>
        </w:rPr>
      </w:pPr>
      <w:r>
        <w:rPr>
          <w:lang w:val="bg-BG"/>
        </w:rPr>
        <w:t>Image</w:t>
      </w:r>
      <w:r w:rsidR="00C85099">
        <w:rPr>
          <w:lang w:val="bg-BG"/>
        </w:rPr>
        <w:t xml:space="preserve"> server strategy</w:t>
      </w:r>
    </w:p>
    <w:p w:rsidR="003166F3" w:rsidRDefault="003166F3" w:rsidP="003166F3"/>
    <w:p w:rsidR="003166F3" w:rsidRDefault="003166F3" w:rsidP="003166F3">
      <w:pPr>
        <w:pStyle w:val="Heading1"/>
        <w:numPr>
          <w:ilvl w:val="0"/>
          <w:numId w:val="1"/>
        </w:numPr>
      </w:pPr>
      <w:r>
        <w:t>Purpose</w:t>
      </w:r>
    </w:p>
    <w:p w:rsidR="003166F3" w:rsidRDefault="003166F3" w:rsidP="003166F3">
      <w:pPr>
        <w:autoSpaceDE w:val="0"/>
        <w:autoSpaceDN w:val="0"/>
        <w:adjustRightInd w:val="0"/>
        <w:spacing w:after="0" w:line="240" w:lineRule="auto"/>
      </w:pPr>
      <w:r>
        <w:t>Current process of storing physical vouchers is expensive</w:t>
      </w:r>
      <w:bookmarkStart w:id="0" w:name="_GoBack"/>
      <w:bookmarkEnd w:id="0"/>
      <w:r>
        <w:t xml:space="preserve">. It requires much human </w:t>
      </w:r>
      <w:bookmarkStart w:id="1" w:name="OLE_LINK1"/>
      <w:bookmarkStart w:id="2" w:name="OLE_LINK2"/>
      <w:bookmarkStart w:id="3" w:name="OLE_LINK3"/>
      <w:r>
        <w:t xml:space="preserve">labour </w:t>
      </w:r>
      <w:bookmarkEnd w:id="1"/>
      <w:bookmarkEnd w:id="2"/>
      <w:bookmarkEnd w:id="3"/>
      <w:r>
        <w:t>f</w:t>
      </w:r>
      <w:r w:rsidR="00814743">
        <w:t>or organizing vouchers in boxes, transporting boxes to external box storage.</w:t>
      </w:r>
      <w:r>
        <w:t xml:space="preserve"> It takes much </w:t>
      </w:r>
      <w:r w:rsidR="00814743">
        <w:t xml:space="preserve">human labour and </w:t>
      </w:r>
      <w:r>
        <w:t>time while searching vouchers</w:t>
      </w:r>
      <w:r w:rsidR="00084D31">
        <w:t xml:space="preserve"> in boxes</w:t>
      </w:r>
      <w:r>
        <w:t>.</w:t>
      </w:r>
      <w:r w:rsidR="00003E55">
        <w:t xml:space="preserve"> Vouchers are not secured</w:t>
      </w:r>
      <w:r w:rsidR="00414907">
        <w:t xml:space="preserve"> </w:t>
      </w:r>
      <w:r w:rsidR="00414907">
        <w:rPr>
          <w:lang w:val="bg-BG"/>
        </w:rPr>
        <w:t>and may be lost</w:t>
      </w:r>
      <w:r w:rsidR="00003E55">
        <w:t>.</w:t>
      </w:r>
    </w:p>
    <w:p w:rsidR="00153B8B" w:rsidRDefault="00153B8B" w:rsidP="00153B8B">
      <w:pPr>
        <w:pStyle w:val="Heading1"/>
        <w:numPr>
          <w:ilvl w:val="0"/>
          <w:numId w:val="1"/>
        </w:numPr>
      </w:pPr>
      <w:r>
        <w:t>Organization</w:t>
      </w:r>
    </w:p>
    <w:p w:rsidR="00153B8B" w:rsidRPr="00153B8B" w:rsidRDefault="00B81D59" w:rsidP="00153B8B">
      <w:r>
        <w:rPr>
          <w:lang w:val="bg-BG"/>
        </w:rPr>
        <w:t>Image server</w:t>
      </w:r>
      <w:r w:rsidR="00153B8B">
        <w:t xml:space="preserve"> is organized as file server with </w:t>
      </w:r>
      <w:r w:rsidR="006548FE">
        <w:t>consecutive</w:t>
      </w:r>
      <w:r w:rsidR="00962677">
        <w:t xml:space="preserve"> (</w:t>
      </w:r>
      <w:bookmarkStart w:id="4" w:name="OLE_LINK4"/>
      <w:bookmarkStart w:id="5" w:name="OLE_LINK5"/>
      <w:bookmarkStart w:id="6" w:name="OLE_LINK6"/>
      <w:r w:rsidR="00962677">
        <w:t>chain</w:t>
      </w:r>
      <w:bookmarkEnd w:id="4"/>
      <w:bookmarkEnd w:id="5"/>
      <w:bookmarkEnd w:id="6"/>
      <w:r w:rsidR="00962677">
        <w:t>)</w:t>
      </w:r>
      <w:r w:rsidR="006548FE">
        <w:t xml:space="preserve"> input and parallel output.</w:t>
      </w:r>
    </w:p>
    <w:p w:rsidR="006B22A6" w:rsidRDefault="00A22168" w:rsidP="006B22A6">
      <w:pPr>
        <w:pStyle w:val="Heading1"/>
        <w:numPr>
          <w:ilvl w:val="0"/>
          <w:numId w:val="1"/>
        </w:numPr>
      </w:pPr>
      <w:r>
        <w:rPr>
          <w:lang w:val="bg-BG"/>
        </w:rPr>
        <w:t>Image</w:t>
      </w:r>
      <w:r w:rsidR="006B22A6">
        <w:t xml:space="preserve"> server </w:t>
      </w:r>
      <w:r w:rsidR="00A6271E">
        <w:t>description</w:t>
      </w:r>
    </w:p>
    <w:p w:rsidR="006B22A6" w:rsidRDefault="006B22A6" w:rsidP="006B22A6">
      <w:r>
        <w:t xml:space="preserve">It’s built </w:t>
      </w:r>
      <w:r w:rsidR="00F32A71">
        <w:t>from</w:t>
      </w:r>
      <w:r>
        <w:t xml:space="preserve"> short file store, long file store, </w:t>
      </w:r>
      <w:r w:rsidR="00F32A71">
        <w:t>and external</w:t>
      </w:r>
      <w:r>
        <w:t xml:space="preserve"> </w:t>
      </w:r>
      <w:r w:rsidR="0066117D">
        <w:t>backup service provider.</w:t>
      </w:r>
    </w:p>
    <w:p w:rsidR="0066117D" w:rsidRDefault="0066117D" w:rsidP="0066117D">
      <w:pPr>
        <w:pStyle w:val="Heading1"/>
        <w:numPr>
          <w:ilvl w:val="1"/>
          <w:numId w:val="1"/>
        </w:numPr>
      </w:pPr>
      <w:r>
        <w:t>Short file store</w:t>
      </w:r>
    </w:p>
    <w:p w:rsidR="0066117D" w:rsidRDefault="0066117D" w:rsidP="0066117D">
      <w:r>
        <w:t>Contains files for current year. It’s archived locall</w:t>
      </w:r>
      <w:r w:rsidR="006934E3">
        <w:t xml:space="preserve">y by symmetric save, delete, </w:t>
      </w:r>
      <w:r w:rsidR="00DB2F0A">
        <w:t>and update</w:t>
      </w:r>
      <w:r w:rsidR="007F7DB6">
        <w:t xml:space="preserve"> operations </w:t>
      </w:r>
      <w:r w:rsidR="0065630F">
        <w:t>in</w:t>
      </w:r>
      <w:r w:rsidR="006934E3">
        <w:t xml:space="preserve"> two equal drives.</w:t>
      </w:r>
    </w:p>
    <w:p w:rsidR="0066117D" w:rsidRDefault="0066117D" w:rsidP="0066117D">
      <w:pPr>
        <w:pStyle w:val="Heading1"/>
        <w:numPr>
          <w:ilvl w:val="1"/>
          <w:numId w:val="1"/>
        </w:numPr>
      </w:pPr>
      <w:r>
        <w:t>Long file store</w:t>
      </w:r>
    </w:p>
    <w:p w:rsidR="0066117D" w:rsidRDefault="0047482F" w:rsidP="0066117D">
      <w:r>
        <w:t>It c</w:t>
      </w:r>
      <w:r w:rsidR="006934E3">
        <w:t xml:space="preserve">ontains </w:t>
      </w:r>
      <w:r w:rsidR="007C3707">
        <w:t xml:space="preserve">images </w:t>
      </w:r>
      <w:r w:rsidR="00324049">
        <w:t>of vouchers from previous years</w:t>
      </w:r>
      <w:r w:rsidR="006934E3">
        <w:t>. It’s archived once a year with external backup</w:t>
      </w:r>
      <w:r w:rsidR="00003E55">
        <w:t xml:space="preserve"> service</w:t>
      </w:r>
      <w:r w:rsidR="006934E3">
        <w:t xml:space="preserve"> provide</w:t>
      </w:r>
      <w:r>
        <w:t>r</w:t>
      </w:r>
      <w:r w:rsidR="006934E3">
        <w:t>.</w:t>
      </w:r>
    </w:p>
    <w:p w:rsidR="006934E3" w:rsidRDefault="006934E3" w:rsidP="006934E3">
      <w:pPr>
        <w:pStyle w:val="Heading1"/>
        <w:numPr>
          <w:ilvl w:val="1"/>
          <w:numId w:val="1"/>
        </w:numPr>
      </w:pPr>
      <w:r>
        <w:t xml:space="preserve">External backup </w:t>
      </w:r>
      <w:r w:rsidR="00962677">
        <w:t xml:space="preserve">service </w:t>
      </w:r>
      <w:r>
        <w:t>provider</w:t>
      </w:r>
    </w:p>
    <w:p w:rsidR="006934E3" w:rsidRDefault="00D65357" w:rsidP="006934E3">
      <w:r>
        <w:rPr>
          <w:lang w:val="bg-BG"/>
        </w:rPr>
        <w:t>It‘s e</w:t>
      </w:r>
      <w:r>
        <w:t>external</w:t>
      </w:r>
      <w:r w:rsidR="00003E55">
        <w:t xml:space="preserve"> company that </w:t>
      </w:r>
      <w:r>
        <w:rPr>
          <w:lang w:val="bg-BG"/>
        </w:rPr>
        <w:t xml:space="preserve">provides data backup services. It </w:t>
      </w:r>
      <w:r w:rsidR="00003E55">
        <w:t>backup</w:t>
      </w:r>
      <w:r w:rsidR="006934E3">
        <w:t xml:space="preserve"> long file store once a year.</w:t>
      </w:r>
      <w:r w:rsidR="001D6226">
        <w:t xml:space="preserve"> </w:t>
      </w:r>
      <w:bookmarkStart w:id="7" w:name="OLE_LINK7"/>
      <w:r w:rsidR="001D6226">
        <w:t>Archive type is snapshot.</w:t>
      </w:r>
    </w:p>
    <w:bookmarkEnd w:id="7"/>
    <w:p w:rsidR="006934E3" w:rsidRDefault="00A6271E" w:rsidP="00A2479B">
      <w:pPr>
        <w:pStyle w:val="Heading1"/>
        <w:numPr>
          <w:ilvl w:val="0"/>
          <w:numId w:val="1"/>
        </w:numPr>
      </w:pPr>
      <w:r>
        <w:t xml:space="preserve">Sample server </w:t>
      </w:r>
      <w:r w:rsidR="00F54D9B">
        <w:t>components</w:t>
      </w:r>
    </w:p>
    <w:p w:rsidR="00A6271E" w:rsidRDefault="00AC3546" w:rsidP="00A2479B">
      <w:pPr>
        <w:pStyle w:val="Heading1"/>
        <w:numPr>
          <w:ilvl w:val="1"/>
          <w:numId w:val="1"/>
        </w:numPr>
      </w:pPr>
      <w:r>
        <w:t>Short file store</w:t>
      </w:r>
    </w:p>
    <w:p w:rsidR="00BA66FB" w:rsidRPr="00BA66FB" w:rsidRDefault="00BA66FB" w:rsidP="00BA66FB">
      <w:r>
        <w:t>Two drives</w:t>
      </w:r>
    </w:p>
    <w:p w:rsidR="00BA66FB" w:rsidRPr="00BA66FB" w:rsidRDefault="00BA66FB" w:rsidP="00BA66FB">
      <w:pPr>
        <w:autoSpaceDE w:val="0"/>
        <w:autoSpaceDN w:val="0"/>
        <w:adjustRightInd w:val="0"/>
        <w:spacing w:after="0" w:line="240" w:lineRule="auto"/>
        <w:rPr>
          <w:rFonts w:asciiTheme="majorHAnsi" w:hAnsiTheme="majorHAnsi" w:cs="MS Shell Dlg 2"/>
          <w:szCs w:val="24"/>
        </w:rPr>
      </w:pPr>
      <w:proofErr w:type="gramStart"/>
      <w:r w:rsidRPr="00BA66FB">
        <w:rPr>
          <w:rFonts w:asciiTheme="majorHAnsi" w:hAnsiTheme="majorHAnsi" w:cs="Arial"/>
          <w:b/>
          <w:bCs/>
          <w:color w:val="222222"/>
          <w:szCs w:val="24"/>
        </w:rPr>
        <w:t xml:space="preserve">Seagate 4 TB External hard drive USB 3.0 Black - </w:t>
      </w:r>
      <w:r w:rsidRPr="00BA66FB">
        <w:rPr>
          <w:rFonts w:asciiTheme="majorHAnsi" w:hAnsiTheme="majorHAnsi" w:cs="Arial Black"/>
          <w:szCs w:val="24"/>
        </w:rPr>
        <w:t>£</w:t>
      </w:r>
      <w:r w:rsidRPr="00BA66FB">
        <w:rPr>
          <w:rFonts w:asciiTheme="majorHAnsi" w:hAnsiTheme="majorHAnsi" w:cs="Arial"/>
          <w:b/>
          <w:bCs/>
          <w:color w:val="222222"/>
          <w:szCs w:val="24"/>
        </w:rPr>
        <w:t>100</w:t>
      </w:r>
      <w:r w:rsidR="00084D31">
        <w:rPr>
          <w:rFonts w:asciiTheme="majorHAnsi" w:hAnsiTheme="majorHAnsi" w:cs="Arial"/>
          <w:b/>
          <w:bCs/>
          <w:color w:val="222222"/>
          <w:szCs w:val="24"/>
        </w:rPr>
        <w:t>, a</w:t>
      </w:r>
      <w:r w:rsidR="00FA54EE">
        <w:rPr>
          <w:rFonts w:asciiTheme="majorHAnsi" w:hAnsiTheme="majorHAnsi" w:cs="Arial"/>
          <w:b/>
          <w:bCs/>
          <w:color w:val="222222"/>
          <w:szCs w:val="24"/>
        </w:rPr>
        <w:t xml:space="preserve">vailable </w:t>
      </w:r>
      <w:hyperlink r:id="rId7" w:history="1">
        <w:r w:rsidR="00FA54EE" w:rsidRPr="00FA54EE">
          <w:rPr>
            <w:rStyle w:val="Hyperlink"/>
            <w:rFonts w:asciiTheme="majorHAnsi" w:hAnsiTheme="majorHAnsi" w:cs="Arial"/>
            <w:b/>
            <w:bCs/>
            <w:szCs w:val="24"/>
          </w:rPr>
          <w:t>here</w:t>
        </w:r>
      </w:hyperlink>
      <w:r w:rsidR="00FA54EE">
        <w:rPr>
          <w:rFonts w:asciiTheme="majorHAnsi" w:hAnsiTheme="majorHAnsi" w:cs="Arial"/>
          <w:b/>
          <w:bCs/>
          <w:color w:val="222222"/>
          <w:szCs w:val="24"/>
        </w:rPr>
        <w:t>.</w:t>
      </w:r>
      <w:proofErr w:type="gramEnd"/>
    </w:p>
    <w:p w:rsidR="00BA66FB" w:rsidRDefault="00AC3546" w:rsidP="00BA66FB">
      <w:r>
        <w:rPr>
          <w:rFonts w:ascii="Arial" w:hAnsi="Arial" w:cs="Arial"/>
          <w:noProof/>
          <w:color w:val="222222"/>
          <w:sz w:val="20"/>
          <w:szCs w:val="20"/>
          <w:lang w:eastAsia="en-GB"/>
        </w:rPr>
        <w:lastRenderedPageBreak/>
        <w:drawing>
          <wp:inline distT="0" distB="0" distL="0" distR="0" wp14:anchorId="44408225" wp14:editId="79CD905E">
            <wp:extent cx="1315756" cy="987228"/>
            <wp:effectExtent l="0" t="0" r="0" b="3810"/>
            <wp:docPr id="1" name="Picture 1" descr="https://encrypted-tbn1.gstatic.com/shopping?q=tbn:ANd9GcRm9MtnRv3I7Evm4WtmxCoHiWcpKvP2-P2fqonvaBbUOcc46D1M&amp;usqp=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shopping?q=tbn:ANd9GcRm9MtnRv3I7Evm4WtmxCoHiWcpKvP2-P2fqonvaBbUOcc46D1M&amp;usqp=C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6844" cy="988044"/>
                    </a:xfrm>
                    <a:prstGeom prst="rect">
                      <a:avLst/>
                    </a:prstGeom>
                    <a:noFill/>
                    <a:ln>
                      <a:noFill/>
                    </a:ln>
                  </pic:spPr>
                </pic:pic>
              </a:graphicData>
            </a:graphic>
          </wp:inline>
        </w:drawing>
      </w:r>
    </w:p>
    <w:p w:rsidR="00BA66FB" w:rsidRDefault="00BA66FB" w:rsidP="00BA66FB">
      <w:pPr>
        <w:pStyle w:val="Heading2"/>
        <w:numPr>
          <w:ilvl w:val="1"/>
          <w:numId w:val="1"/>
        </w:numPr>
      </w:pPr>
      <w:r>
        <w:t>Long file store</w:t>
      </w:r>
    </w:p>
    <w:p w:rsidR="00BA66FB" w:rsidRDefault="00BA66FB" w:rsidP="00BA66FB">
      <w:r>
        <w:t xml:space="preserve">One drive </w:t>
      </w:r>
    </w:p>
    <w:p w:rsidR="00073A92" w:rsidRDefault="00073A92" w:rsidP="00BA66FB">
      <w:pPr>
        <w:rPr>
          <w:rFonts w:asciiTheme="majorHAnsi" w:hAnsiTheme="majorHAnsi"/>
          <w:b/>
          <w:bCs/>
          <w:color w:val="222222"/>
          <w:szCs w:val="24"/>
        </w:rPr>
      </w:pPr>
      <w:proofErr w:type="spellStart"/>
      <w:r w:rsidRPr="00073A92">
        <w:rPr>
          <w:rFonts w:asciiTheme="majorHAnsi" w:hAnsiTheme="majorHAnsi" w:cs="Arial"/>
          <w:b/>
          <w:bCs/>
          <w:color w:val="222222"/>
          <w:szCs w:val="24"/>
        </w:rPr>
        <w:t>Synology</w:t>
      </w:r>
      <w:proofErr w:type="spellEnd"/>
      <w:r w:rsidRPr="00073A92">
        <w:rPr>
          <w:rFonts w:asciiTheme="majorHAnsi" w:hAnsiTheme="majorHAnsi" w:cs="Arial"/>
          <w:b/>
          <w:bCs/>
          <w:color w:val="222222"/>
          <w:szCs w:val="24"/>
        </w:rPr>
        <w:t xml:space="preserve"> DS1813+ </w:t>
      </w:r>
      <w:proofErr w:type="spellStart"/>
      <w:r w:rsidRPr="00073A92">
        <w:rPr>
          <w:rFonts w:asciiTheme="majorHAnsi" w:hAnsiTheme="majorHAnsi" w:cs="Arial"/>
          <w:b/>
          <w:bCs/>
          <w:color w:val="222222"/>
          <w:szCs w:val="24"/>
        </w:rPr>
        <w:t>DiskStation</w:t>
      </w:r>
      <w:proofErr w:type="spellEnd"/>
      <w:r w:rsidRPr="00073A92">
        <w:rPr>
          <w:rFonts w:asciiTheme="majorHAnsi" w:hAnsiTheme="majorHAnsi" w:cs="Arial"/>
          <w:b/>
          <w:bCs/>
          <w:color w:val="222222"/>
          <w:szCs w:val="24"/>
        </w:rPr>
        <w:t xml:space="preserve"> 8-Bay 40TB Network Attached NAS Storage w/ 8x 5TB Seagate Enterprise Hard Drive - </w:t>
      </w:r>
      <w:r w:rsidRPr="00073A92">
        <w:rPr>
          <w:rFonts w:asciiTheme="majorHAnsi" w:hAnsiTheme="majorHAnsi"/>
          <w:b/>
          <w:bCs/>
          <w:color w:val="222222"/>
          <w:szCs w:val="24"/>
        </w:rPr>
        <w:t>£3,264.96</w:t>
      </w:r>
      <w:r w:rsidR="00084D31">
        <w:rPr>
          <w:rFonts w:asciiTheme="majorHAnsi" w:hAnsiTheme="majorHAnsi"/>
          <w:b/>
          <w:bCs/>
          <w:color w:val="222222"/>
          <w:szCs w:val="24"/>
        </w:rPr>
        <w:t>, a</w:t>
      </w:r>
      <w:r>
        <w:rPr>
          <w:rFonts w:asciiTheme="majorHAnsi" w:hAnsiTheme="majorHAnsi"/>
          <w:b/>
          <w:bCs/>
          <w:color w:val="222222"/>
          <w:szCs w:val="24"/>
        </w:rPr>
        <w:t xml:space="preserve">vailable </w:t>
      </w:r>
      <w:hyperlink r:id="rId9" w:history="1">
        <w:r w:rsidRPr="00073A92">
          <w:rPr>
            <w:rStyle w:val="Hyperlink"/>
            <w:rFonts w:asciiTheme="majorHAnsi" w:hAnsiTheme="majorHAnsi"/>
            <w:b/>
            <w:bCs/>
            <w:szCs w:val="24"/>
          </w:rPr>
          <w:t>here</w:t>
        </w:r>
      </w:hyperlink>
    </w:p>
    <w:p w:rsidR="00073A92" w:rsidRDefault="00073A92" w:rsidP="00BA66FB">
      <w:pPr>
        <w:rPr>
          <w:rFonts w:asciiTheme="majorHAnsi" w:hAnsiTheme="majorHAnsi"/>
          <w:b/>
          <w:bCs/>
          <w:color w:val="222222"/>
          <w:szCs w:val="24"/>
        </w:rPr>
      </w:pPr>
      <w:r>
        <w:rPr>
          <w:noProof/>
          <w:color w:val="0000FF"/>
          <w:sz w:val="18"/>
          <w:szCs w:val="18"/>
          <w:lang w:eastAsia="en-GB"/>
        </w:rPr>
        <w:drawing>
          <wp:inline distT="0" distB="0" distL="0" distR="0">
            <wp:extent cx="1901825" cy="1901825"/>
            <wp:effectExtent l="0" t="0" r="3175" b="0"/>
            <wp:docPr id="2" name="Picture 2" descr="Synology DS1813+ DiskStation 8-Bay 40TB Network Attached NAS Storage w/ 8x 5TB Seagate Enterprise Hard Driv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ology DS1813+ DiskStation 8-Bay 40TB Network Attached NAS Storage w/ 8x 5TB Seagate Enterprise Hard Driv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rsidR="007B461D" w:rsidRDefault="007B461D" w:rsidP="00BA66FB">
      <w:pPr>
        <w:rPr>
          <w:rFonts w:asciiTheme="majorHAnsi" w:hAnsiTheme="majorHAnsi"/>
          <w:b/>
          <w:bCs/>
          <w:color w:val="222222"/>
          <w:szCs w:val="24"/>
        </w:rPr>
      </w:pPr>
    </w:p>
    <w:p w:rsidR="00FA54EE" w:rsidRDefault="00073A92" w:rsidP="00073A92">
      <w:pPr>
        <w:pStyle w:val="Heading2"/>
        <w:numPr>
          <w:ilvl w:val="0"/>
          <w:numId w:val="1"/>
        </w:numPr>
      </w:pPr>
      <w:r>
        <w:t>Data flow</w:t>
      </w:r>
    </w:p>
    <w:p w:rsidR="007B461D" w:rsidRDefault="00D300E2" w:rsidP="00D300E2">
      <w:pPr>
        <w:pStyle w:val="Heading2"/>
        <w:numPr>
          <w:ilvl w:val="1"/>
          <w:numId w:val="1"/>
        </w:numPr>
      </w:pPr>
      <w:r>
        <w:t>Create/Delete</w:t>
      </w:r>
      <w:r w:rsidR="004D432F">
        <w:t>/Update</w:t>
      </w:r>
      <w:r>
        <w:t xml:space="preserve"> operations</w:t>
      </w:r>
    </w:p>
    <w:p w:rsidR="00D300E2" w:rsidRPr="00D300E2" w:rsidRDefault="00D300E2" w:rsidP="00D300E2">
      <w:r>
        <w:t xml:space="preserve">System </w:t>
      </w:r>
      <w:r w:rsidR="00824AB1">
        <w:t>create</w:t>
      </w:r>
      <w:r>
        <w:t>/delete</w:t>
      </w:r>
      <w:r w:rsidR="00C5256B">
        <w:t>/update</w:t>
      </w:r>
      <w:r>
        <w:t xml:space="preserve"> files in short image store</w:t>
      </w:r>
      <w:r w:rsidR="00C5256B">
        <w:t xml:space="preserve"> </w:t>
      </w:r>
      <w:r w:rsidR="008F0870">
        <w:t xml:space="preserve">only, </w:t>
      </w:r>
      <w:r w:rsidR="00C5256B">
        <w:t>simultaneously on both drives.</w:t>
      </w:r>
    </w:p>
    <w:p w:rsidR="00D300E2" w:rsidRDefault="00D300E2" w:rsidP="00D300E2">
      <w:r>
        <w:rPr>
          <w:noProof/>
          <w:lang w:eastAsia="en-GB"/>
        </w:rPr>
        <w:drawing>
          <wp:inline distT="0" distB="0" distL="0" distR="0">
            <wp:extent cx="337439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4390" cy="2581275"/>
                    </a:xfrm>
                    <a:prstGeom prst="rect">
                      <a:avLst/>
                    </a:prstGeom>
                    <a:noFill/>
                    <a:ln>
                      <a:noFill/>
                    </a:ln>
                  </pic:spPr>
                </pic:pic>
              </a:graphicData>
            </a:graphic>
          </wp:inline>
        </w:drawing>
      </w:r>
    </w:p>
    <w:p w:rsidR="00D300E2" w:rsidRDefault="00D300E2" w:rsidP="00D300E2">
      <w:pPr>
        <w:pStyle w:val="Heading2"/>
        <w:numPr>
          <w:ilvl w:val="1"/>
          <w:numId w:val="1"/>
        </w:numPr>
      </w:pPr>
      <w:r>
        <w:t>Read operations</w:t>
      </w:r>
    </w:p>
    <w:p w:rsidR="008302B5" w:rsidRPr="008302B5" w:rsidRDefault="00884EAB" w:rsidP="008302B5">
      <w:r>
        <w:t>Depending on query</w:t>
      </w:r>
      <w:r w:rsidR="001E5279">
        <w:t xml:space="preserve"> date</w:t>
      </w:r>
      <w:r>
        <w:t xml:space="preserve"> s</w:t>
      </w:r>
      <w:r w:rsidR="008302B5">
        <w:t xml:space="preserve">ystem read one drive of short file store </w:t>
      </w:r>
      <w:r w:rsidR="00156ADF">
        <w:t>or</w:t>
      </w:r>
      <w:r w:rsidR="008302B5">
        <w:t xml:space="preserve"> </w:t>
      </w:r>
      <w:r w:rsidR="00CC4FD5">
        <w:t xml:space="preserve">the </w:t>
      </w:r>
      <w:r w:rsidR="008302B5">
        <w:t>drive of long file store</w:t>
      </w:r>
    </w:p>
    <w:p w:rsidR="00D300E2" w:rsidRDefault="008302B5" w:rsidP="00D300E2">
      <w:r>
        <w:rPr>
          <w:noProof/>
          <w:lang w:eastAsia="en-GB"/>
        </w:rPr>
        <w:drawing>
          <wp:inline distT="0" distB="0" distL="0" distR="0">
            <wp:extent cx="4183380" cy="26460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2646045"/>
                    </a:xfrm>
                    <a:prstGeom prst="rect">
                      <a:avLst/>
                    </a:prstGeom>
                    <a:noFill/>
                    <a:ln>
                      <a:noFill/>
                    </a:ln>
                  </pic:spPr>
                </pic:pic>
              </a:graphicData>
            </a:graphic>
          </wp:inline>
        </w:drawing>
      </w:r>
    </w:p>
    <w:p w:rsidR="008302B5" w:rsidRDefault="00962677" w:rsidP="008302B5">
      <w:pPr>
        <w:pStyle w:val="Heading2"/>
        <w:numPr>
          <w:ilvl w:val="1"/>
          <w:numId w:val="1"/>
        </w:numPr>
      </w:pPr>
      <w:r>
        <w:t>Archiving</w:t>
      </w:r>
      <w:r w:rsidR="0012202C">
        <w:t xml:space="preserve"> data</w:t>
      </w:r>
    </w:p>
    <w:p w:rsidR="00714CBF" w:rsidRDefault="00714CBF" w:rsidP="00714CBF">
      <w:r>
        <w:t xml:space="preserve">Once a year system transfer data from </w:t>
      </w:r>
      <w:r w:rsidR="002E3AF2">
        <w:t>short file</w:t>
      </w:r>
      <w:r>
        <w:t xml:space="preserve"> store to long file store, delete</w:t>
      </w:r>
      <w:r w:rsidR="00084D31">
        <w:t xml:space="preserve"> </w:t>
      </w:r>
      <w:bookmarkStart w:id="8" w:name="OLE_LINK8"/>
      <w:bookmarkStart w:id="9" w:name="OLE_LINK9"/>
      <w:r w:rsidR="00414907">
        <w:t>out</w:t>
      </w:r>
      <w:r w:rsidR="00084D31">
        <w:t>date</w:t>
      </w:r>
      <w:r w:rsidR="008F515E">
        <w:t>d</w:t>
      </w:r>
      <w:r>
        <w:t xml:space="preserve"> files </w:t>
      </w:r>
      <w:bookmarkEnd w:id="8"/>
      <w:bookmarkEnd w:id="9"/>
      <w:r w:rsidR="00A0039C">
        <w:t>in</w:t>
      </w:r>
      <w:r>
        <w:t xml:space="preserve"> long file store and archive long file store to external backup provider</w:t>
      </w:r>
      <w:r w:rsidR="00584129">
        <w:t>. The type of archive is snaps</w:t>
      </w:r>
      <w:r w:rsidR="00A0039C">
        <w:t>h</w:t>
      </w:r>
      <w:r w:rsidR="00584129">
        <w:t>o</w:t>
      </w:r>
      <w:r w:rsidR="00A0039C">
        <w:t>t</w:t>
      </w:r>
      <w:r w:rsidR="00584129">
        <w:t>.</w:t>
      </w:r>
    </w:p>
    <w:p w:rsidR="003166F3" w:rsidRDefault="00CD71BF" w:rsidP="003166F3">
      <w:r>
        <w:rPr>
          <w:noProof/>
          <w:lang w:eastAsia="en-GB"/>
        </w:rPr>
        <w:drawing>
          <wp:inline distT="0" distB="0" distL="0" distR="0">
            <wp:extent cx="4248150" cy="5008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5008880"/>
                    </a:xfrm>
                    <a:prstGeom prst="rect">
                      <a:avLst/>
                    </a:prstGeom>
                    <a:noFill/>
                    <a:ln>
                      <a:noFill/>
                    </a:ln>
                  </pic:spPr>
                </pic:pic>
              </a:graphicData>
            </a:graphic>
          </wp:inline>
        </w:drawing>
      </w:r>
    </w:p>
    <w:p w:rsidR="00962677" w:rsidRDefault="00962677" w:rsidP="00962677">
      <w:pPr>
        <w:pStyle w:val="Heading2"/>
        <w:numPr>
          <w:ilvl w:val="1"/>
          <w:numId w:val="1"/>
        </w:numPr>
      </w:pPr>
      <w:r>
        <w:t>Failure recovery operations</w:t>
      </w:r>
      <w:r>
        <w:tab/>
      </w:r>
    </w:p>
    <w:p w:rsidR="00962677" w:rsidRDefault="00962677" w:rsidP="00962677">
      <w:r>
        <w:t>The drives of short file store are recoverable one from another. The drive of long file store is recordable from external backup service provider.</w:t>
      </w:r>
    </w:p>
    <w:p w:rsidR="00003E55" w:rsidRDefault="00003E55" w:rsidP="00516882">
      <w:pPr>
        <w:pStyle w:val="Heading2"/>
        <w:rPr>
          <w:lang w:val="bg-BG"/>
        </w:rPr>
      </w:pPr>
      <w:r>
        <w:rPr>
          <w:noProof/>
          <w:lang w:eastAsia="en-GB"/>
        </w:rPr>
        <w:drawing>
          <wp:inline distT="0" distB="0" distL="0" distR="0" wp14:anchorId="6EEC2991" wp14:editId="75039157">
            <wp:extent cx="4110754" cy="497261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1478" cy="4973492"/>
                    </a:xfrm>
                    <a:prstGeom prst="rect">
                      <a:avLst/>
                    </a:prstGeom>
                    <a:noFill/>
                    <a:ln>
                      <a:noFill/>
                    </a:ln>
                  </pic:spPr>
                </pic:pic>
              </a:graphicData>
            </a:graphic>
          </wp:inline>
        </w:drawing>
      </w:r>
    </w:p>
    <w:p w:rsidR="004C036C" w:rsidRDefault="004C036C" w:rsidP="004C036C">
      <w:pPr>
        <w:pStyle w:val="Heading2"/>
        <w:numPr>
          <w:ilvl w:val="0"/>
          <w:numId w:val="1"/>
        </w:numPr>
        <w:rPr>
          <w:lang w:val="bg-BG"/>
        </w:rPr>
      </w:pPr>
      <w:r>
        <w:rPr>
          <w:lang w:val="bg-BG"/>
        </w:rPr>
        <w:t>Folder herarhy</w:t>
      </w:r>
    </w:p>
    <w:p w:rsidR="00204C6E" w:rsidRDefault="00204C6E" w:rsidP="00204C6E">
      <w:pPr>
        <w:rPr>
          <w:lang w:val="bg-BG"/>
        </w:rPr>
      </w:pPr>
      <w:r>
        <w:rPr>
          <w:lang w:val="bg-BG"/>
        </w:rPr>
        <w:t>Folder herarhy is as follows YEAR -&gt; COUNTRYID -&gt; RETAILERID -&gt; VOUCHERID.</w:t>
      </w:r>
    </w:p>
    <w:p w:rsidR="00204C6E" w:rsidRDefault="00B45C6F" w:rsidP="00204C6E">
      <w:pPr>
        <w:rPr>
          <w:lang w:val="bg-BG"/>
        </w:rPr>
      </w:pPr>
      <w:r>
        <w:rPr>
          <w:noProof/>
          <w:lang w:eastAsia="en-GB"/>
        </w:rPr>
        <w:drawing>
          <wp:inline distT="0" distB="0" distL="0" distR="0">
            <wp:extent cx="4306804" cy="330964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9147" cy="3311443"/>
                    </a:xfrm>
                    <a:prstGeom prst="rect">
                      <a:avLst/>
                    </a:prstGeom>
                    <a:noFill/>
                    <a:ln>
                      <a:noFill/>
                    </a:ln>
                  </pic:spPr>
                </pic:pic>
              </a:graphicData>
            </a:graphic>
          </wp:inline>
        </w:drawing>
      </w:r>
    </w:p>
    <w:p w:rsidR="00516882" w:rsidRDefault="00516882" w:rsidP="00516882">
      <w:pPr>
        <w:pStyle w:val="Heading2"/>
        <w:numPr>
          <w:ilvl w:val="0"/>
          <w:numId w:val="1"/>
        </w:numPr>
        <w:rPr>
          <w:lang w:val="bg-BG"/>
        </w:rPr>
      </w:pPr>
      <w:r>
        <w:rPr>
          <w:lang w:val="bg-BG"/>
        </w:rPr>
        <w:t>Fault recovery times</w:t>
      </w:r>
    </w:p>
    <w:p w:rsidR="00516882" w:rsidRDefault="00516882" w:rsidP="00516882">
      <w:pPr>
        <w:pStyle w:val="Heading2"/>
        <w:numPr>
          <w:ilvl w:val="1"/>
          <w:numId w:val="1"/>
        </w:numPr>
        <w:rPr>
          <w:lang w:val="bg-BG"/>
        </w:rPr>
      </w:pPr>
      <w:r>
        <w:rPr>
          <w:lang w:val="bg-BG"/>
        </w:rPr>
        <w:t>Short file store</w:t>
      </w:r>
    </w:p>
    <w:p w:rsidR="00516882" w:rsidRDefault="00516882" w:rsidP="00516882">
      <w:pPr>
        <w:rPr>
          <w:lang w:val="bg-BG"/>
        </w:rPr>
      </w:pPr>
      <w:r>
        <w:rPr>
          <w:lang w:val="bg-BG"/>
        </w:rPr>
        <w:t>Short file store is boul</w:t>
      </w:r>
      <w:r w:rsidR="0036751E">
        <w:rPr>
          <w:lang w:val="bg-BG"/>
        </w:rPr>
        <w:t>d</w:t>
      </w:r>
      <w:r>
        <w:rPr>
          <w:lang w:val="bg-BG"/>
        </w:rPr>
        <w:t xml:space="preserve"> to voucher data entry process therefore </w:t>
      </w:r>
      <w:r w:rsidR="00B26E27">
        <w:rPr>
          <w:lang w:val="bg-BG"/>
        </w:rPr>
        <w:t xml:space="preserve">in order not to stop </w:t>
      </w:r>
      <w:r w:rsidR="0036751E">
        <w:rPr>
          <w:lang w:val="bg-BG"/>
        </w:rPr>
        <w:t>the</w:t>
      </w:r>
      <w:r w:rsidR="00B26E27">
        <w:rPr>
          <w:lang w:val="bg-BG"/>
        </w:rPr>
        <w:t xml:space="preserve"> proces </w:t>
      </w:r>
      <w:r>
        <w:rPr>
          <w:lang w:val="bg-BG"/>
        </w:rPr>
        <w:t>fault recovery should be very quick. It</w:t>
      </w:r>
      <w:r w:rsidR="0036751E">
        <w:rPr>
          <w:lang w:val="bg-BG"/>
        </w:rPr>
        <w:t>‘s</w:t>
      </w:r>
      <w:r>
        <w:rPr>
          <w:lang w:val="bg-BG"/>
        </w:rPr>
        <w:t xml:space="preserve"> matter of changing </w:t>
      </w:r>
      <w:r w:rsidRPr="00516882">
        <w:rPr>
          <w:lang w:val="bg-BG"/>
        </w:rPr>
        <w:t>malfunctioning device</w:t>
      </w:r>
      <w:r>
        <w:rPr>
          <w:lang w:val="bg-BG"/>
        </w:rPr>
        <w:t xml:space="preserve"> and</w:t>
      </w:r>
      <w:r w:rsidR="00B26E27">
        <w:rPr>
          <w:lang w:val="bg-BG"/>
        </w:rPr>
        <w:t xml:space="preserve"> </w:t>
      </w:r>
      <w:r>
        <w:rPr>
          <w:lang w:val="bg-BG"/>
        </w:rPr>
        <w:t xml:space="preserve">restart. System will recover the </w:t>
      </w:r>
      <w:r w:rsidR="0036751E">
        <w:rPr>
          <w:lang w:val="bg-BG"/>
        </w:rPr>
        <w:t xml:space="preserve">new </w:t>
      </w:r>
      <w:r>
        <w:rPr>
          <w:lang w:val="bg-BG"/>
        </w:rPr>
        <w:t>drive during</w:t>
      </w:r>
      <w:r w:rsidR="00960FC4">
        <w:rPr>
          <w:lang w:val="bg-BG"/>
        </w:rPr>
        <w:t xml:space="preserve"> its</w:t>
      </w:r>
      <w:r>
        <w:rPr>
          <w:lang w:val="bg-BG"/>
        </w:rPr>
        <w:t xml:space="preserve"> work. In minutes it could be </w:t>
      </w:r>
      <w:r w:rsidRPr="00516882">
        <w:rPr>
          <w:lang w:val="bg-BG"/>
        </w:rPr>
        <w:t>considered</w:t>
      </w:r>
      <w:r>
        <w:rPr>
          <w:lang w:val="bg-BG"/>
        </w:rPr>
        <w:t xml:space="preserve"> as 20 minutes.</w:t>
      </w:r>
    </w:p>
    <w:p w:rsidR="00516882" w:rsidRDefault="00516882" w:rsidP="00516882">
      <w:pPr>
        <w:pStyle w:val="Heading2"/>
        <w:numPr>
          <w:ilvl w:val="1"/>
          <w:numId w:val="1"/>
        </w:numPr>
        <w:rPr>
          <w:lang w:val="bg-BG"/>
        </w:rPr>
      </w:pPr>
      <w:r>
        <w:rPr>
          <w:lang w:val="bg-BG"/>
        </w:rPr>
        <w:t>Long file store</w:t>
      </w:r>
    </w:p>
    <w:p w:rsidR="00516882" w:rsidRPr="00516882" w:rsidRDefault="00B26E27" w:rsidP="00516882">
      <w:pPr>
        <w:rPr>
          <w:lang w:val="bg-BG"/>
        </w:rPr>
      </w:pPr>
      <w:r>
        <w:rPr>
          <w:lang w:val="bg-BG"/>
        </w:rPr>
        <w:t xml:space="preserve">During normal work long file store is a read only device. It‘s used for showing vouchers. Recovering the drive of long file store may take more time. It depends on external company that provides backup service. It may be </w:t>
      </w:r>
      <w:r w:rsidRPr="00B26E27">
        <w:rPr>
          <w:lang w:val="bg-BG"/>
        </w:rPr>
        <w:t>considered</w:t>
      </w:r>
      <w:r>
        <w:rPr>
          <w:lang w:val="bg-BG"/>
        </w:rPr>
        <w:t xml:space="preserve"> as 1 day.</w:t>
      </w:r>
    </w:p>
    <w:sectPr w:rsidR="00516882" w:rsidRPr="0051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C217E"/>
    <w:multiLevelType w:val="hybridMultilevel"/>
    <w:tmpl w:val="3A1E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4F5306B"/>
    <w:multiLevelType w:val="hybridMultilevel"/>
    <w:tmpl w:val="82D48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5B1C13"/>
    <w:multiLevelType w:val="hybridMultilevel"/>
    <w:tmpl w:val="9A1A5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D946F6"/>
    <w:multiLevelType w:val="hybridMultilevel"/>
    <w:tmpl w:val="13C6E5C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6F3"/>
    <w:rsid w:val="00003E55"/>
    <w:rsid w:val="00073A92"/>
    <w:rsid w:val="00084D31"/>
    <w:rsid w:val="000A0FDF"/>
    <w:rsid w:val="000B4771"/>
    <w:rsid w:val="0012202C"/>
    <w:rsid w:val="00153B8B"/>
    <w:rsid w:val="00156ADF"/>
    <w:rsid w:val="001D6226"/>
    <w:rsid w:val="001E5279"/>
    <w:rsid w:val="00204C6E"/>
    <w:rsid w:val="002E3AF2"/>
    <w:rsid w:val="003166F3"/>
    <w:rsid w:val="00324049"/>
    <w:rsid w:val="00362795"/>
    <w:rsid w:val="0036751E"/>
    <w:rsid w:val="003E2F45"/>
    <w:rsid w:val="00414907"/>
    <w:rsid w:val="0047482F"/>
    <w:rsid w:val="004C036C"/>
    <w:rsid w:val="004D432F"/>
    <w:rsid w:val="004D500F"/>
    <w:rsid w:val="004D652C"/>
    <w:rsid w:val="00516882"/>
    <w:rsid w:val="0052048D"/>
    <w:rsid w:val="00584129"/>
    <w:rsid w:val="006063B1"/>
    <w:rsid w:val="006548FE"/>
    <w:rsid w:val="0065630F"/>
    <w:rsid w:val="0066117D"/>
    <w:rsid w:val="006934E3"/>
    <w:rsid w:val="006B22A6"/>
    <w:rsid w:val="00714CBF"/>
    <w:rsid w:val="007B461D"/>
    <w:rsid w:val="007C3707"/>
    <w:rsid w:val="007D60BD"/>
    <w:rsid w:val="007D7D44"/>
    <w:rsid w:val="007F7DB6"/>
    <w:rsid w:val="00803B3E"/>
    <w:rsid w:val="00814743"/>
    <w:rsid w:val="00824AB1"/>
    <w:rsid w:val="008302B5"/>
    <w:rsid w:val="00884EAB"/>
    <w:rsid w:val="008F0870"/>
    <w:rsid w:val="008F515E"/>
    <w:rsid w:val="00960FC4"/>
    <w:rsid w:val="00962677"/>
    <w:rsid w:val="009F4884"/>
    <w:rsid w:val="00A0039C"/>
    <w:rsid w:val="00A22168"/>
    <w:rsid w:val="00A2479B"/>
    <w:rsid w:val="00A6271E"/>
    <w:rsid w:val="00AC3546"/>
    <w:rsid w:val="00B26E27"/>
    <w:rsid w:val="00B37A69"/>
    <w:rsid w:val="00B45C6F"/>
    <w:rsid w:val="00B51863"/>
    <w:rsid w:val="00B81D59"/>
    <w:rsid w:val="00BA66FB"/>
    <w:rsid w:val="00C5256B"/>
    <w:rsid w:val="00C85099"/>
    <w:rsid w:val="00CC4FD5"/>
    <w:rsid w:val="00CD71BF"/>
    <w:rsid w:val="00CE53C0"/>
    <w:rsid w:val="00D300E2"/>
    <w:rsid w:val="00D60A1F"/>
    <w:rsid w:val="00D65357"/>
    <w:rsid w:val="00DB2F0A"/>
    <w:rsid w:val="00EE7C58"/>
    <w:rsid w:val="00F32A71"/>
    <w:rsid w:val="00F54D9B"/>
    <w:rsid w:val="00F86FE8"/>
    <w:rsid w:val="00FA54EE"/>
    <w:rsid w:val="00FB0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7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6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6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22A6"/>
    <w:pPr>
      <w:ind w:left="720"/>
      <w:contextualSpacing/>
    </w:pPr>
  </w:style>
  <w:style w:type="character" w:customStyle="1" w:styleId="Heading2Char">
    <w:name w:val="Heading 2 Char"/>
    <w:basedOn w:val="DefaultParagraphFont"/>
    <w:link w:val="Heading2"/>
    <w:uiPriority w:val="9"/>
    <w:rsid w:val="00A627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46"/>
    <w:rPr>
      <w:rFonts w:ascii="Tahoma" w:hAnsi="Tahoma" w:cs="Tahoma"/>
      <w:sz w:val="16"/>
      <w:szCs w:val="16"/>
    </w:rPr>
  </w:style>
  <w:style w:type="character" w:styleId="Hyperlink">
    <w:name w:val="Hyperlink"/>
    <w:basedOn w:val="DefaultParagraphFont"/>
    <w:uiPriority w:val="99"/>
    <w:unhideWhenUsed/>
    <w:rsid w:val="00FA54EE"/>
    <w:rPr>
      <w:color w:val="0000FF" w:themeColor="hyperlink"/>
      <w:u w:val="single"/>
    </w:rPr>
  </w:style>
  <w:style w:type="character" w:customStyle="1" w:styleId="price11">
    <w:name w:val="price11"/>
    <w:basedOn w:val="DefaultParagraphFont"/>
    <w:rsid w:val="00073A92"/>
    <w:rPr>
      <w:rFonts w:ascii="Arial" w:hAnsi="Arial" w:cs="Arial" w:hint="default"/>
      <w:color w:val="FF0000"/>
      <w:sz w:val="27"/>
      <w:szCs w:val="27"/>
    </w:rPr>
  </w:style>
  <w:style w:type="paragraph" w:styleId="Subtitle">
    <w:name w:val="Subtitle"/>
    <w:basedOn w:val="Normal"/>
    <w:next w:val="Normal"/>
    <w:link w:val="SubtitleChar"/>
    <w:uiPriority w:val="11"/>
    <w:qFormat/>
    <w:rsid w:val="00C850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509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7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166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66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22A6"/>
    <w:pPr>
      <w:ind w:left="720"/>
      <w:contextualSpacing/>
    </w:pPr>
  </w:style>
  <w:style w:type="character" w:customStyle="1" w:styleId="Heading2Char">
    <w:name w:val="Heading 2 Char"/>
    <w:basedOn w:val="DefaultParagraphFont"/>
    <w:link w:val="Heading2"/>
    <w:uiPriority w:val="9"/>
    <w:rsid w:val="00A627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46"/>
    <w:rPr>
      <w:rFonts w:ascii="Tahoma" w:hAnsi="Tahoma" w:cs="Tahoma"/>
      <w:sz w:val="16"/>
      <w:szCs w:val="16"/>
    </w:rPr>
  </w:style>
  <w:style w:type="character" w:styleId="Hyperlink">
    <w:name w:val="Hyperlink"/>
    <w:basedOn w:val="DefaultParagraphFont"/>
    <w:uiPriority w:val="99"/>
    <w:unhideWhenUsed/>
    <w:rsid w:val="00FA54EE"/>
    <w:rPr>
      <w:color w:val="0000FF" w:themeColor="hyperlink"/>
      <w:u w:val="single"/>
    </w:rPr>
  </w:style>
  <w:style w:type="character" w:customStyle="1" w:styleId="price11">
    <w:name w:val="price11"/>
    <w:basedOn w:val="DefaultParagraphFont"/>
    <w:rsid w:val="00073A92"/>
    <w:rPr>
      <w:rFonts w:ascii="Arial" w:hAnsi="Arial" w:cs="Arial" w:hint="default"/>
      <w:color w:val="FF0000"/>
      <w:sz w:val="27"/>
      <w:szCs w:val="27"/>
    </w:rPr>
  </w:style>
  <w:style w:type="paragraph" w:styleId="Subtitle">
    <w:name w:val="Subtitle"/>
    <w:basedOn w:val="Normal"/>
    <w:next w:val="Normal"/>
    <w:link w:val="SubtitleChar"/>
    <w:uiPriority w:val="11"/>
    <w:qFormat/>
    <w:rsid w:val="00C850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509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gos.co.uk/static/Product/partNumber/2388421.htm?CMPID=GS001&amp;_$ja=cgid:12504949730|tsid:59158|cid:200290250|lid:94813864850|nw:g|crid:42772542890|rnd:16726280945801600997|dvc:c|adp:1o1|bku:1"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broadbandbuyer.co.uk/images/products/Synology/DS1813-plus-1.JPG" TargetMode="External"/><Relationship Id="rId4" Type="http://schemas.microsoft.com/office/2007/relationships/stylesWithEffects" Target="stylesWithEffects.xml"/><Relationship Id="rId9" Type="http://schemas.openxmlformats.org/officeDocument/2006/relationships/hyperlink" Target="http://www.broadbandbuyer.co.uk/products/18674-synology-ds1813-plus-40tb-sg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A6BA5-7F43-479E-A65E-0EB5BFF5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435</Words>
  <Characters>2486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Purpose</vt:lpstr>
      <vt:lpstr>Organization</vt:lpstr>
      <vt:lpstr>Image server description</vt:lpstr>
      <vt:lpstr>Short file store</vt:lpstr>
      <vt:lpstr>Long file store</vt:lpstr>
      <vt:lpstr>External backup service provider</vt:lpstr>
      <vt:lpstr>Sample server components</vt:lpstr>
      <vt:lpstr>Short file store</vt:lpstr>
      <vt:lpstr>    Long file store</vt:lpstr>
      <vt:lpstr>    Data flow</vt:lpstr>
      <vt:lpstr>    Create/Delete/Update operations</vt:lpstr>
      <vt:lpstr>    Read operations</vt:lpstr>
      <vt:lpstr>    Archiving data</vt:lpstr>
      <vt:lpstr>    Failure recovery operations	</vt:lpstr>
      <vt:lpstr>    /</vt:lpstr>
      <vt:lpstr>    Folder herarhy</vt:lpstr>
      <vt:lpstr>    Fault recovery times</vt:lpstr>
      <vt:lpstr>    Short file store</vt:lpstr>
      <vt:lpstr>    Long file store</vt:lpstr>
    </vt:vector>
  </TitlesOfParts>
  <Company>Microsoft</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Rusev</dc:creator>
  <cp:lastModifiedBy>Rosen Rusev</cp:lastModifiedBy>
  <cp:revision>59</cp:revision>
  <dcterms:created xsi:type="dcterms:W3CDTF">2014-10-12T18:24:00Z</dcterms:created>
  <dcterms:modified xsi:type="dcterms:W3CDTF">2014-10-13T08:59:00Z</dcterms:modified>
</cp:coreProperties>
</file>