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oe="http://schemas.microsoft.com/office/word/2020/oembed" mc:Ignorable="w14 w15 wp14 w16se w16cid w16 w16cex w16sdtdh w16sdtfl">
  <w:body>
    <w:p w:rsidR="0EA39BAB" w:rsidP="0EA39BAB" w:rsidRDefault="0EA39BAB" w14:paraId="7D1C9FDC" w14:textId="49FA5EE5">
      <w:pPr>
        <w:rPr>
          <w:sz w:val="36"/>
          <w:szCs w:val="36"/>
          <w:u w:val="single"/>
        </w:rPr>
      </w:pPr>
      <w:hyperlink r:id="Rb10d1e3150fc46ae">
        <w:r w:rsidRPr="6489FF88" w:rsidR="6489FF88">
          <w:rPr>
            <w:rStyle w:val="Hyperlink"/>
            <w:sz w:val="36"/>
            <w:szCs w:val="36"/>
          </w:rPr>
          <w:t>Full OMB proposal 2026-0034</w:t>
        </w:r>
      </w:hyperlink>
    </w:p>
    <w:p w:rsidR="0EA39BAB" w:rsidP="7836C2DB" w:rsidRDefault="0EA39BAB" w14:paraId="48A9306F" w14:textId="7F1E8F61">
      <w:pPr>
        <w:spacing w:before="0" w:beforeAutospacing="off" w:after="0" w:afterAutospacing="off"/>
        <w:jc w:val="left"/>
        <w:rPr>
          <w:rFonts w:ascii="Aptos" w:hAnsi="Aptos" w:eastAsia="Aptos" w:cs="Aptos"/>
          <w:b w:val="1"/>
          <w:bCs w:val="1"/>
          <w:i w:val="1"/>
          <w:iCs w:val="1"/>
          <w:noProof w:val="0"/>
          <w:color w:val="000000" w:themeColor="text1" w:themeTint="FF" w:themeShade="FF"/>
          <w:sz w:val="24"/>
          <w:szCs w:val="24"/>
          <w:lang w:val="en-US"/>
        </w:rPr>
      </w:pPr>
      <w:r w:rsidRPr="7836C2DB" w:rsidR="7836C2DB">
        <w:rPr>
          <w:rFonts w:ascii="Aptos" w:hAnsi="Aptos" w:eastAsia="Aptos" w:cs="Aptos"/>
          <w:noProof w:val="0"/>
          <w:color w:val="000000" w:themeColor="text1" w:themeTint="FF" w:themeShade="FF"/>
          <w:sz w:val="36"/>
          <w:szCs w:val="36"/>
          <w:u w:val="single"/>
          <w:lang w:val="en-US"/>
        </w:rPr>
        <w:t>Comment on the OMB Rule</w:t>
      </w:r>
      <w:r w:rsidRPr="7836C2DB" w:rsidR="7836C2DB">
        <w:rPr>
          <w:rFonts w:ascii="Aptos" w:hAnsi="Aptos" w:eastAsia="Aptos" w:cs="Aptos"/>
          <w:noProof w:val="0"/>
          <w:color w:val="000000" w:themeColor="text1" w:themeTint="FF" w:themeShade="FF"/>
          <w:sz w:val="36"/>
          <w:szCs w:val="36"/>
          <w:u w:val="none"/>
          <w:lang w:val="en-US"/>
        </w:rPr>
        <w:t>:</w:t>
      </w:r>
      <w:r w:rsidRPr="7836C2DB" w:rsidR="7836C2DB">
        <w:rPr>
          <w:rFonts w:ascii="Aptos" w:hAnsi="Aptos" w:eastAsia="Aptos" w:cs="Aptos"/>
          <w:noProof w:val="0"/>
          <w:color w:val="000000" w:themeColor="text1" w:themeTint="FF" w:themeShade="FF"/>
          <w:sz w:val="36"/>
          <w:szCs w:val="36"/>
          <w:lang w:val="en-US"/>
        </w:rPr>
        <w:t xml:space="preserve"> </w:t>
      </w:r>
      <w:r w:rsidRPr="7836C2DB" w:rsidR="7836C2DB">
        <w:rPr>
          <w:rFonts w:ascii="Aptos" w:hAnsi="Aptos" w:eastAsia="Aptos" w:cs="Aptos"/>
          <w:b w:val="1"/>
          <w:bCs w:val="1"/>
          <w:i w:val="1"/>
          <w:iCs w:val="1"/>
          <w:noProof w:val="0"/>
          <w:color w:val="FF0000"/>
          <w:sz w:val="24"/>
          <w:szCs w:val="24"/>
          <w:lang w:val="en-US"/>
        </w:rPr>
        <w:t xml:space="preserve">Must be </w:t>
      </w:r>
      <w:r w:rsidRPr="7836C2DB" w:rsidR="7836C2DB">
        <w:rPr>
          <w:rFonts w:ascii="Aptos" w:hAnsi="Aptos" w:eastAsia="Aptos" w:cs="Aptos"/>
          <w:b w:val="1"/>
          <w:bCs w:val="1"/>
          <w:i w:val="1"/>
          <w:iCs w:val="1"/>
          <w:noProof w:val="0"/>
          <w:color w:val="FF0000"/>
          <w:sz w:val="24"/>
          <w:szCs w:val="24"/>
          <w:lang w:val="en-US"/>
        </w:rPr>
        <w:t>submitted</w:t>
      </w:r>
      <w:r w:rsidRPr="7836C2DB" w:rsidR="7836C2DB">
        <w:rPr>
          <w:rFonts w:ascii="Aptos" w:hAnsi="Aptos" w:eastAsia="Aptos" w:cs="Aptos"/>
          <w:b w:val="1"/>
          <w:bCs w:val="1"/>
          <w:i w:val="1"/>
          <w:iCs w:val="1"/>
          <w:noProof w:val="0"/>
          <w:color w:val="FF0000"/>
          <w:sz w:val="24"/>
          <w:szCs w:val="24"/>
          <w:lang w:val="en-US"/>
        </w:rPr>
        <w:t xml:space="preserve"> by July 13, 2026</w:t>
      </w:r>
    </w:p>
    <w:p w:rsidR="41536335" w:rsidP="41536335" w:rsidRDefault="41536335" w14:paraId="7AAF0276" w14:textId="6A0CAA4E">
      <w:pPr>
        <w:pStyle w:val="Normal"/>
        <w:rPr>
          <w:rFonts w:ascii="Aptos" w:hAnsi="Aptos" w:eastAsia="Aptos" w:cs="Aptos" w:asciiTheme="minorAscii" w:hAnsiTheme="minorAscii" w:eastAsiaTheme="minorAscii" w:cstheme="minorAscii"/>
          <w:b w:val="0"/>
          <w:bCs w:val="0"/>
          <w:i w:val="0"/>
          <w:iCs w:val="0"/>
          <w:caps w:val="0"/>
          <w:smallCaps w:val="0"/>
          <w:strike w:val="0"/>
          <w:dstrike w:val="0"/>
          <w:noProof w:val="0"/>
          <w:color w:val="242424"/>
          <w:sz w:val="22"/>
          <w:szCs w:val="22"/>
          <w:u w:val="none"/>
          <w:lang w:val="en-US"/>
        </w:rPr>
      </w:pPr>
      <w:r w:rsidRPr="41536335" w:rsidR="41536335">
        <w:rPr>
          <w:rFonts w:ascii="Aptos" w:hAnsi="Aptos" w:eastAsia="Aptos" w:cs="Aptos" w:asciiTheme="minorAscii" w:hAnsiTheme="minorAscii" w:eastAsiaTheme="minorAscii" w:cstheme="minorAscii"/>
          <w:b w:val="0"/>
          <w:bCs w:val="0"/>
          <w:i w:val="0"/>
          <w:iCs w:val="0"/>
          <w:caps w:val="0"/>
          <w:smallCaps w:val="0"/>
          <w:strike w:val="0"/>
          <w:dstrike w:val="0"/>
          <w:noProof w:val="0"/>
          <w:color w:val="242424"/>
          <w:sz w:val="22"/>
          <w:szCs w:val="22"/>
          <w:u w:val="none"/>
          <w:lang w:val="en-US"/>
        </w:rPr>
        <w:t xml:space="preserve">The </w:t>
      </w:r>
      <w:r w:rsidRPr="41536335" w:rsidR="41536335">
        <w:rPr>
          <w:rFonts w:ascii="Aptos" w:hAnsi="Aptos" w:eastAsia="Aptos" w:cs="Aptos" w:asciiTheme="minorAscii" w:hAnsiTheme="minorAscii" w:eastAsiaTheme="minorAscii" w:cstheme="minorAscii"/>
          <w:b w:val="0"/>
          <w:bCs w:val="0"/>
          <w:i w:val="0"/>
          <w:iCs w:val="0"/>
          <w:caps w:val="0"/>
          <w:smallCaps w:val="0"/>
          <w:strike w:val="0"/>
          <w:dstrike w:val="0"/>
          <w:noProof w:val="0"/>
          <w:color w:val="242424"/>
          <w:sz w:val="22"/>
          <w:szCs w:val="22"/>
          <w:u w:val="none"/>
          <w:lang w:val="en-US"/>
        </w:rPr>
        <w:t>expertise</w:t>
      </w:r>
      <w:r w:rsidRPr="41536335" w:rsidR="41536335">
        <w:rPr>
          <w:rFonts w:ascii="Aptos" w:hAnsi="Aptos" w:eastAsia="Aptos" w:cs="Aptos" w:asciiTheme="minorAscii" w:hAnsiTheme="minorAscii" w:eastAsiaTheme="minorAscii" w:cstheme="minorAscii"/>
          <w:b w:val="0"/>
          <w:bCs w:val="0"/>
          <w:i w:val="0"/>
          <w:iCs w:val="0"/>
          <w:caps w:val="0"/>
          <w:smallCaps w:val="0"/>
          <w:strike w:val="0"/>
          <w:dstrike w:val="0"/>
          <w:noProof w:val="0"/>
          <w:color w:val="242424"/>
          <w:sz w:val="22"/>
          <w:szCs w:val="22"/>
          <w:u w:val="none"/>
          <w:lang w:val="en-US"/>
        </w:rPr>
        <w:t xml:space="preserve"> of our faculty and trainees in the methods, the evidence, and the real-world </w:t>
      </w:r>
      <w:r w:rsidRPr="41536335" w:rsidR="41536335">
        <w:rPr>
          <w:rFonts w:ascii="Aptos" w:hAnsi="Aptos" w:eastAsia="Aptos" w:cs="Aptos" w:asciiTheme="minorAscii" w:hAnsiTheme="minorAscii" w:eastAsiaTheme="minorAscii" w:cstheme="minorAscii"/>
          <w:b w:val="0"/>
          <w:bCs w:val="0"/>
          <w:i w:val="0"/>
          <w:iCs w:val="0"/>
          <w:caps w:val="0"/>
          <w:smallCaps w:val="0"/>
          <w:strike w:val="0"/>
          <w:dstrike w:val="0"/>
          <w:noProof w:val="0"/>
          <w:color w:val="242424"/>
          <w:sz w:val="22"/>
          <w:szCs w:val="22"/>
          <w:u w:val="none"/>
          <w:lang w:val="en-US"/>
        </w:rPr>
        <w:t>stakes</w:t>
      </w:r>
      <w:r w:rsidRPr="41536335" w:rsidR="41536335">
        <w:rPr>
          <w:rFonts w:ascii="Aptos" w:hAnsi="Aptos" w:eastAsia="Aptos" w:cs="Aptos" w:asciiTheme="minorAscii" w:hAnsiTheme="minorAscii" w:eastAsiaTheme="minorAscii" w:cstheme="minorAscii"/>
          <w:b w:val="0"/>
          <w:bCs w:val="0"/>
          <w:i w:val="0"/>
          <w:iCs w:val="0"/>
          <w:caps w:val="0"/>
          <w:smallCaps w:val="0"/>
          <w:strike w:val="0"/>
          <w:dstrike w:val="0"/>
          <w:noProof w:val="0"/>
          <w:color w:val="242424"/>
          <w:sz w:val="22"/>
          <w:szCs w:val="22"/>
          <w:u w:val="none"/>
          <w:lang w:val="en-US"/>
        </w:rPr>
        <w:t xml:space="preserve"> of federally funded research is precisely what this comment process needs</w:t>
      </w:r>
    </w:p>
    <w:p w:rsidR="0EA39BAB" w:rsidP="67BC477B" w:rsidRDefault="0EA39BAB" w14:paraId="13823F64" w14:textId="1C51F7DD">
      <w:pPr>
        <w:spacing w:before="0" w:beforeAutospacing="off" w:after="0" w:afterAutospacing="off"/>
        <w:jc w:val="left"/>
        <w:rPr>
          <w:rFonts w:ascii="Aptos" w:hAnsi="Aptos" w:eastAsia="Aptos" w:cs="Aptos"/>
          <w:noProof w:val="0"/>
          <w:color w:val="000000" w:themeColor="text1" w:themeTint="FF" w:themeShade="FF"/>
          <w:sz w:val="24"/>
          <w:szCs w:val="24"/>
          <w:lang w:val="en-US"/>
        </w:rPr>
      </w:pPr>
      <w:hyperlink r:id="R3b16526870074960">
        <w:r w:rsidRPr="67BC477B" w:rsidR="67BC477B">
          <w:rPr>
            <w:rStyle w:val="Hyperlink"/>
            <w:noProof w:val="0"/>
            <w:lang w:val="en-US"/>
          </w:rPr>
          <w:t>Government site for posting comment</w:t>
        </w:r>
      </w:hyperlink>
      <w:r w:rsidRPr="67BC477B" w:rsidR="67BC477B">
        <w:rPr>
          <w:rFonts w:ascii="Aptos" w:hAnsi="Aptos" w:eastAsia="Aptos" w:cs="Aptos"/>
          <w:noProof w:val="0"/>
          <w:color w:val="000000" w:themeColor="text1" w:themeTint="FF" w:themeShade="FF"/>
          <w:sz w:val="24"/>
          <w:szCs w:val="24"/>
          <w:lang w:val="en-US"/>
        </w:rPr>
        <w:t xml:space="preserve">. </w:t>
      </w:r>
    </w:p>
    <w:p w:rsidR="0EA39BAB" w:rsidP="67BC477B" w:rsidRDefault="0EA39BAB" w14:paraId="146345E9" w14:textId="337C0613">
      <w:pPr>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0E6682D2" w:rsidR="0E6682D2">
        <w:rPr>
          <w:rFonts w:ascii="Aptos" w:hAnsi="Aptos" w:eastAsia="Aptos" w:cs="Aptos"/>
          <w:noProof w:val="0"/>
          <w:color w:val="000000" w:themeColor="text1" w:themeTint="FF" w:themeShade="FF"/>
          <w:sz w:val="24"/>
          <w:szCs w:val="24"/>
          <w:lang w:val="en-US"/>
        </w:rPr>
        <w:t xml:space="preserve">Must include: </w:t>
      </w:r>
    </w:p>
    <w:p w:rsidR="0E6682D2" w:rsidP="0E6682D2" w:rsidRDefault="0E6682D2" w14:paraId="0C1B9498" w14:textId="417DAB6A">
      <w:pPr>
        <w:pStyle w:val="ListParagraph"/>
        <w:numPr>
          <w:ilvl w:val="0"/>
          <w:numId w:val="1"/>
        </w:numPr>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570A4DD7" w:rsidR="570A4DD7">
        <w:rPr>
          <w:rFonts w:ascii="Aptos" w:hAnsi="Aptos" w:eastAsia="Aptos" w:cs="Aptos"/>
          <w:noProof w:val="0"/>
          <w:color w:val="000000" w:themeColor="text1" w:themeTint="FF" w:themeShade="FF"/>
          <w:sz w:val="24"/>
          <w:szCs w:val="24"/>
          <w:lang w:val="en-US"/>
        </w:rPr>
        <w:t>5000 character</w:t>
      </w:r>
      <w:r w:rsidRPr="570A4DD7" w:rsidR="570A4DD7">
        <w:rPr>
          <w:rFonts w:ascii="Aptos" w:hAnsi="Aptos" w:eastAsia="Aptos" w:cs="Aptos"/>
          <w:noProof w:val="0"/>
          <w:color w:val="000000" w:themeColor="text1" w:themeTint="FF" w:themeShade="FF"/>
          <w:sz w:val="24"/>
          <w:szCs w:val="24"/>
          <w:lang w:val="en-US"/>
        </w:rPr>
        <w:t xml:space="preserve"> limit per comment, but you can attach a written statement, or you can write multiple comments, </w:t>
      </w:r>
      <w:r w:rsidRPr="570A4DD7" w:rsidR="570A4DD7">
        <w:rPr>
          <w:rFonts w:ascii="Aptos" w:hAnsi="Aptos" w:eastAsia="Aptos" w:cs="Aptos"/>
          <w:noProof w:val="0"/>
          <w:color w:val="000000" w:themeColor="text1" w:themeTint="FF" w:themeShade="FF"/>
          <w:sz w:val="24"/>
          <w:szCs w:val="24"/>
          <w:lang w:val="en-US"/>
        </w:rPr>
        <w:t>as long as</w:t>
      </w:r>
      <w:r w:rsidRPr="570A4DD7" w:rsidR="570A4DD7">
        <w:rPr>
          <w:rFonts w:ascii="Aptos" w:hAnsi="Aptos" w:eastAsia="Aptos" w:cs="Aptos"/>
          <w:noProof w:val="0"/>
          <w:color w:val="000000" w:themeColor="text1" w:themeTint="FF" w:themeShade="FF"/>
          <w:sz w:val="24"/>
          <w:szCs w:val="24"/>
          <w:lang w:val="en-US"/>
        </w:rPr>
        <w:t xml:space="preserve"> they are unique and different points.</w:t>
      </w:r>
    </w:p>
    <w:p w:rsidR="0E6682D2" w:rsidP="0E6682D2" w:rsidRDefault="0E6682D2" w14:paraId="544A9D7D" w14:textId="4F24F1C2">
      <w:pPr>
        <w:pStyle w:val="ListParagraph"/>
        <w:numPr>
          <w:ilvl w:val="0"/>
          <w:numId w:val="1"/>
        </w:numPr>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570A4DD7" w:rsidR="570A4DD7">
        <w:rPr>
          <w:rFonts w:ascii="Aptos" w:hAnsi="Aptos" w:eastAsia="Aptos" w:cs="Aptos"/>
          <w:noProof w:val="0"/>
          <w:color w:val="000000" w:themeColor="text1" w:themeTint="FF" w:themeShade="FF"/>
          <w:sz w:val="24"/>
          <w:szCs w:val="24"/>
          <w:lang w:val="en-US"/>
        </w:rPr>
        <w:t>Explain your concerns by section number - must include section number!</w:t>
      </w:r>
    </w:p>
    <w:p w:rsidR="0E6682D2" w:rsidP="0E6682D2" w:rsidRDefault="0E6682D2" w14:paraId="79F10E9C" w14:textId="720C2951">
      <w:pPr>
        <w:pStyle w:val="ListParagraph"/>
        <w:numPr>
          <w:ilvl w:val="0"/>
          <w:numId w:val="1"/>
        </w:numPr>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0E6682D2" w:rsidR="0E6682D2">
        <w:rPr>
          <w:rFonts w:ascii="Aptos" w:hAnsi="Aptos" w:eastAsia="Aptos" w:cs="Aptos"/>
          <w:noProof w:val="0"/>
          <w:color w:val="000000" w:themeColor="text1" w:themeTint="FF" w:themeShade="FF"/>
          <w:sz w:val="24"/>
          <w:szCs w:val="24"/>
          <w:lang w:val="en-US"/>
        </w:rPr>
        <w:t>State what you want the OMB to do (don’t pass the provision/don’t finalize the rule)</w:t>
      </w:r>
    </w:p>
    <w:p w:rsidR="0EA39BAB" w:rsidP="67BC477B" w:rsidRDefault="0EA39BAB" w14:paraId="6FC4222B" w14:textId="2799321F">
      <w:pPr>
        <w:pStyle w:val="ListParagraph"/>
        <w:numPr>
          <w:ilvl w:val="0"/>
          <w:numId w:val="1"/>
        </w:numPr>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67BC477B" w:rsidR="67BC477B">
        <w:rPr>
          <w:rFonts w:ascii="Aptos" w:hAnsi="Aptos" w:eastAsia="Aptos" w:cs="Aptos"/>
          <w:noProof w:val="0"/>
          <w:color w:val="000000" w:themeColor="text1" w:themeTint="FF" w:themeShade="FF"/>
          <w:sz w:val="24"/>
          <w:szCs w:val="24"/>
          <w:lang w:val="en-US"/>
        </w:rPr>
        <w:t>Personalized comments are most effective</w:t>
      </w:r>
    </w:p>
    <w:p w:rsidR="0EA39BAB" w:rsidP="67BC477B" w:rsidRDefault="0EA39BAB" w14:paraId="5B93792D" w14:textId="7FD59D52">
      <w:pPr>
        <w:pStyle w:val="ListParagraph"/>
        <w:numPr>
          <w:ilvl w:val="0"/>
          <w:numId w:val="1"/>
        </w:numPr>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67BC477B" w:rsidR="67BC477B">
        <w:rPr>
          <w:rFonts w:ascii="Aptos" w:hAnsi="Aptos" w:eastAsia="Aptos" w:cs="Aptos"/>
          <w:noProof w:val="0"/>
          <w:color w:val="000000" w:themeColor="text1" w:themeTint="FF" w:themeShade="FF"/>
          <w:sz w:val="24"/>
          <w:szCs w:val="24"/>
          <w:lang w:val="en-US"/>
        </w:rPr>
        <w:t xml:space="preserve">You can post anonymously, but including a contact email will help you follow the response to your commentary, which must legally be addressed by OMB. </w:t>
      </w:r>
    </w:p>
    <w:p w:rsidR="0EA39BAB" w:rsidP="6489FF88" w:rsidRDefault="0EA39BAB" w14:paraId="0FE7459F" w14:textId="1A6B63EB">
      <w:pPr>
        <w:pStyle w:val="Normal"/>
        <w:spacing w:before="0" w:beforeAutospacing="off" w:after="0" w:afterAutospacing="off"/>
        <w:jc w:val="left"/>
        <w:rPr>
          <w:rFonts w:ascii="Aptos" w:hAnsi="Aptos" w:eastAsia="Aptos" w:cs="Aptos"/>
          <w:noProof w:val="0"/>
          <w:color w:val="000000" w:themeColor="text1" w:themeTint="FF" w:themeShade="FF"/>
          <w:sz w:val="24"/>
          <w:szCs w:val="24"/>
          <w:lang w:val="en-US"/>
        </w:rPr>
      </w:pPr>
    </w:p>
    <w:p w:rsidR="0EA39BAB" w:rsidP="5073656B" w:rsidRDefault="0EA39BAB" w14:paraId="70F008C2" w14:textId="5A380162">
      <w:pPr>
        <w:spacing w:before="0" w:beforeAutospacing="off" w:after="0" w:afterAutospacing="off"/>
        <w:jc w:val="left"/>
        <w:rPr>
          <w:rFonts w:ascii="Aptos" w:hAnsi="Aptos" w:eastAsia="Aptos" w:cs="Aptos"/>
          <w:noProof w:val="0"/>
          <w:color w:val="000000" w:themeColor="text1" w:themeTint="FF" w:themeShade="FF"/>
          <w:sz w:val="36"/>
          <w:szCs w:val="36"/>
          <w:lang w:val="en-US"/>
        </w:rPr>
      </w:pPr>
      <w:r w:rsidRPr="1C5E43CF" w:rsidR="1C5E43CF">
        <w:rPr>
          <w:rFonts w:ascii="Aptos" w:hAnsi="Aptos" w:eastAsia="Aptos" w:cs="Aptos"/>
          <w:noProof w:val="0"/>
          <w:color w:val="000000" w:themeColor="text1" w:themeTint="FF" w:themeShade="FF"/>
          <w:sz w:val="24"/>
          <w:szCs w:val="24"/>
          <w:lang w:val="en-US"/>
        </w:rPr>
        <w:t xml:space="preserve">Alternative </w:t>
      </w:r>
      <w:hyperlink r:id="R97ed53511f9f45e9">
        <w:r w:rsidRPr="1C5E43CF" w:rsidR="1C5E43CF">
          <w:rPr>
            <w:rStyle w:val="Hyperlink"/>
            <w:noProof w:val="0"/>
            <w:color w:val="0E2740"/>
            <w:sz w:val="24"/>
            <w:szCs w:val="24"/>
            <w:lang w:val="en-US"/>
          </w:rPr>
          <w:t xml:space="preserve">easier </w:t>
        </w:r>
      </w:hyperlink>
      <w:hyperlink r:id="R26041b0ca8de4f9f">
        <w:r w:rsidRPr="1C5E43CF" w:rsidR="1C5E43CF">
          <w:rPr>
            <w:rStyle w:val="Hyperlink"/>
            <w:noProof w:val="0"/>
            <w:color w:val="0E2740"/>
            <w:sz w:val="24"/>
            <w:szCs w:val="24"/>
            <w:lang w:val="en-US"/>
          </w:rPr>
          <w:t>submission</w:t>
        </w:r>
      </w:hyperlink>
      <w:hyperlink r:id="Rb8d386a2b6414f46">
        <w:r w:rsidRPr="1C5E43CF" w:rsidR="1C5E43CF">
          <w:rPr>
            <w:rStyle w:val="Hyperlink"/>
            <w:noProof w:val="0"/>
            <w:color w:val="0E2740"/>
            <w:sz w:val="24"/>
            <w:szCs w:val="24"/>
            <w:lang w:val="en-US"/>
          </w:rPr>
          <w:t xml:space="preserve"> site</w:t>
        </w:r>
        <w:r w:rsidRPr="1C5E43CF" w:rsidR="1C5E43CF">
          <w:rPr>
            <w:rStyle w:val="Hyperlink"/>
            <w:noProof w:val="0"/>
            <w:color w:val="0E2740"/>
            <w:sz w:val="24"/>
            <w:szCs w:val="24"/>
            <w:u w:val="none"/>
            <w:lang w:val="en-US"/>
          </w:rPr>
          <w:t xml:space="preserve"> </w:t>
        </w:r>
      </w:hyperlink>
      <w:r w:rsidRPr="1C5E43CF" w:rsidR="1C5E43CF">
        <w:rPr>
          <w:rFonts w:ascii="Aptos" w:hAnsi="Aptos" w:eastAsia="Aptos" w:cs="Aptos"/>
          <w:noProof w:val="0"/>
          <w:color w:val="000000" w:themeColor="text1" w:themeTint="FF" w:themeShade="FF"/>
          <w:sz w:val="24"/>
          <w:szCs w:val="24"/>
          <w:lang w:val="en-US"/>
        </w:rPr>
        <w:t>provided by Stand Up for Science (SUFS).</w:t>
      </w:r>
    </w:p>
    <w:p w:rsidR="1C5E43CF" w:rsidP="1C5E43CF" w:rsidRDefault="1C5E43CF" w14:paraId="1D95CE0F" w14:textId="26DEB8B5">
      <w:pPr>
        <w:spacing w:before="0" w:beforeAutospacing="off" w:after="0" w:afterAutospacing="off"/>
        <w:jc w:val="left"/>
        <w:rPr>
          <w:rFonts w:ascii="Aptos" w:hAnsi="Aptos" w:eastAsia="Aptos" w:cs="Aptos"/>
          <w:noProof w:val="0"/>
          <w:color w:val="000000" w:themeColor="text1" w:themeTint="FF" w:themeShade="FF"/>
          <w:sz w:val="24"/>
          <w:szCs w:val="24"/>
          <w:lang w:val="en-US"/>
        </w:rPr>
      </w:pPr>
    </w:p>
    <w:p w:rsidR="1C5E43CF" w:rsidP="0E6682D2" w:rsidRDefault="1C5E43CF" w14:paraId="4804308C" w14:textId="19569F34">
      <w:pPr>
        <w:pStyle w:val="Normal"/>
        <w:suppressLineNumbers w:val="0"/>
        <w:bidi w:val="0"/>
        <w:spacing w:before="0" w:beforeAutospacing="off" w:after="0" w:afterAutospacing="off" w:line="279" w:lineRule="auto"/>
        <w:ind w:left="0" w:right="0"/>
        <w:jc w:val="left"/>
        <w:rPr>
          <w:rFonts w:ascii="Aptos" w:hAnsi="Aptos" w:eastAsia="Aptos" w:cs="Aptos"/>
          <w:noProof w:val="0"/>
          <w:color w:val="000000" w:themeColor="text1" w:themeTint="FF" w:themeShade="FF"/>
          <w:sz w:val="24"/>
          <w:szCs w:val="24"/>
          <w:lang w:val="en-US"/>
        </w:rPr>
      </w:pPr>
      <w:r w:rsidRPr="11A43BDE" w:rsidR="11A43BDE">
        <w:rPr>
          <w:rFonts w:ascii="Aptos" w:hAnsi="Aptos" w:eastAsia="Aptos" w:cs="Aptos"/>
          <w:noProof w:val="0"/>
          <w:color w:val="000000" w:themeColor="text1" w:themeTint="FF" w:themeShade="FF"/>
          <w:sz w:val="24"/>
          <w:szCs w:val="24"/>
          <w:lang w:val="en-US"/>
        </w:rPr>
        <w:t xml:space="preserve">Specific aspects with potential for </w:t>
      </w:r>
      <w:r w:rsidRPr="11A43BDE" w:rsidR="11A43BDE">
        <w:rPr>
          <w:rFonts w:ascii="Aptos" w:hAnsi="Aptos" w:eastAsia="Aptos" w:cs="Aptos"/>
          <w:noProof w:val="0"/>
          <w:color w:val="000000" w:themeColor="text1" w:themeTint="FF" w:themeShade="FF"/>
          <w:sz w:val="24"/>
          <w:szCs w:val="24"/>
          <w:lang w:val="en-US"/>
        </w:rPr>
        <w:t>great impact</w:t>
      </w:r>
      <w:r w:rsidRPr="11A43BDE" w:rsidR="11A43BDE">
        <w:rPr>
          <w:rFonts w:ascii="Aptos" w:hAnsi="Aptos" w:eastAsia="Aptos" w:cs="Aptos"/>
          <w:noProof w:val="0"/>
          <w:color w:val="000000" w:themeColor="text1" w:themeTint="FF" w:themeShade="FF"/>
          <w:sz w:val="24"/>
          <w:szCs w:val="24"/>
          <w:lang w:val="en-US"/>
        </w:rPr>
        <w:t xml:space="preserve"> on Monte Einstein with section:</w:t>
      </w:r>
    </w:p>
    <w:p w:rsidR="1C5E43CF" w:rsidP="0E6682D2" w:rsidRDefault="1C5E43CF" w14:paraId="410F5721" w14:textId="6DE27746">
      <w:pPr>
        <w:pStyle w:val="ListParagraph"/>
        <w:numPr>
          <w:ilvl w:val="0"/>
          <w:numId w:val="3"/>
        </w:numPr>
        <w:bidi w:val="0"/>
        <w:spacing w:before="0" w:beforeAutospacing="off" w:after="0" w:afterAutospacing="off"/>
        <w:jc w:val="left"/>
        <w:rPr>
          <w:rFonts w:ascii="Aptos" w:hAnsi="Aptos" w:eastAsia="Aptos" w:cs="Aptos"/>
          <w:noProof w:val="0"/>
          <w:color w:val="212121"/>
          <w:sz w:val="24"/>
          <w:szCs w:val="24"/>
          <w:lang w:val="en-US"/>
        </w:rPr>
      </w:pPr>
      <w:r w:rsidRPr="0E6682D2" w:rsidR="0E6682D2">
        <w:rPr>
          <w:rFonts w:ascii="Aptos" w:hAnsi="Aptos" w:eastAsia="Aptos" w:cs="Aptos"/>
          <w:noProof w:val="0"/>
          <w:color w:val="212121"/>
          <w:sz w:val="24"/>
          <w:szCs w:val="24"/>
          <w:lang w:val="en-US"/>
        </w:rPr>
        <w:t>Active Grants Can Be Terminated at Any Time, for Any Reason (§200.340)</w:t>
      </w:r>
    </w:p>
    <w:p w:rsidR="1C5E43CF" w:rsidP="0E6682D2" w:rsidRDefault="1C5E43CF" w14:paraId="1949D7DF" w14:textId="00E84C7F">
      <w:pPr>
        <w:pStyle w:val="ListParagraph"/>
        <w:numPr>
          <w:ilvl w:val="0"/>
          <w:numId w:val="3"/>
        </w:numPr>
        <w:shd w:val="clear" w:color="auto" w:fill="FFFFFF" w:themeFill="background1"/>
        <w:bidi w:val="0"/>
        <w:spacing w:before="0" w:beforeAutospacing="off" w:after="0" w:afterAutospacing="off"/>
        <w:jc w:val="left"/>
        <w:rPr>
          <w:rFonts w:ascii="Aptos" w:hAnsi="Aptos" w:eastAsia="Aptos" w:cs="Aptos"/>
          <w:noProof w:val="0"/>
          <w:color w:val="363737"/>
          <w:sz w:val="24"/>
          <w:szCs w:val="24"/>
          <w:lang w:val="en-US"/>
        </w:rPr>
      </w:pPr>
      <w:r w:rsidRPr="0E6682D2" w:rsidR="0E6682D2">
        <w:rPr>
          <w:rFonts w:ascii="Aptos" w:hAnsi="Aptos" w:eastAsia="Aptos" w:cs="Aptos"/>
          <w:noProof w:val="0"/>
          <w:color w:val="363737"/>
          <w:sz w:val="24"/>
          <w:szCs w:val="24"/>
          <w:lang w:val="en-US"/>
        </w:rPr>
        <w:t>Broad Prohibition on International Scientific Collaboration (§200.220)</w:t>
      </w:r>
    </w:p>
    <w:p w:rsidR="1C5E43CF" w:rsidP="0E6682D2" w:rsidRDefault="1C5E43CF" w14:paraId="5A42820D" w14:textId="14B1F625">
      <w:pPr>
        <w:pStyle w:val="ListParagraph"/>
        <w:numPr>
          <w:ilvl w:val="0"/>
          <w:numId w:val="3"/>
        </w:numPr>
        <w:shd w:val="clear" w:color="auto" w:fill="FFFFFF" w:themeFill="background1"/>
        <w:bidi w:val="0"/>
        <w:spacing w:before="0" w:beforeAutospacing="off" w:after="0" w:afterAutospacing="off"/>
        <w:jc w:val="left"/>
        <w:rPr>
          <w:rFonts w:ascii="Aptos" w:hAnsi="Aptos" w:eastAsia="Aptos" w:cs="Aptos"/>
          <w:b w:val="0"/>
          <w:bCs w:val="0"/>
          <w:noProof w:val="0"/>
          <w:color w:val="363737"/>
          <w:sz w:val="24"/>
          <w:szCs w:val="24"/>
          <w:lang w:val="en-US"/>
        </w:rPr>
      </w:pPr>
      <w:r w:rsidRPr="0E6682D2" w:rsidR="0E6682D2">
        <w:rPr>
          <w:rFonts w:ascii="Aptos" w:hAnsi="Aptos" w:eastAsia="Aptos" w:cs="Aptos"/>
          <w:b w:val="0"/>
          <w:bCs w:val="0"/>
          <w:noProof w:val="0"/>
          <w:color w:val="363737"/>
          <w:sz w:val="24"/>
          <w:szCs w:val="24"/>
          <w:lang w:val="en-US"/>
        </w:rPr>
        <w:t>Applicants Can Be Denied Based on Organizational “Affiliations” (§200.206)</w:t>
      </w:r>
    </w:p>
    <w:p w:rsidR="1C5E43CF" w:rsidP="0E6682D2" w:rsidRDefault="1C5E43CF" w14:paraId="6254B507" w14:textId="5DA13A26">
      <w:pPr>
        <w:pStyle w:val="ListParagraph"/>
        <w:numPr>
          <w:ilvl w:val="0"/>
          <w:numId w:val="3"/>
        </w:numPr>
        <w:shd w:val="clear" w:color="auto" w:fill="FFFFFF" w:themeFill="background1"/>
        <w:bidi w:val="0"/>
        <w:spacing w:before="0" w:beforeAutospacing="off" w:after="0" w:afterAutospacing="off"/>
        <w:jc w:val="left"/>
        <w:rPr>
          <w:rFonts w:ascii="Aptos" w:hAnsi="Aptos" w:eastAsia="Aptos" w:cs="Aptos"/>
          <w:b w:val="0"/>
          <w:bCs w:val="0"/>
          <w:noProof w:val="0"/>
          <w:color w:val="363737"/>
          <w:sz w:val="24"/>
          <w:szCs w:val="24"/>
          <w:lang w:val="en-US"/>
        </w:rPr>
      </w:pPr>
      <w:r w:rsidRPr="0E6682D2" w:rsidR="0E6682D2">
        <w:rPr>
          <w:rFonts w:ascii="Aptos" w:hAnsi="Aptos" w:eastAsia="Aptos" w:cs="Aptos"/>
          <w:b w:val="0"/>
          <w:bCs w:val="0"/>
          <w:noProof w:val="0"/>
          <w:color w:val="363737"/>
          <w:sz w:val="24"/>
          <w:szCs w:val="24"/>
          <w:lang w:val="en-US"/>
        </w:rPr>
        <w:t>Conference Attendance Now Requires Express Agency Pre-Approval (§200.432)</w:t>
      </w:r>
    </w:p>
    <w:p w:rsidR="1C5E43CF" w:rsidP="0E6682D2" w:rsidRDefault="1C5E43CF" w14:paraId="0C75FAFD" w14:textId="0B9B3306">
      <w:pPr>
        <w:pStyle w:val="ListParagraph"/>
        <w:numPr>
          <w:ilvl w:val="0"/>
          <w:numId w:val="3"/>
        </w:numPr>
        <w:shd w:val="clear" w:color="auto" w:fill="FFFFFF" w:themeFill="background1"/>
        <w:bidi w:val="0"/>
        <w:spacing w:before="0" w:beforeAutospacing="off" w:after="0" w:afterAutospacing="off"/>
        <w:jc w:val="left"/>
        <w:rPr/>
      </w:pPr>
      <w:r w:rsidRPr="579163CE" w:rsidR="579163CE">
        <w:rPr>
          <w:rFonts w:ascii="Aptos" w:hAnsi="Aptos" w:eastAsia="Aptos" w:cs="Aptos"/>
          <w:b w:val="0"/>
          <w:bCs w:val="0"/>
          <w:noProof w:val="0"/>
          <w:color w:val="363737"/>
          <w:sz w:val="24"/>
          <w:szCs w:val="24"/>
          <w:lang w:val="en-US"/>
        </w:rPr>
        <w:t>Program Goals Must “Align with Administration Policies and Priorities” (§200.202)</w:t>
      </w:r>
      <w:r>
        <w:br/>
      </w:r>
    </w:p>
    <w:p w:rsidR="33109ADF" w:rsidP="33109ADF" w:rsidRDefault="33109ADF" w14:paraId="61651690" w14:textId="22AF0F67">
      <w:pPr>
        <w:pStyle w:val="Normal"/>
        <w:rPr>
          <w:rFonts w:ascii="Aptos" w:hAnsi="Aptos" w:eastAsia="Aptos" w:cs="Aptos" w:asciiTheme="minorAscii" w:hAnsiTheme="minorAscii" w:eastAsiaTheme="minorAscii" w:cstheme="minorAscii"/>
          <w:b w:val="0"/>
          <w:bCs w:val="0"/>
          <w:i w:val="0"/>
          <w:iCs w:val="0"/>
          <w:caps w:val="0"/>
          <w:smallCaps w:val="0"/>
          <w:strike w:val="0"/>
          <w:dstrike w:val="0"/>
          <w:noProof w:val="0"/>
          <w:color w:val="242424"/>
          <w:sz w:val="22"/>
          <w:szCs w:val="22"/>
          <w:u w:val="none"/>
          <w:lang w:val="en-US"/>
        </w:rPr>
      </w:pPr>
      <w:r w:rsidRPr="33109ADF" w:rsidR="33109ADF">
        <w:rPr>
          <w:rFonts w:ascii="Aptos" w:hAnsi="Aptos" w:eastAsia="Aptos" w:cs="Aptos" w:asciiTheme="minorAscii" w:hAnsiTheme="minorAscii" w:eastAsiaTheme="minorAscii" w:cstheme="minorAscii"/>
          <w:b w:val="0"/>
          <w:bCs w:val="0"/>
          <w:i w:val="0"/>
          <w:iCs w:val="0"/>
          <w:caps w:val="0"/>
          <w:smallCaps w:val="0"/>
          <w:strike w:val="0"/>
          <w:dstrike w:val="0"/>
          <w:noProof w:val="0"/>
          <w:color w:val="242424"/>
          <w:sz w:val="22"/>
          <w:szCs w:val="22"/>
          <w:u w:val="none"/>
          <w:lang w:val="en-US"/>
        </w:rPr>
        <w:t xml:space="preserve">There is an </w:t>
      </w:r>
      <w:hyperlink r:id="Rbe61131cddf346b3">
        <w:r w:rsidRPr="33109ADF" w:rsidR="33109ADF">
          <w:rPr>
            <w:rStyle w:val="Hyperlink"/>
            <w:b w:val="0"/>
            <w:bCs w:val="0"/>
            <w:i w:val="0"/>
            <w:iCs w:val="0"/>
            <w:caps w:val="0"/>
            <w:smallCaps w:val="0"/>
            <w:strike w:val="0"/>
            <w:dstrike w:val="0"/>
            <w:noProof w:val="0"/>
            <w:lang w:val="en-US"/>
          </w:rPr>
          <w:t>open letter from ResearchAmerica!</w:t>
        </w:r>
      </w:hyperlink>
      <w:r w:rsidRPr="33109ADF" w:rsidR="33109ADF">
        <w:rPr>
          <w:rFonts w:ascii="Aptos" w:hAnsi="Aptos" w:eastAsia="Aptos" w:cs="Aptos" w:asciiTheme="minorAscii" w:hAnsiTheme="minorAscii" w:eastAsiaTheme="minorAscii" w:cstheme="minorAscii"/>
          <w:b w:val="0"/>
          <w:bCs w:val="0"/>
          <w:i w:val="0"/>
          <w:iCs w:val="0"/>
          <w:caps w:val="0"/>
          <w:smallCaps w:val="0"/>
          <w:strike w:val="0"/>
          <w:dstrike w:val="0"/>
          <w:noProof w:val="0"/>
          <w:color w:val="242424"/>
          <w:sz w:val="22"/>
          <w:szCs w:val="22"/>
          <w:u w:val="none"/>
          <w:lang w:val="en-US"/>
        </w:rPr>
        <w:t xml:space="preserve"> advocating to extend the comment period, but this was </w:t>
      </w:r>
      <w:r w:rsidRPr="33109ADF" w:rsidR="33109ADF">
        <w:rPr>
          <w:rFonts w:ascii="Aptos" w:hAnsi="Aptos" w:eastAsia="Aptos" w:cs="Aptos" w:asciiTheme="minorAscii" w:hAnsiTheme="minorAscii" w:eastAsiaTheme="minorAscii" w:cstheme="minorAscii"/>
          <w:b w:val="0"/>
          <w:bCs w:val="0"/>
          <w:i w:val="0"/>
          <w:iCs w:val="0"/>
          <w:caps w:val="0"/>
          <w:smallCaps w:val="0"/>
          <w:strike w:val="0"/>
          <w:dstrike w:val="0"/>
          <w:noProof w:val="0"/>
          <w:color w:val="242424"/>
          <w:sz w:val="22"/>
          <w:szCs w:val="22"/>
          <w:u w:val="none"/>
          <w:lang w:val="en-US"/>
        </w:rPr>
        <w:t>submitted</w:t>
      </w:r>
      <w:r w:rsidRPr="33109ADF" w:rsidR="33109ADF">
        <w:rPr>
          <w:rFonts w:ascii="Aptos" w:hAnsi="Aptos" w:eastAsia="Aptos" w:cs="Aptos" w:asciiTheme="minorAscii" w:hAnsiTheme="minorAscii" w:eastAsiaTheme="minorAscii" w:cstheme="minorAscii"/>
          <w:b w:val="0"/>
          <w:bCs w:val="0"/>
          <w:i w:val="0"/>
          <w:iCs w:val="0"/>
          <w:caps w:val="0"/>
          <w:smallCaps w:val="0"/>
          <w:strike w:val="0"/>
          <w:dstrike w:val="0"/>
          <w:noProof w:val="0"/>
          <w:color w:val="242424"/>
          <w:sz w:val="22"/>
          <w:szCs w:val="22"/>
          <w:u w:val="none"/>
          <w:lang w:val="en-US"/>
        </w:rPr>
        <w:t xml:space="preserve"> as of June 12, 2026. We recommend commenting before the current deadline of 11:59p 7/13/26.</w:t>
      </w:r>
    </w:p>
    <w:p w:rsidR="0EA39BAB" w:rsidP="0EA39BAB" w:rsidRDefault="0EA39BAB" w14:paraId="56712B94" w14:textId="19E66A76">
      <w:pPr>
        <w:spacing w:before="0" w:beforeAutospacing="off" w:after="0" w:afterAutospacing="off"/>
        <w:jc w:val="left"/>
      </w:pPr>
      <w:r w:rsidRPr="6489FF88" w:rsidR="6489FF88">
        <w:rPr>
          <w:rFonts w:ascii="Aptos" w:hAnsi="Aptos" w:eastAsia="Aptos" w:cs="Aptos"/>
          <w:noProof w:val="0"/>
          <w:color w:val="000000" w:themeColor="text1" w:themeTint="FF" w:themeShade="FF"/>
          <w:sz w:val="36"/>
          <w:szCs w:val="36"/>
          <w:u w:val="single"/>
          <w:lang w:val="en-US"/>
        </w:rPr>
        <w:t>Press about the OMB rule</w:t>
      </w:r>
      <w:r w:rsidRPr="6489FF88" w:rsidR="6489FF88">
        <w:rPr>
          <w:rFonts w:ascii="Aptos" w:hAnsi="Aptos" w:eastAsia="Aptos" w:cs="Aptos"/>
          <w:noProof w:val="0"/>
          <w:color w:val="000000" w:themeColor="text1" w:themeTint="FF" w:themeShade="FF"/>
          <w:sz w:val="36"/>
          <w:szCs w:val="36"/>
          <w:u w:val="none"/>
          <w:lang w:val="en-US"/>
        </w:rPr>
        <w:t>:</w:t>
      </w:r>
    </w:p>
    <w:p w:rsidR="0EA39BAB" w:rsidP="67BC477B" w:rsidRDefault="0EA39BAB" w14:paraId="0DEBF4BE" w14:textId="4087AF11">
      <w:pPr>
        <w:spacing w:before="0" w:beforeAutospacing="off" w:after="0" w:afterAutospacing="off"/>
        <w:jc w:val="left"/>
        <w:rPr>
          <w:rFonts w:ascii="Aptos" w:hAnsi="Aptos" w:eastAsia="Aptos" w:cs="Aptos"/>
          <w:noProof w:val="0"/>
          <w:color w:val="000000" w:themeColor="text1" w:themeTint="FF" w:themeShade="FF"/>
          <w:sz w:val="24"/>
          <w:szCs w:val="24"/>
          <w:lang w:val="en-US"/>
        </w:rPr>
      </w:pPr>
      <w:hyperlink r:id="R4a0d857f7e974d94">
        <w:r w:rsidRPr="6489FF88" w:rsidR="6489FF88">
          <w:rPr>
            <w:rStyle w:val="Hyperlink"/>
            <w:noProof w:val="0"/>
            <w:lang w:val="en-US"/>
          </w:rPr>
          <w:t>New York Times</w:t>
        </w:r>
      </w:hyperlink>
    </w:p>
    <w:p w:rsidR="6489FF88" w:rsidP="6489FF88" w:rsidRDefault="6489FF88" w14:paraId="6F18CE6D" w14:textId="32641420">
      <w:pPr>
        <w:spacing w:before="0" w:beforeAutospacing="off" w:after="0" w:afterAutospacing="off"/>
        <w:jc w:val="left"/>
        <w:rPr>
          <w:noProof w:val="0"/>
          <w:lang w:val="en-US"/>
        </w:rPr>
      </w:pPr>
      <w:hyperlink r:id="R37fe663bc8db4f22">
        <w:r w:rsidRPr="6489FF88" w:rsidR="6489FF88">
          <w:rPr>
            <w:rStyle w:val="Hyperlink"/>
            <w:noProof w:val="0"/>
            <w:lang w:val="en-US"/>
          </w:rPr>
          <w:t>STAT News</w:t>
        </w:r>
      </w:hyperlink>
      <w:r w:rsidRPr="6489FF88" w:rsidR="6489FF88">
        <w:rPr>
          <w:noProof w:val="0"/>
          <w:lang w:val="en-US"/>
        </w:rPr>
        <w:t xml:space="preserve"> </w:t>
      </w:r>
    </w:p>
    <w:p w:rsidR="6489FF88" w:rsidP="6489FF88" w:rsidRDefault="6489FF88" w14:paraId="1A9C763A" w14:textId="2AE9B3FE">
      <w:pPr>
        <w:spacing w:before="0" w:beforeAutospacing="off" w:after="0" w:afterAutospacing="off"/>
        <w:jc w:val="left"/>
        <w:rPr>
          <w:noProof w:val="0"/>
          <w:lang w:val="en-US"/>
        </w:rPr>
      </w:pPr>
      <w:r w:rsidRPr="41536335" w:rsidR="41536335">
        <w:rPr>
          <w:noProof w:val="0"/>
          <w:lang w:val="en-US"/>
        </w:rPr>
        <w:t>Summaries from Elizabeth Ginexi’s (Former NIH Scientific PO) Substack:</w:t>
      </w:r>
    </w:p>
    <w:p w:rsidR="6489FF88" w:rsidP="6489FF88" w:rsidRDefault="6489FF88" w14:paraId="4BAA7038" w14:textId="4EB65F31">
      <w:pPr>
        <w:pStyle w:val="ListParagraph"/>
        <w:numPr>
          <w:ilvl w:val="0"/>
          <w:numId w:val="2"/>
        </w:numPr>
        <w:spacing w:before="0" w:beforeAutospacing="off" w:after="0" w:afterAutospacing="off"/>
        <w:jc w:val="left"/>
        <w:rPr>
          <w:noProof w:val="0"/>
          <w:lang w:val="en-US"/>
        </w:rPr>
      </w:pPr>
      <w:hyperlink r:id="R753a4fc272954160">
        <w:r w:rsidRPr="6489FF88" w:rsidR="6489FF88">
          <w:rPr>
            <w:rStyle w:val="Hyperlink"/>
            <w:noProof w:val="0"/>
            <w:lang w:val="en-US"/>
          </w:rPr>
          <w:t>Most relevant to academic researchers</w:t>
        </w:r>
      </w:hyperlink>
    </w:p>
    <w:p w:rsidR="6489FF88" w:rsidP="6489FF88" w:rsidRDefault="6489FF88" w14:paraId="17AD7832" w14:textId="5D1AFB5C">
      <w:pPr>
        <w:pStyle w:val="ListParagraph"/>
        <w:numPr>
          <w:ilvl w:val="0"/>
          <w:numId w:val="2"/>
        </w:numPr>
        <w:spacing w:before="0" w:beforeAutospacing="off" w:after="0" w:afterAutospacing="off"/>
        <w:jc w:val="left"/>
        <w:rPr>
          <w:noProof w:val="0"/>
          <w:lang w:val="en-US"/>
        </w:rPr>
      </w:pPr>
      <w:hyperlink r:id="Rc45f42ded9864708">
        <w:r w:rsidRPr="6489FF88" w:rsidR="6489FF88">
          <w:rPr>
            <w:rStyle w:val="Hyperlink"/>
            <w:noProof w:val="0"/>
            <w:lang w:val="en-US"/>
          </w:rPr>
          <w:t>Why scientists should care and how to comment, with examples</w:t>
        </w:r>
      </w:hyperlink>
    </w:p>
    <w:p w:rsidR="6489FF88" w:rsidP="6489FF88" w:rsidRDefault="6489FF88" w14:paraId="16ADE60D" w14:textId="469563F8">
      <w:pPr>
        <w:pStyle w:val="ListParagraph"/>
        <w:numPr>
          <w:ilvl w:val="0"/>
          <w:numId w:val="2"/>
        </w:numPr>
        <w:spacing w:before="0" w:beforeAutospacing="off" w:after="0" w:afterAutospacing="off"/>
        <w:jc w:val="left"/>
        <w:rPr>
          <w:noProof w:val="0"/>
          <w:lang w:val="en-US"/>
        </w:rPr>
      </w:pPr>
      <w:hyperlink r:id="R817ee899415c4aa8">
        <w:r w:rsidRPr="6489FF88" w:rsidR="6489FF88">
          <w:rPr>
            <w:rStyle w:val="Hyperlink"/>
            <w:noProof w:val="0"/>
            <w:lang w:val="en-US"/>
          </w:rPr>
          <w:t>Why non-scientists should care and how to comment</w:t>
        </w:r>
      </w:hyperlink>
    </w:p>
    <w:p w:rsidR="0EA39BAB" w:rsidP="570A4DD7" w:rsidRDefault="0EA39BAB" w14:paraId="17EE60A3" w14:textId="06720E48">
      <w:pPr>
        <w:spacing w:before="0" w:beforeAutospacing="off" w:after="0" w:afterAutospacing="off"/>
        <w:rPr>
          <w:noProof w:val="0"/>
          <w:sz w:val="24"/>
          <w:szCs w:val="24"/>
          <w:u w:val="none"/>
          <w:lang w:val="en-US"/>
        </w:rPr>
      </w:pPr>
      <w:r w:rsidRPr="570A4DD7" w:rsidR="570A4DD7">
        <w:rPr>
          <w:rFonts w:ascii="Aptos" w:hAnsi="Aptos" w:eastAsia="Aptos" w:cs="Aptos"/>
          <w:noProof w:val="0"/>
          <w:color w:val="000000" w:themeColor="text1" w:themeTint="FF" w:themeShade="FF"/>
          <w:sz w:val="24"/>
          <w:szCs w:val="24"/>
          <w:lang w:val="en-US"/>
        </w:rPr>
        <w:t xml:space="preserve">Templates from people and groups that have already </w:t>
      </w:r>
      <w:r w:rsidRPr="570A4DD7" w:rsidR="570A4DD7">
        <w:rPr>
          <w:rFonts w:ascii="Aptos" w:hAnsi="Aptos" w:eastAsia="Aptos" w:cs="Aptos"/>
          <w:noProof w:val="0"/>
          <w:color w:val="000000" w:themeColor="text1" w:themeTint="FF" w:themeShade="FF"/>
          <w:sz w:val="24"/>
          <w:szCs w:val="24"/>
          <w:lang w:val="en-US"/>
        </w:rPr>
        <w:t>submitted</w:t>
      </w:r>
      <w:r w:rsidRPr="570A4DD7" w:rsidR="570A4DD7">
        <w:rPr>
          <w:rFonts w:ascii="Aptos" w:hAnsi="Aptos" w:eastAsia="Aptos" w:cs="Aptos"/>
          <w:noProof w:val="0"/>
          <w:color w:val="000000" w:themeColor="text1" w:themeTint="FF" w:themeShade="FF"/>
          <w:sz w:val="24"/>
          <w:szCs w:val="24"/>
          <w:lang w:val="en-US"/>
        </w:rPr>
        <w:t xml:space="preserve">: </w:t>
      </w:r>
      <w:hyperlink r:id="R1bf957a50dc24422">
        <w:r w:rsidRPr="570A4DD7" w:rsidR="570A4DD7">
          <w:rPr>
            <w:rStyle w:val="Hyperlink"/>
            <w:noProof w:val="0"/>
            <w:lang w:val="en-US"/>
          </w:rPr>
          <w:t>Elizabeth Ginexi</w:t>
        </w:r>
      </w:hyperlink>
      <w:r w:rsidRPr="570A4DD7" w:rsidR="570A4DD7">
        <w:rPr>
          <w:rFonts w:ascii="Aptos" w:hAnsi="Aptos" w:eastAsia="Aptos" w:cs="Aptos"/>
          <w:noProof w:val="0"/>
          <w:color w:val="000000" w:themeColor="text1" w:themeTint="FF" w:themeShade="FF"/>
          <w:sz w:val="24"/>
          <w:szCs w:val="24"/>
          <w:lang w:val="en-US"/>
        </w:rPr>
        <w:t xml:space="preserve">, </w:t>
      </w:r>
      <w:hyperlink r:id="Rd235b5ca72cc4dba">
        <w:r w:rsidRPr="570A4DD7" w:rsidR="570A4DD7">
          <w:rPr>
            <w:rStyle w:val="Hyperlink"/>
            <w:noProof w:val="0"/>
            <w:lang w:val="en-US"/>
          </w:rPr>
          <w:t>Stand Up For Science,</w:t>
        </w:r>
      </w:hyperlink>
      <w:r w:rsidRPr="570A4DD7" w:rsidR="570A4DD7">
        <w:rPr>
          <w:noProof w:val="0"/>
          <w:lang w:val="en-US"/>
        </w:rPr>
        <w:t xml:space="preserve"> </w:t>
      </w:r>
      <w:hyperlink r:id="R9b144d3a5b4a4ce1">
        <w:r w:rsidRPr="570A4DD7" w:rsidR="570A4DD7">
          <w:rPr>
            <w:rStyle w:val="Hyperlink"/>
          </w:rPr>
          <w:t>APLU summary letter</w:t>
        </w:r>
      </w:hyperlink>
      <w:r w:rsidRPr="570A4DD7" w:rsidR="570A4DD7">
        <w:rPr>
          <w:sz w:val="24"/>
          <w:szCs w:val="24"/>
          <w:u w:val="none"/>
        </w:rPr>
        <w:t xml:space="preserve"> that makes note of many of the issues by section</w:t>
      </w:r>
    </w:p>
    <w:p w:rsidR="33109ADF" w:rsidP="33109ADF" w:rsidRDefault="33109ADF" w14:paraId="4A505AC0" w14:textId="7933BBB3">
      <w:pPr>
        <w:spacing w:before="0" w:beforeAutospacing="off" w:after="0" w:afterAutospacing="off"/>
        <w:jc w:val="left"/>
        <w:rPr>
          <w:rFonts w:ascii="Aptos" w:hAnsi="Aptos" w:eastAsia="Aptos" w:cs="Aptos"/>
          <w:noProof w:val="0"/>
          <w:color w:val="000000" w:themeColor="text1" w:themeTint="FF" w:themeShade="FF"/>
          <w:sz w:val="24"/>
          <w:szCs w:val="24"/>
          <w:lang w:val="en-US"/>
        </w:rPr>
      </w:pPr>
    </w:p>
    <w:p w:rsidR="0EA39BAB" w:rsidP="6489FF88" w:rsidRDefault="0EA39BAB" w14:paraId="193B9B7A" w14:textId="4712509F">
      <w:pPr>
        <w:rPr>
          <w:sz w:val="36"/>
          <w:szCs w:val="36"/>
          <w:u w:val="single"/>
        </w:rPr>
      </w:pPr>
      <w:r w:rsidRPr="6489FF88" w:rsidR="6489FF88">
        <w:rPr>
          <w:sz w:val="36"/>
          <w:szCs w:val="36"/>
          <w:u w:val="single"/>
        </w:rPr>
        <w:t>Webinars about the rule</w:t>
      </w:r>
    </w:p>
    <w:p w:rsidR="0EA39BAB" w:rsidP="33109ADF" w:rsidRDefault="0EA39BAB" w14:paraId="5F6BFF55" w14:textId="162D45E5">
      <w:pPr>
        <w:pStyle w:val="Normal"/>
        <w:spacing w:after="0" w:afterAutospacing="off"/>
        <w:rPr>
          <w:rFonts w:ascii="Aptos" w:hAnsi="Aptos" w:eastAsia="Aptos" w:cs="Aptos"/>
          <w:noProof w:val="0"/>
          <w:sz w:val="24"/>
          <w:szCs w:val="24"/>
          <w:lang w:val="en-US"/>
        </w:rPr>
      </w:pPr>
      <w:hyperlink r:id="Rb30f9882c6ea4efa">
        <w:r w:rsidRPr="16D69D28" w:rsidR="16D69D28">
          <w:rPr>
            <w:rStyle w:val="Hyperlink"/>
          </w:rPr>
          <w:t>Stand up for Science Emergency Webinar</w:t>
        </w:r>
      </w:hyperlink>
      <w:r w:rsidR="16D69D28">
        <w:rPr/>
        <w:t xml:space="preserve"> (62 minutes): Includes perspectives from lawmakers, scientists, former program officers from NIH and NOAA. Will pump you up.  </w:t>
      </w:r>
    </w:p>
    <w:p w:rsidR="570A4DD7" w:rsidP="570A4DD7" w:rsidRDefault="570A4DD7" w14:paraId="31FEC016" w14:textId="6FE01DC6">
      <w:pPr>
        <w:pStyle w:val="Normal"/>
        <w:spacing w:after="0" w:afterAutospacing="off"/>
      </w:pPr>
      <w:r w:rsidR="570A4DD7">
        <w:rPr/>
        <w:t xml:space="preserve">Stand up for </w:t>
      </w:r>
      <w:r w:rsidR="570A4DD7">
        <w:rPr/>
        <w:t>Science</w:t>
      </w:r>
      <w:r w:rsidR="570A4DD7">
        <w:rPr/>
        <w:t xml:space="preserve"> </w:t>
      </w:r>
      <w:hyperlink r:id="R9f1a7be7be714313">
        <w:r w:rsidRPr="570A4DD7" w:rsidR="570A4DD7">
          <w:rPr>
            <w:rStyle w:val="Hyperlink"/>
          </w:rPr>
          <w:t>take action</w:t>
        </w:r>
        <w:r w:rsidRPr="570A4DD7" w:rsidR="570A4DD7">
          <w:rPr>
            <w:rStyle w:val="Hyperlink"/>
          </w:rPr>
          <w:t xml:space="preserve"> site</w:t>
        </w:r>
      </w:hyperlink>
      <w:r w:rsidR="570A4DD7">
        <w:rPr/>
        <w:t xml:space="preserve">: Includes links to </w:t>
      </w:r>
      <w:r w:rsidR="570A4DD7">
        <w:rPr/>
        <w:t>submit</w:t>
      </w:r>
      <w:r w:rsidR="570A4DD7">
        <w:rPr/>
        <w:t xml:space="preserve"> a comment or contact your representatives</w:t>
      </w:r>
    </w:p>
    <w:p w:rsidR="41536335" w:rsidP="33109ADF" w:rsidRDefault="41536335" w14:paraId="79D8FAB0" w14:textId="0747E973">
      <w:pPr>
        <w:pStyle w:val="Normal"/>
        <w:spacing w:after="0" w:afterAutospacing="off"/>
      </w:pPr>
      <w:hyperlink r:id="R3cc07baf669c4d67">
        <w:r w:rsidRPr="64806662" w:rsidR="64806662">
          <w:rPr>
            <w:rStyle w:val="Hyperlink"/>
          </w:rPr>
          <w:t>Defending Public Health webinar</w:t>
        </w:r>
      </w:hyperlink>
      <w:r w:rsidR="64806662">
        <w:rPr/>
        <w:t xml:space="preserve"> on how to tell a good story about your science to a broad audience </w:t>
      </w:r>
    </w:p>
    <w:p w:rsidR="41536335" w:rsidP="33109ADF" w:rsidRDefault="41536335" w14:paraId="3D041A3A" w14:textId="3A009DD3">
      <w:pPr>
        <w:pStyle w:val="Normal"/>
        <w:spacing w:after="0" w:afterAutospacing="off"/>
      </w:pPr>
      <w:r w:rsidR="39743B85">
        <w:rPr/>
        <w:t xml:space="preserve">And </w:t>
      </w:r>
      <w:hyperlink r:id="Ra25eecbe31ce4e3d">
        <w:r w:rsidRPr="39743B85" w:rsidR="39743B85">
          <w:rPr>
            <w:rStyle w:val="Hyperlink"/>
          </w:rPr>
          <w:t>their June 16 webinar</w:t>
        </w:r>
      </w:hyperlink>
      <w:r w:rsidR="39743B85">
        <w:rPr/>
        <w:t xml:space="preserve"> (59min, passcode: Vj^8*2.9) with </w:t>
      </w:r>
      <w:hyperlink r:id="R1cf4cb15a5ce4f99">
        <w:r w:rsidRPr="39743B85" w:rsidR="39743B85">
          <w:rPr>
            <w:rStyle w:val="Hyperlink"/>
          </w:rPr>
          <w:t>slides</w:t>
        </w:r>
      </w:hyperlink>
      <w:r w:rsidR="39743B85">
        <w:rPr/>
        <w:t xml:space="preserve"> on how to prep a comment with Elizabeth Ginexi and Robert Weissman</w:t>
      </w:r>
    </w:p>
    <w:p w:rsidR="49CF0651" w:rsidP="49CF0651" w:rsidRDefault="49CF0651" w14:paraId="3104F9A5" w14:textId="699C8021">
      <w:pPr>
        <w:pStyle w:val="Normal"/>
        <w:spacing w:after="0" w:afterAutospacing="off"/>
      </w:pPr>
      <w:hyperlink r:id="R536632ca766d4188">
        <w:r w:rsidRPr="39743B85" w:rsidR="39743B85">
          <w:rPr>
            <w:rStyle w:val="Hyperlink"/>
          </w:rPr>
          <w:t>Research America Webinar</w:t>
        </w:r>
      </w:hyperlink>
      <w:r w:rsidR="39743B85">
        <w:rPr/>
        <w:t xml:space="preserve"> (65min) from June 17</w:t>
      </w:r>
      <w:r w:rsidRPr="39743B85" w:rsidR="39743B85">
        <w:rPr>
          <w:vertAlign w:val="superscript"/>
        </w:rPr>
        <w:t>th</w:t>
      </w:r>
      <w:r w:rsidR="39743B85">
        <w:rPr/>
        <w:t xml:space="preserve"> on how to write a comment – high yield and useful for writing! And </w:t>
      </w:r>
      <w:hyperlink r:id="R05f906b9aad34073">
        <w:r w:rsidRPr="39743B85" w:rsidR="39743B85">
          <w:rPr>
            <w:rStyle w:val="Hyperlink"/>
          </w:rPr>
          <w:t>Research America Resource Sheet</w:t>
        </w:r>
      </w:hyperlink>
      <w:r w:rsidR="39743B85">
        <w:rPr/>
        <w:t xml:space="preserve"> for preparing your comment</w:t>
      </w:r>
    </w:p>
    <w:p w:rsidR="7F8F2EE8" w:rsidP="3BBD269E" w:rsidRDefault="7F8F2EE8" w14:paraId="500CB7E1" w14:textId="715E1C1A">
      <w:pPr>
        <w:spacing w:before="0" w:beforeAutospacing="off" w:after="0" w:afterAutospacing="off"/>
      </w:pPr>
      <w:hyperlink r:id="R56a0e0c708da4a28">
        <w:r w:rsidRPr="3BBD269E" w:rsidR="3BBD269E">
          <w:rPr>
            <w:rStyle w:val="Hyperlink"/>
            <w:strike w:val="0"/>
            <w:dstrike w:val="0"/>
            <w:noProof w:val="0"/>
            <w:color w:val="467886"/>
            <w:u w:val="single"/>
            <w:lang w:val="en-US"/>
          </w:rPr>
          <w:t>Einstein Dean’s Office Resource Sheet</w:t>
        </w:r>
      </w:hyperlink>
      <w:r w:rsidRPr="3BBD269E" w:rsidR="3BBD269E">
        <w:rPr>
          <w:rFonts w:ascii="Aptos" w:hAnsi="Aptos" w:eastAsia="Aptos" w:cs="Aptos"/>
          <w:noProof w:val="0"/>
          <w:sz w:val="24"/>
          <w:szCs w:val="24"/>
          <w:lang w:val="en-US"/>
        </w:rPr>
        <w:t xml:space="preserve"> instructions and template for preparing your comment</w:t>
      </w:r>
    </w:p>
    <w:p w:rsidR="7F8F2EE8" w:rsidP="3BBD269E" w:rsidRDefault="7F8F2EE8" w14:paraId="04B4177D" w14:textId="6A75004C">
      <w:pPr>
        <w:pStyle w:val="Normal"/>
        <w:spacing w:after="0" w:afterAutospacing="off"/>
      </w:pPr>
    </w:p>
    <w:p w:rsidR="41536335" w:rsidP="5155D198" w:rsidRDefault="41536335" w14:paraId="6165B598" w14:textId="54F58336">
      <w:pPr>
        <w:pStyle w:val="Normal"/>
        <w:spacing w:after="0" w:afterAutospacing="off"/>
        <w:rPr>
          <w:sz w:val="36"/>
          <w:szCs w:val="36"/>
          <w:u w:val="single"/>
        </w:rPr>
      </w:pPr>
      <w:r w:rsidRPr="7F8F2EE8" w:rsidR="7F8F2EE8">
        <w:rPr>
          <w:sz w:val="36"/>
          <w:szCs w:val="36"/>
          <w:u w:val="single"/>
        </w:rPr>
        <w:t>Get in touch with</w:t>
      </w:r>
      <w:r w:rsidRPr="7F8F2EE8" w:rsidR="7F8F2EE8">
        <w:rPr>
          <w:sz w:val="36"/>
          <w:szCs w:val="36"/>
          <w:u w:val="single"/>
        </w:rPr>
        <w:t xml:space="preserve"> </w:t>
      </w:r>
      <w:r w:rsidRPr="7F8F2EE8" w:rsidR="7F8F2EE8">
        <w:rPr>
          <w:sz w:val="36"/>
          <w:szCs w:val="36"/>
          <w:u w:val="single"/>
        </w:rPr>
        <w:t>your</w:t>
      </w:r>
      <w:r w:rsidRPr="7F8F2EE8" w:rsidR="7F8F2EE8">
        <w:rPr>
          <w:sz w:val="36"/>
          <w:szCs w:val="36"/>
          <w:u w:val="single"/>
        </w:rPr>
        <w:t xml:space="preserve"> local, </w:t>
      </w:r>
      <w:r w:rsidRPr="7F8F2EE8" w:rsidR="7F8F2EE8">
        <w:rPr>
          <w:sz w:val="36"/>
          <w:szCs w:val="36"/>
          <w:u w:val="single"/>
        </w:rPr>
        <w:t>state</w:t>
      </w:r>
      <w:r w:rsidRPr="7F8F2EE8" w:rsidR="7F8F2EE8">
        <w:rPr>
          <w:sz w:val="36"/>
          <w:szCs w:val="36"/>
          <w:u w:val="single"/>
        </w:rPr>
        <w:t xml:space="preserve"> and national representatives:</w:t>
      </w:r>
    </w:p>
    <w:p w:rsidR="7F8F2EE8" w:rsidP="7F8F2EE8" w:rsidRDefault="7F8F2EE8" w14:paraId="64D41DD6" w14:textId="785A02E2">
      <w:pPr>
        <w:pStyle w:val="Normal"/>
        <w:bidi w:val="0"/>
        <w:spacing w:after="0" w:afterAutospacing="off"/>
        <w:rPr>
          <w:rFonts w:ascii="Aptos" w:hAnsi="Aptos" w:eastAsia="Aptos" w:cs="Aptos"/>
          <w:b w:val="0"/>
          <w:bCs w:val="0"/>
          <w:noProof w:val="0"/>
          <w:color w:val="363737"/>
          <w:sz w:val="24"/>
          <w:szCs w:val="24"/>
          <w:lang w:val="en-US"/>
        </w:rPr>
      </w:pPr>
      <w:r w:rsidRPr="570A4DD7" w:rsidR="570A4DD7">
        <w:rPr>
          <w:rFonts w:ascii="Aptos" w:hAnsi="Aptos" w:eastAsia="Aptos" w:cs="Aptos"/>
          <w:b w:val="0"/>
          <w:bCs w:val="0"/>
          <w:noProof w:val="0"/>
          <w:color w:val="363737"/>
          <w:sz w:val="24"/>
          <w:szCs w:val="24"/>
          <w:lang w:val="en-US"/>
        </w:rPr>
        <w:t xml:space="preserve">Express your needs related to the budget for HHS, which includes NIH, NSF, and CDC. You can also contact the staffers of the LHHS and appropriations committees directly (the FY27 budget is in the works as of the first week of June). Let them know about this proposal and the problems you see with it so they can appreciate the issue </w:t>
      </w:r>
    </w:p>
    <w:p w:rsidR="0EA39BAB" w:rsidP="5155D198" w:rsidRDefault="0EA39BAB" w14:paraId="4615F970" w14:textId="1EB299B7">
      <w:pPr>
        <w:spacing w:after="0" w:afterAutospacing="off"/>
      </w:pPr>
      <w:hyperlink r:id="R1ec90c7218844d88">
        <w:r w:rsidRPr="5155D198" w:rsidR="5155D198">
          <w:rPr>
            <w:rStyle w:val="Hyperlink"/>
          </w:rPr>
          <w:t>House of Representatives</w:t>
        </w:r>
      </w:hyperlink>
      <w:r w:rsidR="5155D198">
        <w:rPr/>
        <w:t xml:space="preserve"> </w:t>
      </w:r>
    </w:p>
    <w:p w:rsidR="5155D198" w:rsidP="5155D198" w:rsidRDefault="5155D198" w14:paraId="35061487" w14:textId="39143792">
      <w:pPr>
        <w:spacing w:after="0" w:afterAutospacing="off"/>
      </w:pPr>
      <w:hyperlink r:id="Ra6307636333243b8">
        <w:r w:rsidRPr="5155D198" w:rsidR="5155D198">
          <w:rPr>
            <w:rStyle w:val="Hyperlink"/>
          </w:rPr>
          <w:t>Senate</w:t>
        </w:r>
      </w:hyperlink>
      <w:r w:rsidR="5155D198">
        <w:rPr/>
        <w:t xml:space="preserve"> </w:t>
      </w:r>
    </w:p>
    <w:p w:rsidR="5155D198" w:rsidP="5155D198" w:rsidRDefault="5155D198" w14:paraId="4D9995EE" w14:textId="081F6AEB">
      <w:pPr>
        <w:pStyle w:val="Normal"/>
        <w:spacing w:after="0" w:afterAutospacing="off"/>
      </w:pPr>
      <w:hyperlink r:id="Rd1d088b27ddd4104">
        <w:r w:rsidRPr="5155D198" w:rsidR="5155D198">
          <w:rPr>
            <w:rStyle w:val="Hyperlink"/>
          </w:rPr>
          <w:t>New York State</w:t>
        </w:r>
      </w:hyperlink>
    </w:p>
    <w:p w:rsidR="5155D198" w:rsidP="5155D198" w:rsidRDefault="5155D198" w14:paraId="253BCB26" w14:textId="3614F093">
      <w:pPr>
        <w:pStyle w:val="Normal"/>
        <w:spacing w:after="0" w:afterAutospacing="off"/>
      </w:pPr>
      <w:hyperlink r:id="R2c095850d5b74e38">
        <w:r w:rsidRPr="0A908C6D" w:rsidR="0A908C6D">
          <w:rPr>
            <w:rStyle w:val="Hyperlink"/>
          </w:rPr>
          <w:t>NYC Local Reps</w:t>
        </w:r>
      </w:hyperlink>
    </w:p>
    <w:p w:rsidR="0A908C6D" w:rsidP="0A908C6D" w:rsidRDefault="0A908C6D" w14:paraId="3C48F3E1" w14:textId="49CA6526">
      <w:pPr>
        <w:pStyle w:val="Normal"/>
        <w:spacing w:after="0" w:afterAutospacing="off"/>
      </w:pPr>
    </w:p>
    <w:p w:rsidR="0A908C6D" w:rsidP="0A908C6D" w:rsidRDefault="0A908C6D" w14:paraId="3E8E8C1D" w14:textId="2E8BF449">
      <w:pPr>
        <w:pStyle w:val="Normal"/>
        <w:spacing w:after="0" w:afterAutospacing="off"/>
        <w:rPr>
          <w:sz w:val="36"/>
          <w:szCs w:val="36"/>
          <w:u w:val="none"/>
        </w:rPr>
      </w:pPr>
      <w:r w:rsidRPr="0A908C6D" w:rsidR="0A908C6D">
        <w:rPr>
          <w:sz w:val="36"/>
          <w:szCs w:val="36"/>
          <w:u w:val="single"/>
        </w:rPr>
        <w:t>Keep yourself informed</w:t>
      </w:r>
    </w:p>
    <w:p w:rsidR="0A908C6D" w:rsidP="0A908C6D" w:rsidRDefault="0A908C6D" w14:paraId="568EC1D1" w14:textId="03A96CFC">
      <w:pPr>
        <w:pStyle w:val="Normal"/>
        <w:spacing w:after="0" w:afterAutospacing="off"/>
        <w:rPr>
          <w:sz w:val="24"/>
          <w:szCs w:val="24"/>
          <w:u w:val="none"/>
        </w:rPr>
      </w:pPr>
      <w:r w:rsidRPr="570A4DD7" w:rsidR="570A4DD7">
        <w:rPr>
          <w:sz w:val="24"/>
          <w:szCs w:val="24"/>
          <w:u w:val="none"/>
        </w:rPr>
        <w:t xml:space="preserve">There is a barrage of information, and </w:t>
      </w:r>
      <w:r w:rsidRPr="570A4DD7" w:rsidR="570A4DD7">
        <w:rPr>
          <w:sz w:val="24"/>
          <w:szCs w:val="24"/>
          <w:u w:val="none"/>
        </w:rPr>
        <w:t>it is</w:t>
      </w:r>
      <w:r w:rsidRPr="570A4DD7" w:rsidR="570A4DD7">
        <w:rPr>
          <w:sz w:val="24"/>
          <w:szCs w:val="24"/>
          <w:u w:val="none"/>
        </w:rPr>
        <w:t xml:space="preserve"> hard for even the standard news sources to keep on top of it. Consider signing up for the weekly newsletters from Research America, Stand up for </w:t>
      </w:r>
      <w:r w:rsidRPr="570A4DD7" w:rsidR="570A4DD7">
        <w:rPr>
          <w:sz w:val="24"/>
          <w:szCs w:val="24"/>
          <w:u w:val="none"/>
        </w:rPr>
        <w:t>Science</w:t>
      </w:r>
      <w:r w:rsidRPr="570A4DD7" w:rsidR="570A4DD7">
        <w:rPr>
          <w:sz w:val="24"/>
          <w:szCs w:val="24"/>
          <w:u w:val="none"/>
        </w:rPr>
        <w:t xml:space="preserve">, or 27uNIHted for information specific to our science and research interests. </w:t>
      </w:r>
    </w:p>
    <w:p w:rsidR="00B9F005" w:rsidP="00B9F005" w:rsidRDefault="00B9F005" w14:paraId="3A04F6E3" w14:textId="5E7CDDF4">
      <w:pPr>
        <w:pStyle w:val="Normal"/>
        <w:spacing w:after="0" w:afterAutospacing="off"/>
        <w:rPr>
          <w:sz w:val="24"/>
          <w:szCs w:val="24"/>
          <w:u w:val="none"/>
        </w:rPr>
      </w:pPr>
    </w:p>
    <w:p w:rsidR="00B9F005" w:rsidP="00B9F005" w:rsidRDefault="00B9F005" w14:paraId="60E78F7E" w14:textId="171BA2A7">
      <w:pPr>
        <w:pStyle w:val="Normal"/>
        <w:spacing w:after="0" w:afterAutospacing="off"/>
        <w:rPr>
          <w:sz w:val="36"/>
          <w:szCs w:val="36"/>
          <w:u w:val="single"/>
        </w:rPr>
      </w:pPr>
      <w:r w:rsidRPr="2B8EFF06" w:rsidR="2B8EFF06">
        <w:rPr>
          <w:sz w:val="36"/>
          <w:szCs w:val="36"/>
          <w:u w:val="single"/>
        </w:rPr>
        <w:t>Other actions we are keeping an eye on:</w:t>
      </w:r>
    </w:p>
    <w:p w:rsidR="2B8EFF06" w:rsidP="2B8EFF06" w:rsidRDefault="2B8EFF06" w14:paraId="76CAB8F3" w14:textId="42F176B5">
      <w:pPr>
        <w:pStyle w:val="Normal"/>
        <w:spacing w:after="0" w:afterAutospacing="off"/>
        <w:rPr>
          <w:rFonts w:ascii="Aptos" w:hAnsi="Aptos" w:eastAsia="Aptos" w:cs="Aptos" w:asciiTheme="minorAscii" w:hAnsiTheme="minorAscii" w:eastAsiaTheme="minorAscii" w:cstheme="minorAscii"/>
          <w:noProof w:val="0"/>
          <w:color w:val="4C94D8" w:themeColor="text2" w:themeTint="80" w:themeShade="FF"/>
          <w:sz w:val="24"/>
          <w:szCs w:val="24"/>
          <w:lang w:val="en-US"/>
        </w:rPr>
      </w:pPr>
      <w:hyperlink r:id="R4e4501f498b34375">
        <w:r w:rsidRPr="2B8EFF06" w:rsidR="2B8EFF06">
          <w:rPr>
            <w:rStyle w:val="Hyperlink"/>
            <w:noProof w:val="0"/>
            <w:lang w:val="en-US"/>
          </w:rPr>
          <w:t>Proposal to Cap the Number of Simultaneous Research Project Grants per Principal Investigator</w:t>
        </w:r>
      </w:hyperlink>
    </w:p>
    <w:p w:rsidR="2B8EFF06" w:rsidP="2B8EFF06" w:rsidRDefault="2B8EFF06" w14:paraId="2956BABB" w14:textId="33281137">
      <w:pPr>
        <w:pStyle w:val="Normal"/>
        <w:spacing w:after="0" w:afterAutospacing="off"/>
        <w:rPr>
          <w:noProof w:val="0"/>
          <w:lang w:val="en-US"/>
        </w:rPr>
      </w:pPr>
      <w:r w:rsidRPr="2B8EFF06" w:rsidR="2B8EFF06">
        <w:rPr>
          <w:noProof w:val="0"/>
          <w:lang w:val="en-US"/>
        </w:rPr>
        <w:t>-The NIH is proposing capping the number of simultaneous research projects for each PI at 2-4 grants</w:t>
      </w:r>
    </w:p>
    <w:p w:rsidR="2B8EFF06" w:rsidP="2B8EFF06" w:rsidRDefault="2B8EFF06" w14:paraId="0FE19134" w14:textId="49AC3809">
      <w:pPr>
        <w:pStyle w:val="Normal"/>
        <w:spacing w:after="0" w:afterAutospacing="off"/>
        <w:rPr>
          <w:noProof w:val="0"/>
          <w:lang w:val="en-US"/>
        </w:rPr>
      </w:pPr>
      <w:r w:rsidRPr="2B8EFF06" w:rsidR="2B8EFF06">
        <w:rPr>
          <w:noProof w:val="0"/>
          <w:lang w:val="en-US"/>
        </w:rPr>
        <w:t>-This could have large implications on PI’s ability to reach independence and support their salaries with NIH dollars</w:t>
      </w:r>
    </w:p>
    <w:p w:rsidR="2B8EFF06" w:rsidP="2B8EFF06" w:rsidRDefault="2B8EFF06" w14:paraId="25E43A69" w14:textId="5344952A">
      <w:pPr>
        <w:pStyle w:val="Normal"/>
        <w:spacing w:after="0" w:afterAutospacing="off"/>
        <w:rPr>
          <w:noProof w:val="0"/>
          <w:lang w:val="en-US"/>
        </w:rPr>
      </w:pPr>
      <w:r w:rsidRPr="2B8EFF06" w:rsidR="2B8EFF06">
        <w:rPr>
          <w:noProof w:val="0"/>
          <w:lang w:val="en-US"/>
        </w:rPr>
        <w:t>-Could potentially add extra stress on institutions to cover that gap</w:t>
      </w:r>
    </w:p>
    <w:p w:rsidR="2B8EFF06" w:rsidP="2B8EFF06" w:rsidRDefault="2B8EFF06" w14:paraId="06D61E22" w14:textId="76D43C8E">
      <w:pPr>
        <w:pStyle w:val="Normal"/>
        <w:spacing w:after="0" w:afterAutospacing="off"/>
        <w:rPr>
          <w:b w:val="0"/>
          <w:bCs w:val="0"/>
          <w:noProof w:val="0"/>
          <w:color w:val="auto"/>
          <w:lang w:val="en-US"/>
        </w:rPr>
      </w:pPr>
      <w:r w:rsidRPr="39743B85" w:rsidR="39743B85">
        <w:rPr>
          <w:noProof w:val="0"/>
          <w:lang w:val="en-US"/>
        </w:rPr>
        <w:t xml:space="preserve">Comment period is open until </w:t>
      </w:r>
      <w:r w:rsidRPr="39743B85" w:rsidR="39743B85">
        <w:rPr>
          <w:b w:val="1"/>
          <w:bCs w:val="1"/>
          <w:noProof w:val="0"/>
          <w:color w:val="FF0000"/>
          <w:lang w:val="en-US"/>
        </w:rPr>
        <w:t>August 3</w:t>
      </w:r>
      <w:r w:rsidRPr="39743B85" w:rsidR="39743B85">
        <w:rPr>
          <w:b w:val="1"/>
          <w:bCs w:val="1"/>
          <w:noProof w:val="0"/>
          <w:color w:val="FF0000"/>
          <w:vertAlign w:val="superscript"/>
          <w:lang w:val="en-US"/>
        </w:rPr>
        <w:t>rd</w:t>
      </w:r>
      <w:r w:rsidRPr="39743B85" w:rsidR="39743B85">
        <w:rPr>
          <w:b w:val="1"/>
          <w:bCs w:val="1"/>
          <w:noProof w:val="0"/>
          <w:color w:val="FF0000"/>
          <w:lang w:val="en-US"/>
        </w:rPr>
        <w:t xml:space="preserve">, 2026 </w:t>
      </w:r>
      <w:hyperlink r:id="Rdd2ce5e71bee4631">
        <w:r w:rsidRPr="39743B85" w:rsidR="39743B85">
          <w:rPr>
            <w:rStyle w:val="Hyperlink"/>
            <w:b w:val="0"/>
            <w:bCs w:val="0"/>
            <w:noProof w:val="0"/>
            <w:lang w:val="en-US"/>
          </w:rPr>
          <w:t>here</w:t>
        </w:r>
      </w:hyperlink>
      <w:r w:rsidRPr="39743B85" w:rsidR="39743B85">
        <w:rPr>
          <w:b w:val="0"/>
          <w:bCs w:val="0"/>
          <w:noProof w:val="0"/>
          <w:color w:val="auto"/>
          <w:lang w:val="en-US"/>
        </w:rPr>
        <w:t xml:space="preserve">. </w:t>
      </w:r>
    </w:p>
    <w:p w:rsidR="39743B85" w:rsidP="39743B85" w:rsidRDefault="39743B85" w14:paraId="5CC1DFE8" w14:textId="5C816828">
      <w:pPr>
        <w:pStyle w:val="Normal"/>
        <w:spacing w:after="0" w:afterAutospacing="off"/>
        <w:rPr>
          <w:b w:val="0"/>
          <w:bCs w:val="0"/>
          <w:noProof w:val="0"/>
          <w:color w:val="auto"/>
          <w:lang w:val="en-US"/>
        </w:rPr>
      </w:pPr>
    </w:p>
    <w:p w:rsidR="39743B85" w:rsidP="39743B85" w:rsidRDefault="39743B85" w14:paraId="2E8B9A1F" w14:textId="5774DFB0">
      <w:pPr>
        <w:pStyle w:val="Normal"/>
        <w:spacing w:after="0" w:afterAutospacing="off"/>
        <w:rPr>
          <w:b w:val="0"/>
          <w:bCs w:val="0"/>
          <w:noProof w:val="0"/>
          <w:color w:val="auto"/>
          <w:lang w:val="en-US"/>
        </w:rPr>
      </w:pPr>
      <w:r w:rsidRPr="39743B85" w:rsidR="39743B85">
        <w:rPr>
          <w:b w:val="0"/>
          <w:bCs w:val="0"/>
          <w:noProof w:val="0"/>
          <w:color w:val="auto"/>
          <w:lang w:val="en-US"/>
        </w:rPr>
        <w:t>Potential defunding of the National Institute of Disability, Independent living, and Rehabilitation Research (NIDILRR) as well as the National Institute of Minority Health and Health Disparities (NIMHD)</w:t>
      </w:r>
    </w:p>
    <w:sectPr>
      <w:pgSz w:w="12240" w:h="15840" w:orient="portrait"/>
      <w:pgMar w:top="720" w:right="720" w:bottom="720" w:left="72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11ba3a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9dd85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67d99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5e551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A16B4A"/>
    <w:rsid w:val="00B9F005"/>
    <w:rsid w:val="0A8AAD9D"/>
    <w:rsid w:val="0A908C6D"/>
    <w:rsid w:val="0E6682D2"/>
    <w:rsid w:val="0EA39BAB"/>
    <w:rsid w:val="11A43BDE"/>
    <w:rsid w:val="16D69D28"/>
    <w:rsid w:val="1A4D9B0D"/>
    <w:rsid w:val="1C5E43CF"/>
    <w:rsid w:val="29A16B4A"/>
    <w:rsid w:val="2B8D6AC9"/>
    <w:rsid w:val="2B8EFF06"/>
    <w:rsid w:val="33109ADF"/>
    <w:rsid w:val="37B83D97"/>
    <w:rsid w:val="39743B85"/>
    <w:rsid w:val="3BBD269E"/>
    <w:rsid w:val="3C78BB82"/>
    <w:rsid w:val="41536335"/>
    <w:rsid w:val="4507C844"/>
    <w:rsid w:val="49CF0651"/>
    <w:rsid w:val="5073656B"/>
    <w:rsid w:val="5155D198"/>
    <w:rsid w:val="51A344C7"/>
    <w:rsid w:val="570A4DD7"/>
    <w:rsid w:val="579163CE"/>
    <w:rsid w:val="64806662"/>
    <w:rsid w:val="6489FF88"/>
    <w:rsid w:val="64C84D23"/>
    <w:rsid w:val="67BC477B"/>
    <w:rsid w:val="687E9893"/>
    <w:rsid w:val="6BDDB3E8"/>
    <w:rsid w:val="712B250D"/>
    <w:rsid w:val="7836C2DB"/>
    <w:rsid w:val="7F8F2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11DC3"/>
  <w15:chartTrackingRefBased/>
  <w15:docId w15:val="{247D85FA-86AF-441C-AC5E-39BF309456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EA39BAB"/>
    <w:rPr>
      <w:color w:val="467886"/>
      <w:u w:val="single"/>
    </w:rPr>
  </w:style>
  <w:style w:type="paragraph" w:styleId="ListParagraph">
    <w:uiPriority w:val="34"/>
    <w:name w:val="List Paragraph"/>
    <w:basedOn w:val="Normal"/>
    <w:qFormat/>
    <w:rsid w:val="41536335"/>
    <w:pPr>
      <w:spacing/>
      <w:ind w:left="720"/>
      <w:contextualSpacing/>
    </w:pPr>
  </w:style>
  <w:style w:type="paragraph" w:styleId="Heading2">
    <w:uiPriority w:val="9"/>
    <w:name w:val="heading 2"/>
    <w:basedOn w:val="Normal"/>
    <w:next w:val="Normal"/>
    <w:unhideWhenUsed/>
    <w:qFormat/>
    <w:rsid w:val="0E6682D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16/09/relationships/commentsIds" Target="commentsIds.xml" Id="R51f60c5a68224bf5" /><Relationship Type="http://schemas.microsoft.com/office/2011/relationships/commentsExtended" Target="commentsExtended.xml" Id="R169cc34029104790" /><Relationship Type="http://schemas.microsoft.com/office/2011/relationships/people" Target="people.xml" Id="R1eac2ef02ee34b96" /><Relationship Type="http://schemas.openxmlformats.org/officeDocument/2006/relationships/hyperlink" Target="https://www.regulations.gov/document/OMB-2026-0034-0001?utm_campaign=ATS%20Stat%20Newsletter&amp;utm_medium=email&amp;_hsenc=p2ANqtz-8GH_Ncsg5l-EmC0n3fljDy93pBYW9mS_vozYYs3hfeT7hM4HuPrPQEdRYUConPbzvQOeycMUVK2kyEQMzdHZa3nd48GA&amp;_hsmi=2&amp;utm_content=2&amp;utm_source=hs_email" TargetMode="External" Id="R3b16526870074960" /><Relationship Type="http://schemas.openxmlformats.org/officeDocument/2006/relationships/numbering" Target="numbering.xml" Id="R16aaece23eac4b17" /><Relationship Type="http://schemas.openxmlformats.org/officeDocument/2006/relationships/hyperlink" Target="https://www.regulations.gov/document/OMB-2026-0034-0001" TargetMode="External" Id="Rb10d1e3150fc46ae" /><Relationship Type="http://schemas.openxmlformats.org/officeDocument/2006/relationships/hyperlink" Target="https://www.nytimes.com/2026/06/02/us/politics/trump-budget-grants-omb-vought.html" TargetMode="External" Id="R4a0d857f7e974d94" /><Relationship Type="http://schemas.openxmlformats.org/officeDocument/2006/relationships/hyperlink" Target="https://www.statnews.com/2026/05/29/nih-grants-uniform-guidance-proposal-political-control/" TargetMode="External" Id="R37fe663bc8db4f22" /><Relationship Type="http://schemas.openxmlformats.org/officeDocument/2006/relationships/hyperlink" Target="https://elizabethginexi.substack.com/p/summary-of-key-changes-in-ombs-proposed" TargetMode="External" Id="R753a4fc272954160" /><Relationship Type="http://schemas.openxmlformats.org/officeDocument/2006/relationships/hyperlink" Target="https://elizabethginexi.substack.com/p/what-we-need-to-do-next-ombs-proposed" TargetMode="External" Id="Rc45f42ded9864708" /><Relationship Type="http://schemas.openxmlformats.org/officeDocument/2006/relationships/hyperlink" Target="https://elizabethginexi.substack.com/p/this-new-omb-rule-is-bigger-than" TargetMode="External" Id="R817ee899415c4aa8" /><Relationship Type="http://schemas.openxmlformats.org/officeDocument/2006/relationships/hyperlink" Target="https://www.house.gov/representatives/find-your-representative" TargetMode="External" Id="R1ec90c7218844d88" /><Relationship Type="http://schemas.openxmlformats.org/officeDocument/2006/relationships/hyperlink" Target="https://www.senate.gov/senators/senators-contact.htm?Class=1" TargetMode="External" Id="Ra6307636333243b8" /><Relationship Type="http://schemas.openxmlformats.org/officeDocument/2006/relationships/hyperlink" Target="https://elections.ny.gov/new-york-state-elected-officials" TargetMode="External" Id="Rd1d088b27ddd4104" /><Relationship Type="http://schemas.openxmlformats.org/officeDocument/2006/relationships/hyperlink" Target="https://fight2win.standupforscience.net/campaign/163675/?utm_source=ANactives&amp;utm_medium=email&amp;utm_campaign=OMB_f2w1" TargetMode="External" Id="R97ed53511f9f45e9" /><Relationship Type="http://schemas.openxmlformats.org/officeDocument/2006/relationships/hyperlink" Target="https://fight2win.standupforscience.net/campaign/163675/?utm_source=ANactives&amp;utm_medium=email&amp;utm_campaign=OMB_f2w1" TargetMode="External" Id="R26041b0ca8de4f9f" /><Relationship Type="http://schemas.openxmlformats.org/officeDocument/2006/relationships/hyperlink" Target="https://fight2win.standupforscience.net/campaign/163675/?utm_source=ANactives&amp;utm_medium=email&amp;utm_campaign=OMB_f2w1" TargetMode="External" Id="Rb8d386a2b6414f46" /><Relationship Type="http://schemas.openxmlformats.org/officeDocument/2006/relationships/hyperlink" Target="https://www.mygovnyc.org" TargetMode="External" Id="R2c095850d5b74e38" /><Relationship Type="http://schemas.openxmlformats.org/officeDocument/2006/relationships/hyperlink" Target="https://grants.nih.gov/grants/guide/notice-files/NOT-OD-26-086.html" TargetMode="External" Id="R4e4501f498b34375" /><Relationship Type="http://schemas.openxmlformats.org/officeDocument/2006/relationships/hyperlink" Target="https://docs.google.com/document/d/1qEWmilgkSLpha34AZoqt-nIQUkQDpFH-7PONe-6RKlQ/edit?tab=t.0" TargetMode="External" Id="Rbe61131cddf346b3" /><Relationship Type="http://schemas.openxmlformats.org/officeDocument/2006/relationships/hyperlink" Target="https://elizabethginexi.substack.com/p/my-public-comment-on-proposed-omb" TargetMode="External" Id="R1bf957a50dc24422" /><Relationship Type="http://schemas.openxmlformats.org/officeDocument/2006/relationships/hyperlink" Target="https://www.standupforscience.foundation/policy-and-advocacy/the-sufs-guide-to-writing-public-comments" TargetMode="External" Id="Rd235b5ca72cc4dba" /><Relationship Type="http://schemas.openxmlformats.org/officeDocument/2006/relationships/hyperlink" Target="https://www.aplu.org/wp-content/uploads/Summary-of-Uniform-Guidance-Issues.pdf" TargetMode="External" Id="R9b144d3a5b4a4ce1" /><Relationship Type="http://schemas.openxmlformats.org/officeDocument/2006/relationships/hyperlink" Target="https://fight2win.standupforscience.net/?_gl=1*ffw1b1*_ga*NzQxOTMxMDA5LjE3ODE2NDUzOTA.*_ga_GD376CM0GB*czE3ODE2NDUzOTAkbzEkZzAkdDE3ODE2NDUzOTAkajYwJGwwJGgyNDM5MDEyNTc." TargetMode="External" Id="R9f1a7be7be714313" /><Relationship Type="http://schemas.openxmlformats.org/officeDocument/2006/relationships/hyperlink" Target="https://www.youtube.com/watch?v=T6rq5lVZHWo" TargetMode="External" Id="Rb30f9882c6ea4efa" /><Relationship Type="http://schemas.openxmlformats.org/officeDocument/2006/relationships/hyperlink" Target="https://www.youtube.com/watch?v=9PgkYWUhu7c" TargetMode="External" Id="R3cc07baf669c4d67" /><Relationship Type="http://schemas.openxmlformats.org/officeDocument/2006/relationships/hyperlink" Target="https://acrobat.adobe.com/id/urn:aaid:sc:VA6C2:c7e111b2-bfbf-489e-9b72-bd79e19efd6b" TargetMode="External" Id="R56a0e0c708da4a28" /><Relationship Type="http://schemas.openxmlformats.org/officeDocument/2006/relationships/hyperlink" Target="https://zoom.us/rec/play/ZoWjg90aO4T0rFCqLr6Rqo3gVv-fOBm8MlL8TZp_t58vWvoRNapBewWehRSi4qs286iXCSR8yteH3fPg.p_BKq8KnOUs2CqmZ?accessLevel=meeting&amp;canPlayFromShare=true&amp;from=share_recording_detail&amp;continueMode=true&amp;oldStyle=true&amp;componentName=rec-play&amp;originRequestUrl=https%3A%2F%2Fzoom.us%2Frec%2Fshare%2FhC88VqBTaUD11h7J7AObBC4LdTFu4_pOmEsiFi7eMvAvcGh115kzJDJRaP6z49yS.XwcbUBXOrBvamBfF" TargetMode="External" Id="Ra25eecbe31ce4e3d" /><Relationship Type="http://schemas.openxmlformats.org/officeDocument/2006/relationships/hyperlink" Target="https://drive.google.com/file/d/1WIQyxow-hiVMJlpE_kTfHVi_bTwdu7th/view" TargetMode="External" Id="R1cf4cb15a5ce4f99" /><Relationship Type="http://schemas.openxmlformats.org/officeDocument/2006/relationships/hyperlink" Target="https://www.youtube.com/watch?v=ILNhyiD2ILQ" TargetMode="External" Id="R536632ca766d4188" /><Relationship Type="http://schemas.openxmlformats.org/officeDocument/2006/relationships/hyperlink" Target="https://www.researchamerica.org/omb-proposed-federal-grant-rule/?sm_guid=OTgwMjM2fDgyMzQ2ODMyfC0xfHJhY2hlbC5yb3NzQGVpbnN0ZWlubWVkLmVkdXw4Nzk5MzU2fHwwfDB8MzE5NTc0NjQxfDk1M3wwfDB8fDE4MDkyOTF8MA2" TargetMode="External" Id="R05f906b9aad34073" /><Relationship Type="http://schemas.openxmlformats.org/officeDocument/2006/relationships/hyperlink" Target="https://rfi.grants.nih.gov/?s=6a1f200c6e0a7544e30b3f12" TargetMode="External" Id="Rdd2ce5e71bee463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2026-06-03T20:49:46.5565521Z</dcterms:created>
  <dcterms:modified xsi:type="dcterms:W3CDTF">2026-06-23T15:58:38.3820037Z</dcterms:modified>
  <dc:creator>Aaron Breslow</dc:creator>
  <lastModifiedBy>Rachel Ross</lastModifiedBy>
</coreProperties>
</file>